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2F8" w:rsidRPr="00BE2E56" w:rsidRDefault="00462432" w:rsidP="00BE2E56">
      <w:pPr>
        <w:jc w:val="center"/>
        <w:rPr>
          <w:b/>
          <w:sz w:val="28"/>
          <w:szCs w:val="28"/>
        </w:rPr>
      </w:pPr>
      <w:r>
        <w:rPr>
          <w:b/>
          <w:sz w:val="28"/>
          <w:szCs w:val="28"/>
        </w:rPr>
        <w:t>Kontrolės komiteto</w:t>
      </w:r>
      <w:r w:rsidR="00BE2E56" w:rsidRPr="00BE2E56">
        <w:rPr>
          <w:b/>
          <w:sz w:val="28"/>
          <w:szCs w:val="28"/>
        </w:rPr>
        <w:t xml:space="preserve"> nariams</w:t>
      </w:r>
    </w:p>
    <w:p w:rsidR="00BE2E56" w:rsidRPr="00BE2E56" w:rsidRDefault="00BE2E56" w:rsidP="00BE2E56">
      <w:pPr>
        <w:jc w:val="center"/>
        <w:rPr>
          <w:b/>
          <w:sz w:val="28"/>
          <w:szCs w:val="28"/>
        </w:rPr>
      </w:pPr>
    </w:p>
    <w:p w:rsidR="00BE2E56" w:rsidRDefault="00BE2E56" w:rsidP="00BE2E56">
      <w:pPr>
        <w:jc w:val="center"/>
        <w:rPr>
          <w:b/>
          <w:szCs w:val="24"/>
        </w:rPr>
      </w:pPr>
      <w:r w:rsidRPr="00BE2E56">
        <w:rPr>
          <w:b/>
          <w:szCs w:val="24"/>
        </w:rPr>
        <w:t>Informacija apie komiteto posėdį</w:t>
      </w:r>
    </w:p>
    <w:p w:rsidR="00462432" w:rsidRDefault="00462432" w:rsidP="00BE2E56">
      <w:pPr>
        <w:ind w:firstLine="851"/>
        <w:jc w:val="both"/>
        <w:rPr>
          <w:szCs w:val="24"/>
        </w:rPr>
      </w:pPr>
    </w:p>
    <w:p w:rsidR="00BE2E56" w:rsidRDefault="00462432" w:rsidP="00BE2E56">
      <w:pPr>
        <w:ind w:firstLine="851"/>
        <w:jc w:val="both"/>
        <w:rPr>
          <w:szCs w:val="24"/>
        </w:rPr>
      </w:pPr>
      <w:r>
        <w:rPr>
          <w:szCs w:val="24"/>
        </w:rPr>
        <w:t>Kontrolės komiteto</w:t>
      </w:r>
      <w:r w:rsidR="005C7F8E">
        <w:rPr>
          <w:szCs w:val="24"/>
        </w:rPr>
        <w:t xml:space="preserve"> </w:t>
      </w:r>
      <w:r w:rsidR="00BE2E56" w:rsidRPr="00780F45">
        <w:rPr>
          <w:szCs w:val="24"/>
        </w:rPr>
        <w:t>narius</w:t>
      </w:r>
      <w:r w:rsidR="000F3971">
        <w:rPr>
          <w:szCs w:val="24"/>
        </w:rPr>
        <w:t xml:space="preserve"> kviečiame 2023</w:t>
      </w:r>
      <w:r w:rsidR="00BE2E56">
        <w:rPr>
          <w:szCs w:val="24"/>
        </w:rPr>
        <w:t xml:space="preserve"> m. </w:t>
      </w:r>
      <w:r w:rsidR="00EE2469">
        <w:rPr>
          <w:szCs w:val="24"/>
        </w:rPr>
        <w:t>kovo 27</w:t>
      </w:r>
      <w:r w:rsidR="00BE2E56">
        <w:rPr>
          <w:szCs w:val="24"/>
        </w:rPr>
        <w:t xml:space="preserve"> d. (</w:t>
      </w:r>
      <w:r w:rsidR="00EE2469">
        <w:rPr>
          <w:szCs w:val="24"/>
        </w:rPr>
        <w:t>pirmadienį</w:t>
      </w:r>
      <w:r w:rsidR="00BE2E56" w:rsidRPr="007D470C">
        <w:rPr>
          <w:szCs w:val="24"/>
        </w:rPr>
        <w:t xml:space="preserve">) </w:t>
      </w:r>
      <w:r w:rsidR="00EE2469">
        <w:rPr>
          <w:b/>
          <w:szCs w:val="24"/>
        </w:rPr>
        <w:t>9</w:t>
      </w:r>
      <w:r w:rsidR="00BE2E56" w:rsidRPr="007D470C">
        <w:rPr>
          <w:b/>
          <w:szCs w:val="24"/>
        </w:rPr>
        <w:t>.00</w:t>
      </w:r>
      <w:r w:rsidR="00BE2E56">
        <w:rPr>
          <w:szCs w:val="24"/>
        </w:rPr>
        <w:t xml:space="preserve"> val. į komitet</w:t>
      </w:r>
      <w:r w:rsidR="000F7E47">
        <w:rPr>
          <w:szCs w:val="24"/>
        </w:rPr>
        <w:t>o</w:t>
      </w:r>
      <w:r w:rsidR="00BE2E56">
        <w:rPr>
          <w:szCs w:val="24"/>
        </w:rPr>
        <w:t xml:space="preserve"> posėdį</w:t>
      </w:r>
      <w:r w:rsidR="004C20E4">
        <w:rPr>
          <w:szCs w:val="24"/>
        </w:rPr>
        <w:t xml:space="preserve">, kuris vyks </w:t>
      </w:r>
      <w:r w:rsidR="00CF366B">
        <w:rPr>
          <w:szCs w:val="24"/>
        </w:rPr>
        <w:t>Tarybos posėdžių salėje.</w:t>
      </w:r>
    </w:p>
    <w:p w:rsidR="00BE2E56" w:rsidRDefault="00BE2E56" w:rsidP="00BE2E56">
      <w:pPr>
        <w:ind w:firstLine="851"/>
        <w:jc w:val="both"/>
        <w:rPr>
          <w:szCs w:val="24"/>
        </w:rPr>
      </w:pPr>
    </w:p>
    <w:p w:rsidR="00BE2E56" w:rsidRDefault="00BE2E56" w:rsidP="00BE2E56">
      <w:pPr>
        <w:ind w:firstLine="851"/>
        <w:jc w:val="both"/>
        <w:rPr>
          <w:szCs w:val="24"/>
        </w:rPr>
      </w:pPr>
      <w:r>
        <w:rPr>
          <w:szCs w:val="24"/>
        </w:rPr>
        <w:t>DARBOTVARKĖ:</w:t>
      </w:r>
    </w:p>
    <w:p w:rsidR="005C7F8E" w:rsidRDefault="005C7F8E" w:rsidP="005C7F8E">
      <w:pPr>
        <w:ind w:firstLine="709"/>
        <w:jc w:val="both"/>
        <w:rPr>
          <w:rFonts w:eastAsia="Times New Roman" w:cs="Times New Roman"/>
          <w:szCs w:val="24"/>
          <w:lang w:eastAsia="lt-LT"/>
        </w:rPr>
      </w:pPr>
    </w:p>
    <w:p w:rsidR="00BA20E1" w:rsidRPr="00BA20E1" w:rsidRDefault="00BA20E1" w:rsidP="00BA20E1">
      <w:pPr>
        <w:ind w:firstLine="709"/>
        <w:jc w:val="both"/>
        <w:rPr>
          <w:rFonts w:eastAsia="Times New Roman" w:cs="Times New Roman"/>
          <w:szCs w:val="24"/>
          <w:lang w:eastAsia="lt-LT"/>
        </w:rPr>
      </w:pPr>
      <w:r w:rsidRPr="00BA20E1">
        <w:rPr>
          <w:rFonts w:eastAsia="Times New Roman" w:cs="Times New Roman"/>
          <w:szCs w:val="24"/>
          <w:lang w:eastAsia="lt-LT"/>
        </w:rPr>
        <w:t>1. Dėl Šilalės rajono savivaldybės tarybos veiklos reglamento patvirtinimo.</w:t>
      </w:r>
    </w:p>
    <w:p w:rsidR="00BA20E1" w:rsidRPr="00BA20E1" w:rsidRDefault="00BA20E1" w:rsidP="00BA20E1">
      <w:pPr>
        <w:ind w:firstLine="709"/>
        <w:jc w:val="both"/>
        <w:rPr>
          <w:rFonts w:eastAsia="Times New Roman" w:cs="Times New Roman"/>
          <w:szCs w:val="24"/>
          <w:lang w:eastAsia="lt-LT"/>
        </w:rPr>
      </w:pPr>
      <w:r w:rsidRPr="00BA20E1">
        <w:rPr>
          <w:rFonts w:eastAsia="Times New Roman" w:cs="Times New Roman"/>
          <w:szCs w:val="24"/>
          <w:lang w:eastAsia="lt-LT"/>
        </w:rPr>
        <w:t xml:space="preserve">Pranešėjas Algirdas </w:t>
      </w:r>
      <w:proofErr w:type="spellStart"/>
      <w:r w:rsidRPr="00BA20E1">
        <w:rPr>
          <w:rFonts w:eastAsia="Times New Roman" w:cs="Times New Roman"/>
          <w:szCs w:val="24"/>
          <w:lang w:eastAsia="lt-LT"/>
        </w:rPr>
        <w:t>Meiženis</w:t>
      </w:r>
      <w:proofErr w:type="spellEnd"/>
      <w:r w:rsidRPr="00BA20E1">
        <w:rPr>
          <w:rFonts w:eastAsia="Times New Roman" w:cs="Times New Roman"/>
          <w:szCs w:val="24"/>
          <w:lang w:eastAsia="lt-LT"/>
        </w:rPr>
        <w:t>.</w:t>
      </w:r>
    </w:p>
    <w:p w:rsidR="00BA20E1" w:rsidRPr="00BA20E1" w:rsidRDefault="00BA20E1" w:rsidP="00BA20E1">
      <w:pPr>
        <w:ind w:firstLine="709"/>
        <w:jc w:val="both"/>
        <w:rPr>
          <w:rFonts w:eastAsia="Times New Roman" w:cs="Times New Roman"/>
          <w:szCs w:val="24"/>
          <w:lang w:eastAsia="lt-LT"/>
        </w:rPr>
      </w:pPr>
      <w:r w:rsidRPr="00BA20E1">
        <w:rPr>
          <w:rFonts w:eastAsia="Times New Roman" w:cs="Times New Roman"/>
          <w:szCs w:val="24"/>
          <w:lang w:eastAsia="lt-LT"/>
        </w:rPr>
        <w:t>2. Dėl pritarimo Šilalės rajono savivaldybės tarybos ir mero 2022 m. veiklos ataskaitai.</w:t>
      </w:r>
    </w:p>
    <w:p w:rsidR="00BA20E1" w:rsidRPr="00BA20E1" w:rsidRDefault="00BA20E1" w:rsidP="00BA20E1">
      <w:pPr>
        <w:ind w:firstLine="709"/>
        <w:jc w:val="both"/>
        <w:rPr>
          <w:rFonts w:eastAsia="Times New Roman" w:cs="Times New Roman"/>
          <w:szCs w:val="24"/>
          <w:lang w:eastAsia="lt-LT"/>
        </w:rPr>
      </w:pPr>
      <w:r w:rsidRPr="00BA20E1">
        <w:rPr>
          <w:rFonts w:eastAsia="Times New Roman" w:cs="Times New Roman"/>
          <w:szCs w:val="24"/>
          <w:lang w:eastAsia="lt-LT"/>
        </w:rPr>
        <w:t xml:space="preserve">Pranešėjas Algirdas </w:t>
      </w:r>
      <w:proofErr w:type="spellStart"/>
      <w:r w:rsidRPr="00BA20E1">
        <w:rPr>
          <w:rFonts w:eastAsia="Times New Roman" w:cs="Times New Roman"/>
          <w:szCs w:val="24"/>
          <w:lang w:eastAsia="lt-LT"/>
        </w:rPr>
        <w:t>Meiženis</w:t>
      </w:r>
      <w:proofErr w:type="spellEnd"/>
      <w:r w:rsidRPr="00BA20E1">
        <w:rPr>
          <w:rFonts w:eastAsia="Times New Roman" w:cs="Times New Roman"/>
          <w:szCs w:val="24"/>
          <w:lang w:eastAsia="lt-LT"/>
        </w:rPr>
        <w:t>.</w:t>
      </w:r>
    </w:p>
    <w:p w:rsidR="00BA20E1" w:rsidRPr="00BA20E1" w:rsidRDefault="00BA20E1" w:rsidP="00BA20E1">
      <w:pPr>
        <w:ind w:firstLine="709"/>
        <w:jc w:val="both"/>
        <w:rPr>
          <w:rFonts w:eastAsia="Times New Roman" w:cs="Times New Roman"/>
          <w:szCs w:val="24"/>
          <w:lang w:eastAsia="lt-LT"/>
        </w:rPr>
      </w:pPr>
      <w:r w:rsidRPr="00BA20E1">
        <w:rPr>
          <w:rFonts w:eastAsia="Times New Roman" w:cs="Times New Roman"/>
          <w:szCs w:val="24"/>
          <w:lang w:eastAsia="lt-LT"/>
        </w:rPr>
        <w:t>3. Dėl pritarimo Šilalės rajono savivaldybės administracijos direktoriaus ir administracijos 2022 m. veiklos ataskaitai.</w:t>
      </w:r>
    </w:p>
    <w:p w:rsidR="00BA20E1" w:rsidRPr="00BA20E1" w:rsidRDefault="00BA20E1" w:rsidP="00BA20E1">
      <w:pPr>
        <w:ind w:firstLine="709"/>
        <w:jc w:val="both"/>
        <w:rPr>
          <w:rFonts w:eastAsia="Times New Roman" w:cs="Times New Roman"/>
          <w:szCs w:val="24"/>
          <w:lang w:eastAsia="lt-LT"/>
        </w:rPr>
      </w:pPr>
      <w:r w:rsidRPr="00BA20E1">
        <w:rPr>
          <w:rFonts w:eastAsia="Times New Roman" w:cs="Times New Roman"/>
          <w:szCs w:val="24"/>
          <w:lang w:eastAsia="lt-LT"/>
        </w:rPr>
        <w:t xml:space="preserve">Pranešėjas </w:t>
      </w:r>
      <w:proofErr w:type="spellStart"/>
      <w:r w:rsidRPr="00BA20E1">
        <w:rPr>
          <w:rFonts w:eastAsia="Times New Roman" w:cs="Times New Roman"/>
          <w:szCs w:val="24"/>
          <w:lang w:eastAsia="lt-LT"/>
        </w:rPr>
        <w:t>Gedeminas</w:t>
      </w:r>
      <w:proofErr w:type="spellEnd"/>
      <w:r w:rsidRPr="00BA20E1">
        <w:rPr>
          <w:rFonts w:eastAsia="Times New Roman" w:cs="Times New Roman"/>
          <w:szCs w:val="24"/>
          <w:lang w:eastAsia="lt-LT"/>
        </w:rPr>
        <w:t xml:space="preserve"> </w:t>
      </w:r>
      <w:proofErr w:type="spellStart"/>
      <w:r w:rsidRPr="00BA20E1">
        <w:rPr>
          <w:rFonts w:eastAsia="Times New Roman" w:cs="Times New Roman"/>
          <w:szCs w:val="24"/>
          <w:lang w:eastAsia="lt-LT"/>
        </w:rPr>
        <w:t>Sungaila</w:t>
      </w:r>
      <w:proofErr w:type="spellEnd"/>
      <w:r w:rsidRPr="00BA20E1">
        <w:rPr>
          <w:rFonts w:eastAsia="Times New Roman" w:cs="Times New Roman"/>
          <w:szCs w:val="24"/>
          <w:lang w:eastAsia="lt-LT"/>
        </w:rPr>
        <w:t>.</w:t>
      </w:r>
    </w:p>
    <w:p w:rsidR="00BA20E1" w:rsidRPr="00BA20E1" w:rsidRDefault="00BA20E1" w:rsidP="00BA20E1">
      <w:pPr>
        <w:ind w:firstLine="709"/>
        <w:jc w:val="both"/>
        <w:rPr>
          <w:rFonts w:eastAsia="Times New Roman" w:cs="Times New Roman"/>
          <w:szCs w:val="24"/>
          <w:lang w:eastAsia="lt-LT"/>
        </w:rPr>
      </w:pPr>
      <w:r w:rsidRPr="00BA20E1">
        <w:rPr>
          <w:rFonts w:eastAsia="Times New Roman" w:cs="Times New Roman"/>
          <w:szCs w:val="24"/>
          <w:lang w:eastAsia="lt-LT"/>
        </w:rPr>
        <w:t>4. Dėl Šilalės rajono savivaldybės tarybos Kontrolės komiteto 2023 metų veiklos programos tvirtinimo.</w:t>
      </w:r>
    </w:p>
    <w:p w:rsidR="00BA20E1" w:rsidRPr="00BA20E1" w:rsidRDefault="00BA20E1" w:rsidP="00BA20E1">
      <w:pPr>
        <w:ind w:firstLine="709"/>
        <w:jc w:val="both"/>
        <w:rPr>
          <w:rFonts w:eastAsia="Times New Roman" w:cs="Times New Roman"/>
          <w:szCs w:val="24"/>
          <w:lang w:eastAsia="lt-LT"/>
        </w:rPr>
      </w:pPr>
      <w:r w:rsidRPr="00BA20E1">
        <w:rPr>
          <w:rFonts w:eastAsia="Times New Roman" w:cs="Times New Roman"/>
          <w:szCs w:val="24"/>
          <w:lang w:eastAsia="lt-LT"/>
        </w:rPr>
        <w:t>Pranešėjas Egidijus Gečas.</w:t>
      </w:r>
    </w:p>
    <w:p w:rsidR="00BA20E1" w:rsidRPr="00BA20E1" w:rsidRDefault="00BA20E1" w:rsidP="00BA20E1">
      <w:pPr>
        <w:ind w:firstLine="709"/>
        <w:jc w:val="both"/>
        <w:rPr>
          <w:rFonts w:eastAsia="Times New Roman" w:cs="Times New Roman"/>
          <w:szCs w:val="24"/>
          <w:lang w:eastAsia="lt-LT"/>
        </w:rPr>
      </w:pPr>
      <w:r w:rsidRPr="00BA20E1">
        <w:rPr>
          <w:rFonts w:eastAsia="Times New Roman" w:cs="Times New Roman"/>
          <w:szCs w:val="24"/>
          <w:lang w:eastAsia="lt-LT"/>
        </w:rPr>
        <w:t>5.  Dėl Šilalės rajono savivaldybės tarybos 2023 m. vasario 2 d. sprendimo Nr. T1-2 „Dėl Šilalės rajono savivaldybės 2023–2025 metų strateginio veiklos plano patvirtinimo“ pakeitimo.</w:t>
      </w:r>
    </w:p>
    <w:p w:rsidR="00BA20E1" w:rsidRPr="00BA20E1" w:rsidRDefault="00BA20E1" w:rsidP="00BA20E1">
      <w:pPr>
        <w:ind w:firstLine="709"/>
        <w:jc w:val="both"/>
        <w:rPr>
          <w:rFonts w:eastAsia="Times New Roman" w:cs="Times New Roman"/>
          <w:szCs w:val="24"/>
          <w:lang w:eastAsia="lt-LT"/>
        </w:rPr>
      </w:pPr>
      <w:r w:rsidRPr="00BA20E1">
        <w:rPr>
          <w:rFonts w:eastAsia="Times New Roman" w:cs="Times New Roman"/>
          <w:szCs w:val="24"/>
          <w:lang w:eastAsia="lt-LT"/>
        </w:rPr>
        <w:t xml:space="preserve">Pranešėja Danguolė </w:t>
      </w:r>
      <w:proofErr w:type="spellStart"/>
      <w:r w:rsidRPr="00BA20E1">
        <w:rPr>
          <w:rFonts w:eastAsia="Times New Roman" w:cs="Times New Roman"/>
          <w:szCs w:val="24"/>
          <w:lang w:eastAsia="lt-LT"/>
        </w:rPr>
        <w:t>Vėlavičiutė</w:t>
      </w:r>
      <w:proofErr w:type="spellEnd"/>
      <w:r w:rsidRPr="00BA20E1">
        <w:rPr>
          <w:rFonts w:eastAsia="Times New Roman" w:cs="Times New Roman"/>
          <w:szCs w:val="24"/>
          <w:lang w:eastAsia="lt-LT"/>
        </w:rPr>
        <w:t>.</w:t>
      </w:r>
    </w:p>
    <w:p w:rsidR="00BA20E1" w:rsidRPr="00BA20E1" w:rsidRDefault="00BA20E1" w:rsidP="00BA20E1">
      <w:pPr>
        <w:ind w:firstLine="709"/>
        <w:jc w:val="both"/>
        <w:rPr>
          <w:rFonts w:eastAsia="Times New Roman" w:cs="Times New Roman"/>
          <w:szCs w:val="24"/>
          <w:lang w:eastAsia="lt-LT"/>
        </w:rPr>
      </w:pPr>
      <w:r w:rsidRPr="00BA20E1">
        <w:rPr>
          <w:rFonts w:eastAsia="Times New Roman" w:cs="Times New Roman"/>
          <w:szCs w:val="24"/>
          <w:lang w:eastAsia="lt-LT"/>
        </w:rPr>
        <w:t>6. Dėl Šilalės rajono savivaldybės tarybos 2023 m. vasario 2 d. sprendimo Nr. T1-3 „Dėl Šilalės rajono savivaldybės 2023 metų biudžeto patvirtinimo“ pakeitimo.</w:t>
      </w:r>
    </w:p>
    <w:p w:rsidR="00BA20E1" w:rsidRPr="00BA20E1" w:rsidRDefault="00BA20E1" w:rsidP="00BA20E1">
      <w:pPr>
        <w:ind w:firstLine="709"/>
        <w:jc w:val="both"/>
        <w:rPr>
          <w:rFonts w:eastAsia="Times New Roman" w:cs="Times New Roman"/>
          <w:szCs w:val="24"/>
          <w:lang w:eastAsia="lt-LT"/>
        </w:rPr>
      </w:pPr>
      <w:r w:rsidRPr="00BA20E1">
        <w:rPr>
          <w:rFonts w:eastAsia="Times New Roman" w:cs="Times New Roman"/>
          <w:szCs w:val="24"/>
          <w:lang w:eastAsia="lt-LT"/>
        </w:rPr>
        <w:t xml:space="preserve">Pranešėja Danguolė </w:t>
      </w:r>
      <w:proofErr w:type="spellStart"/>
      <w:r w:rsidRPr="00BA20E1">
        <w:rPr>
          <w:rFonts w:eastAsia="Times New Roman" w:cs="Times New Roman"/>
          <w:szCs w:val="24"/>
          <w:lang w:eastAsia="lt-LT"/>
        </w:rPr>
        <w:t>Vėlavičiutė</w:t>
      </w:r>
      <w:proofErr w:type="spellEnd"/>
      <w:r w:rsidRPr="00BA20E1">
        <w:rPr>
          <w:rFonts w:eastAsia="Times New Roman" w:cs="Times New Roman"/>
          <w:szCs w:val="24"/>
          <w:lang w:eastAsia="lt-LT"/>
        </w:rPr>
        <w:t>.</w:t>
      </w:r>
    </w:p>
    <w:p w:rsidR="00BA20E1" w:rsidRPr="00BA20E1" w:rsidRDefault="00BA20E1" w:rsidP="00BA20E1">
      <w:pPr>
        <w:ind w:firstLine="709"/>
        <w:jc w:val="both"/>
        <w:rPr>
          <w:rFonts w:eastAsia="Times New Roman" w:cs="Times New Roman"/>
          <w:szCs w:val="24"/>
          <w:lang w:eastAsia="lt-LT"/>
        </w:rPr>
      </w:pPr>
      <w:r w:rsidRPr="00BA20E1">
        <w:rPr>
          <w:rFonts w:eastAsia="Times New Roman" w:cs="Times New Roman"/>
          <w:szCs w:val="24"/>
          <w:lang w:eastAsia="lt-LT"/>
        </w:rPr>
        <w:t>7. Dėl Šilalės rajono savivaldybės tarybos 2022 m. rugsėjo 29 d. sprendimo Nr. T1-219 „Dėl didžiausio leistino etatų skaičiaus biudžetinėse įstaigose nustatymo“ pakeitimo.</w:t>
      </w:r>
    </w:p>
    <w:p w:rsidR="00BA20E1" w:rsidRPr="00BA20E1" w:rsidRDefault="00BA20E1" w:rsidP="00BA20E1">
      <w:pPr>
        <w:ind w:firstLine="709"/>
        <w:jc w:val="both"/>
        <w:rPr>
          <w:rFonts w:eastAsia="Times New Roman" w:cs="Times New Roman"/>
          <w:szCs w:val="24"/>
          <w:lang w:eastAsia="lt-LT"/>
        </w:rPr>
      </w:pPr>
      <w:r w:rsidRPr="00BA20E1">
        <w:rPr>
          <w:rFonts w:eastAsia="Times New Roman" w:cs="Times New Roman"/>
          <w:szCs w:val="24"/>
          <w:lang w:eastAsia="lt-LT"/>
        </w:rPr>
        <w:t xml:space="preserve">Pranešėja Danguolė </w:t>
      </w:r>
      <w:proofErr w:type="spellStart"/>
      <w:r w:rsidRPr="00BA20E1">
        <w:rPr>
          <w:rFonts w:eastAsia="Times New Roman" w:cs="Times New Roman"/>
          <w:szCs w:val="24"/>
          <w:lang w:eastAsia="lt-LT"/>
        </w:rPr>
        <w:t>Vėlavičiutė</w:t>
      </w:r>
      <w:proofErr w:type="spellEnd"/>
      <w:r w:rsidRPr="00BA20E1">
        <w:rPr>
          <w:rFonts w:eastAsia="Times New Roman" w:cs="Times New Roman"/>
          <w:szCs w:val="24"/>
          <w:lang w:eastAsia="lt-LT"/>
        </w:rPr>
        <w:t>.</w:t>
      </w:r>
    </w:p>
    <w:p w:rsidR="00BA20E1" w:rsidRPr="00BA20E1" w:rsidRDefault="00BA20E1" w:rsidP="00BA20E1">
      <w:pPr>
        <w:ind w:firstLine="709"/>
        <w:jc w:val="both"/>
        <w:rPr>
          <w:rFonts w:eastAsia="Times New Roman" w:cs="Times New Roman"/>
          <w:szCs w:val="24"/>
          <w:lang w:eastAsia="lt-LT"/>
        </w:rPr>
      </w:pPr>
      <w:r>
        <w:rPr>
          <w:rFonts w:eastAsia="Times New Roman" w:cs="Times New Roman"/>
          <w:szCs w:val="24"/>
          <w:lang w:eastAsia="lt-LT"/>
        </w:rPr>
        <w:t xml:space="preserve">8. </w:t>
      </w:r>
      <w:r w:rsidRPr="00BA20E1">
        <w:rPr>
          <w:rFonts w:eastAsia="Times New Roman" w:cs="Times New Roman"/>
          <w:szCs w:val="24"/>
          <w:lang w:eastAsia="lt-LT"/>
        </w:rPr>
        <w:t>Dėl Kelių priežiūros ir plėtros programos finansavimo lėšų, skirtų Šilalės rajono savivaldybės vietinės reikšmės keliams (gatvėms) tiesti, rekonstruoti, taisyti (remontuoti), prižiūrėti ir saugaus eismo sąlygoms užtikrinti, 2023 metų objektų sąrašo patvirtinimo.</w:t>
      </w:r>
      <w:r>
        <w:rPr>
          <w:rFonts w:eastAsia="Times New Roman" w:cs="Times New Roman"/>
          <w:szCs w:val="24"/>
          <w:lang w:eastAsia="lt-LT"/>
        </w:rPr>
        <w:t xml:space="preserve"> (10).</w:t>
      </w:r>
    </w:p>
    <w:p w:rsidR="00BA20E1" w:rsidRPr="00BA20E1" w:rsidRDefault="00BA20E1" w:rsidP="00BA20E1">
      <w:pPr>
        <w:ind w:firstLine="709"/>
        <w:jc w:val="both"/>
        <w:rPr>
          <w:rFonts w:eastAsia="Times New Roman" w:cs="Times New Roman"/>
          <w:szCs w:val="24"/>
          <w:lang w:eastAsia="lt-LT"/>
        </w:rPr>
      </w:pPr>
      <w:r w:rsidRPr="00BA20E1">
        <w:rPr>
          <w:rFonts w:eastAsia="Times New Roman" w:cs="Times New Roman"/>
          <w:szCs w:val="24"/>
          <w:lang w:eastAsia="lt-LT"/>
        </w:rPr>
        <w:t>Pranešėjas Martynas Remeikis.</w:t>
      </w:r>
    </w:p>
    <w:p w:rsidR="00BA20E1" w:rsidRPr="00BA20E1" w:rsidRDefault="00BA20E1" w:rsidP="00BA20E1">
      <w:pPr>
        <w:ind w:firstLine="709"/>
        <w:jc w:val="both"/>
        <w:rPr>
          <w:rFonts w:eastAsia="Times New Roman" w:cs="Times New Roman"/>
          <w:szCs w:val="24"/>
          <w:lang w:eastAsia="lt-LT"/>
        </w:rPr>
      </w:pPr>
      <w:r>
        <w:rPr>
          <w:rFonts w:eastAsia="Times New Roman" w:cs="Times New Roman"/>
          <w:szCs w:val="24"/>
          <w:lang w:eastAsia="lt-LT"/>
        </w:rPr>
        <w:t>9.</w:t>
      </w:r>
      <w:r w:rsidRPr="00BA20E1">
        <w:rPr>
          <w:rFonts w:eastAsia="Times New Roman" w:cs="Times New Roman"/>
          <w:szCs w:val="24"/>
          <w:lang w:eastAsia="lt-LT"/>
        </w:rPr>
        <w:t xml:space="preserve"> Dėl Šilalės rajono vietinės reikšmės kelių objektų prioritetinių eilių 2023–2025 metų sąrašo patvirtinimo.</w:t>
      </w:r>
      <w:r>
        <w:rPr>
          <w:rFonts w:eastAsia="Times New Roman" w:cs="Times New Roman"/>
          <w:szCs w:val="24"/>
          <w:lang w:eastAsia="lt-LT"/>
        </w:rPr>
        <w:t xml:space="preserve"> (11).</w:t>
      </w:r>
    </w:p>
    <w:p w:rsidR="00BA20E1" w:rsidRPr="00BA20E1" w:rsidRDefault="00BA20E1" w:rsidP="00BA20E1">
      <w:pPr>
        <w:ind w:firstLine="709"/>
        <w:jc w:val="both"/>
        <w:rPr>
          <w:rFonts w:eastAsia="Times New Roman" w:cs="Times New Roman"/>
          <w:szCs w:val="24"/>
          <w:lang w:eastAsia="lt-LT"/>
        </w:rPr>
      </w:pPr>
      <w:r w:rsidRPr="00BA20E1">
        <w:rPr>
          <w:rFonts w:eastAsia="Times New Roman" w:cs="Times New Roman"/>
          <w:szCs w:val="24"/>
          <w:lang w:eastAsia="lt-LT"/>
        </w:rPr>
        <w:t>Pranešėjas Martynas Remeikis.</w:t>
      </w:r>
    </w:p>
    <w:p w:rsidR="00BA20E1" w:rsidRPr="00BA20E1" w:rsidRDefault="00BA20E1" w:rsidP="00BA20E1">
      <w:pPr>
        <w:ind w:firstLine="709"/>
        <w:jc w:val="both"/>
        <w:rPr>
          <w:rFonts w:eastAsia="Times New Roman" w:cs="Times New Roman"/>
          <w:szCs w:val="24"/>
          <w:lang w:eastAsia="lt-LT"/>
        </w:rPr>
      </w:pPr>
      <w:r>
        <w:rPr>
          <w:rFonts w:eastAsia="Times New Roman" w:cs="Times New Roman"/>
          <w:szCs w:val="24"/>
          <w:lang w:eastAsia="lt-LT"/>
        </w:rPr>
        <w:t>10.</w:t>
      </w:r>
      <w:r w:rsidRPr="00BA20E1">
        <w:rPr>
          <w:rFonts w:eastAsia="Times New Roman" w:cs="Times New Roman"/>
          <w:szCs w:val="24"/>
          <w:lang w:eastAsia="lt-LT"/>
        </w:rPr>
        <w:t xml:space="preserve"> Dėl Šilalės rajono savivaldybės  atsinaujinančių išteklių energijos naudojimo plėtros veiksmų plano 2021–2030 metams patvirtinimo.</w:t>
      </w:r>
      <w:r>
        <w:rPr>
          <w:rFonts w:eastAsia="Times New Roman" w:cs="Times New Roman"/>
          <w:szCs w:val="24"/>
          <w:lang w:eastAsia="lt-LT"/>
        </w:rPr>
        <w:t xml:space="preserve"> (13).</w:t>
      </w:r>
    </w:p>
    <w:p w:rsidR="00BA20E1" w:rsidRPr="00BA20E1" w:rsidRDefault="00BA20E1" w:rsidP="00BA20E1">
      <w:pPr>
        <w:ind w:firstLine="709"/>
        <w:jc w:val="both"/>
        <w:rPr>
          <w:rFonts w:eastAsia="Times New Roman" w:cs="Times New Roman"/>
          <w:szCs w:val="24"/>
          <w:lang w:eastAsia="lt-LT"/>
        </w:rPr>
      </w:pPr>
      <w:r w:rsidRPr="00BA20E1">
        <w:rPr>
          <w:rFonts w:eastAsia="Times New Roman" w:cs="Times New Roman"/>
          <w:szCs w:val="24"/>
          <w:lang w:eastAsia="lt-LT"/>
        </w:rPr>
        <w:t>Pranešėjas Martynas Remeikis.</w:t>
      </w:r>
    </w:p>
    <w:p w:rsidR="00BA20E1" w:rsidRPr="00BA20E1" w:rsidRDefault="00BA20E1" w:rsidP="00BA20E1">
      <w:pPr>
        <w:ind w:firstLine="709"/>
        <w:jc w:val="both"/>
        <w:rPr>
          <w:rFonts w:eastAsia="Times New Roman" w:cs="Times New Roman"/>
          <w:szCs w:val="24"/>
          <w:lang w:eastAsia="lt-LT"/>
        </w:rPr>
      </w:pPr>
      <w:r>
        <w:rPr>
          <w:rFonts w:eastAsia="Times New Roman" w:cs="Times New Roman"/>
          <w:szCs w:val="24"/>
          <w:lang w:eastAsia="lt-LT"/>
        </w:rPr>
        <w:t>11</w:t>
      </w:r>
      <w:r w:rsidRPr="00BA20E1">
        <w:rPr>
          <w:rFonts w:eastAsia="Times New Roman" w:cs="Times New Roman"/>
          <w:szCs w:val="24"/>
          <w:lang w:eastAsia="lt-LT"/>
        </w:rPr>
        <w:t>. Dėl Šilalės rajono savivaldybės atsinaujinančių išteklių energijos naudojimo plėtros veiksmų plano iki 2030 m. įgyvendinimo tvarkos aprašo patvirtinimo.</w:t>
      </w:r>
      <w:r>
        <w:rPr>
          <w:rFonts w:eastAsia="Times New Roman" w:cs="Times New Roman"/>
          <w:szCs w:val="24"/>
          <w:lang w:eastAsia="lt-LT"/>
        </w:rPr>
        <w:t xml:space="preserve"> (14).</w:t>
      </w:r>
    </w:p>
    <w:p w:rsidR="00BA20E1" w:rsidRPr="00BA20E1" w:rsidRDefault="00BA20E1" w:rsidP="00BA20E1">
      <w:pPr>
        <w:ind w:firstLine="709"/>
        <w:jc w:val="both"/>
        <w:rPr>
          <w:rFonts w:eastAsia="Times New Roman" w:cs="Times New Roman"/>
          <w:szCs w:val="24"/>
          <w:lang w:eastAsia="lt-LT"/>
        </w:rPr>
      </w:pPr>
      <w:r w:rsidRPr="00BA20E1">
        <w:rPr>
          <w:rFonts w:eastAsia="Times New Roman" w:cs="Times New Roman"/>
          <w:szCs w:val="24"/>
          <w:lang w:eastAsia="lt-LT"/>
        </w:rPr>
        <w:t>Pranešėjas Martynas Remeikis.</w:t>
      </w:r>
    </w:p>
    <w:p w:rsidR="00BA20E1" w:rsidRPr="00BA20E1" w:rsidRDefault="00BA20E1" w:rsidP="00BA20E1">
      <w:pPr>
        <w:ind w:firstLine="709"/>
        <w:jc w:val="both"/>
        <w:rPr>
          <w:rFonts w:eastAsia="Times New Roman" w:cs="Times New Roman"/>
          <w:szCs w:val="24"/>
          <w:lang w:eastAsia="lt-LT"/>
        </w:rPr>
      </w:pPr>
      <w:r>
        <w:rPr>
          <w:rFonts w:eastAsia="Times New Roman" w:cs="Times New Roman"/>
          <w:szCs w:val="24"/>
          <w:lang w:eastAsia="lt-LT"/>
        </w:rPr>
        <w:t>12</w:t>
      </w:r>
      <w:r w:rsidRPr="00BA20E1">
        <w:rPr>
          <w:rFonts w:eastAsia="Times New Roman" w:cs="Times New Roman"/>
          <w:szCs w:val="24"/>
          <w:lang w:eastAsia="lt-LT"/>
        </w:rPr>
        <w:t>. Dėl leidimo dalyvauti 2021–2027 m. INTERREG VI – A Lietuvos – Lenkijos bendradarbiavimo per sieną programos pirmajame kvietime.</w:t>
      </w:r>
      <w:r>
        <w:rPr>
          <w:rFonts w:eastAsia="Times New Roman" w:cs="Times New Roman"/>
          <w:szCs w:val="24"/>
          <w:lang w:eastAsia="lt-LT"/>
        </w:rPr>
        <w:t xml:space="preserve"> (16).</w:t>
      </w:r>
    </w:p>
    <w:p w:rsidR="00BA20E1" w:rsidRPr="00BA20E1" w:rsidRDefault="00BA20E1" w:rsidP="00BA20E1">
      <w:pPr>
        <w:ind w:firstLine="709"/>
        <w:jc w:val="both"/>
        <w:rPr>
          <w:rFonts w:eastAsia="Times New Roman" w:cs="Times New Roman"/>
          <w:szCs w:val="24"/>
          <w:lang w:eastAsia="lt-LT"/>
        </w:rPr>
      </w:pPr>
      <w:r w:rsidRPr="00BA20E1">
        <w:rPr>
          <w:rFonts w:eastAsia="Times New Roman" w:cs="Times New Roman"/>
          <w:szCs w:val="24"/>
          <w:lang w:eastAsia="lt-LT"/>
        </w:rPr>
        <w:t>Pranešėjas Martynas Remeikis.</w:t>
      </w:r>
    </w:p>
    <w:p w:rsidR="00BA20E1" w:rsidRPr="00BA20E1" w:rsidRDefault="00BA20E1" w:rsidP="00BA20E1">
      <w:pPr>
        <w:ind w:firstLine="709"/>
        <w:jc w:val="both"/>
        <w:rPr>
          <w:rFonts w:eastAsia="Times New Roman" w:cs="Times New Roman"/>
          <w:szCs w:val="24"/>
          <w:lang w:eastAsia="lt-LT"/>
        </w:rPr>
      </w:pPr>
      <w:r>
        <w:rPr>
          <w:rFonts w:eastAsia="Times New Roman" w:cs="Times New Roman"/>
          <w:szCs w:val="24"/>
          <w:lang w:eastAsia="lt-LT"/>
        </w:rPr>
        <w:t>13</w:t>
      </w:r>
      <w:r w:rsidRPr="00BA20E1">
        <w:rPr>
          <w:rFonts w:eastAsia="Times New Roman" w:cs="Times New Roman"/>
          <w:szCs w:val="24"/>
          <w:lang w:eastAsia="lt-LT"/>
        </w:rPr>
        <w:t>. Dėl pritarimo dalyvauti 2021–2027 m. INTERREG VI – A Lietuvos – Lenkijos bendradarbiavimo per sieną programos pirmajame kvietime.</w:t>
      </w:r>
      <w:r>
        <w:rPr>
          <w:rFonts w:eastAsia="Times New Roman" w:cs="Times New Roman"/>
          <w:szCs w:val="24"/>
          <w:lang w:eastAsia="lt-LT"/>
        </w:rPr>
        <w:t xml:space="preserve"> (17).</w:t>
      </w:r>
    </w:p>
    <w:p w:rsidR="00BA20E1" w:rsidRPr="00BA20E1" w:rsidRDefault="00BA20E1" w:rsidP="00BA20E1">
      <w:pPr>
        <w:ind w:firstLine="709"/>
        <w:jc w:val="both"/>
        <w:rPr>
          <w:rFonts w:eastAsia="Times New Roman" w:cs="Times New Roman"/>
          <w:szCs w:val="24"/>
          <w:lang w:eastAsia="lt-LT"/>
        </w:rPr>
      </w:pPr>
      <w:r w:rsidRPr="00BA20E1">
        <w:rPr>
          <w:rFonts w:eastAsia="Times New Roman" w:cs="Times New Roman"/>
          <w:szCs w:val="24"/>
          <w:lang w:eastAsia="lt-LT"/>
        </w:rPr>
        <w:t>Pranešėjas Martynas Remeikis.</w:t>
      </w:r>
    </w:p>
    <w:p w:rsidR="00BA20E1" w:rsidRPr="00BA20E1" w:rsidRDefault="00BA20E1" w:rsidP="00BA20E1">
      <w:pPr>
        <w:ind w:firstLine="709"/>
        <w:jc w:val="both"/>
        <w:rPr>
          <w:rFonts w:eastAsia="Times New Roman" w:cs="Times New Roman"/>
          <w:szCs w:val="24"/>
          <w:lang w:eastAsia="lt-LT"/>
        </w:rPr>
      </w:pPr>
      <w:r>
        <w:rPr>
          <w:rFonts w:eastAsia="Times New Roman" w:cs="Times New Roman"/>
          <w:szCs w:val="24"/>
          <w:lang w:eastAsia="lt-LT"/>
        </w:rPr>
        <w:t>14</w:t>
      </w:r>
      <w:r w:rsidRPr="00BA20E1">
        <w:rPr>
          <w:rFonts w:eastAsia="Times New Roman" w:cs="Times New Roman"/>
          <w:szCs w:val="24"/>
          <w:lang w:eastAsia="lt-LT"/>
        </w:rPr>
        <w:t>. Dėl pritarimo dalyvauti 2021–2027 m. INTERREG VI – A Lietuvos – Lenkijos bendradarbiavimo per sieną programos pirmajame kvietime.</w:t>
      </w:r>
      <w:r>
        <w:rPr>
          <w:rFonts w:eastAsia="Times New Roman" w:cs="Times New Roman"/>
          <w:szCs w:val="24"/>
          <w:lang w:eastAsia="lt-LT"/>
        </w:rPr>
        <w:t xml:space="preserve"> (18).</w:t>
      </w:r>
    </w:p>
    <w:p w:rsidR="00BA20E1" w:rsidRPr="00BA20E1" w:rsidRDefault="00BA20E1" w:rsidP="00BA20E1">
      <w:pPr>
        <w:ind w:firstLine="709"/>
        <w:jc w:val="both"/>
        <w:rPr>
          <w:rFonts w:eastAsia="Times New Roman" w:cs="Times New Roman"/>
          <w:szCs w:val="24"/>
          <w:lang w:eastAsia="lt-LT"/>
        </w:rPr>
      </w:pPr>
      <w:r w:rsidRPr="00BA20E1">
        <w:rPr>
          <w:rFonts w:eastAsia="Times New Roman" w:cs="Times New Roman"/>
          <w:szCs w:val="24"/>
          <w:lang w:eastAsia="lt-LT"/>
        </w:rPr>
        <w:t>Pranešėjas Martynas Remeikis.</w:t>
      </w:r>
    </w:p>
    <w:p w:rsidR="00BA20E1" w:rsidRPr="00BA20E1" w:rsidRDefault="00BA20E1" w:rsidP="00BA20E1">
      <w:pPr>
        <w:ind w:firstLine="709"/>
        <w:jc w:val="both"/>
        <w:rPr>
          <w:rFonts w:eastAsia="Times New Roman" w:cs="Times New Roman"/>
          <w:szCs w:val="24"/>
          <w:lang w:eastAsia="lt-LT"/>
        </w:rPr>
      </w:pPr>
      <w:r>
        <w:rPr>
          <w:rFonts w:eastAsia="Times New Roman" w:cs="Times New Roman"/>
          <w:szCs w:val="24"/>
          <w:lang w:eastAsia="lt-LT"/>
        </w:rPr>
        <w:t>15.</w:t>
      </w:r>
      <w:r w:rsidRPr="00BA20E1">
        <w:rPr>
          <w:rFonts w:eastAsia="Times New Roman" w:cs="Times New Roman"/>
          <w:szCs w:val="24"/>
          <w:lang w:eastAsia="lt-LT"/>
        </w:rPr>
        <w:t xml:space="preserve"> Dėl gaisrų gesinimo automobilio su įranga perdavimo patikėjimo teise Šilalės rajono savivaldybės priešgaisrinei tarnybai.</w:t>
      </w:r>
      <w:r>
        <w:rPr>
          <w:rFonts w:eastAsia="Times New Roman" w:cs="Times New Roman"/>
          <w:szCs w:val="24"/>
          <w:lang w:eastAsia="lt-LT"/>
        </w:rPr>
        <w:t xml:space="preserve"> (36).</w:t>
      </w:r>
    </w:p>
    <w:p w:rsidR="00666A18" w:rsidRDefault="00BA20E1" w:rsidP="00BA20E1">
      <w:pPr>
        <w:ind w:firstLine="709"/>
        <w:jc w:val="both"/>
        <w:rPr>
          <w:rFonts w:eastAsia="Times New Roman" w:cs="Times New Roman"/>
          <w:szCs w:val="24"/>
          <w:lang w:eastAsia="lt-LT"/>
        </w:rPr>
      </w:pPr>
      <w:r w:rsidRPr="00BA20E1">
        <w:rPr>
          <w:rFonts w:eastAsia="Times New Roman" w:cs="Times New Roman"/>
          <w:szCs w:val="24"/>
          <w:lang w:eastAsia="lt-LT"/>
        </w:rPr>
        <w:lastRenderedPageBreak/>
        <w:t xml:space="preserve">Pranešėja </w:t>
      </w:r>
      <w:proofErr w:type="spellStart"/>
      <w:r w:rsidRPr="00BA20E1">
        <w:rPr>
          <w:rFonts w:eastAsia="Times New Roman" w:cs="Times New Roman"/>
          <w:szCs w:val="24"/>
          <w:lang w:eastAsia="lt-LT"/>
        </w:rPr>
        <w:t>Reimunda</w:t>
      </w:r>
      <w:proofErr w:type="spellEnd"/>
      <w:r w:rsidRPr="00BA20E1">
        <w:rPr>
          <w:rFonts w:eastAsia="Times New Roman" w:cs="Times New Roman"/>
          <w:szCs w:val="24"/>
          <w:lang w:eastAsia="lt-LT"/>
        </w:rPr>
        <w:t xml:space="preserve"> </w:t>
      </w:r>
      <w:proofErr w:type="spellStart"/>
      <w:r w:rsidRPr="00BA20E1">
        <w:rPr>
          <w:rFonts w:eastAsia="Times New Roman" w:cs="Times New Roman"/>
          <w:szCs w:val="24"/>
          <w:lang w:eastAsia="lt-LT"/>
        </w:rPr>
        <w:t>Kibelienė</w:t>
      </w:r>
      <w:proofErr w:type="spellEnd"/>
      <w:r w:rsidRPr="00BA20E1">
        <w:rPr>
          <w:rFonts w:eastAsia="Times New Roman" w:cs="Times New Roman"/>
          <w:szCs w:val="24"/>
          <w:lang w:eastAsia="lt-LT"/>
        </w:rPr>
        <w:t>.</w:t>
      </w:r>
    </w:p>
    <w:p w:rsidR="00C9776F" w:rsidRDefault="00933533" w:rsidP="00095040">
      <w:pPr>
        <w:ind w:firstLine="709"/>
        <w:jc w:val="both"/>
        <w:rPr>
          <w:rFonts w:eastAsia="Times New Roman" w:cs="Times New Roman"/>
          <w:szCs w:val="24"/>
          <w:lang w:eastAsia="lt-LT"/>
        </w:rPr>
      </w:pPr>
      <w:r>
        <w:rPr>
          <w:rFonts w:eastAsia="Times New Roman" w:cs="Times New Roman"/>
          <w:szCs w:val="24"/>
          <w:lang w:eastAsia="lt-LT"/>
        </w:rPr>
        <w:t>16</w:t>
      </w:r>
      <w:r w:rsidR="009A4139" w:rsidRPr="009A4139">
        <w:rPr>
          <w:rFonts w:eastAsia="Times New Roman" w:cs="Times New Roman"/>
          <w:szCs w:val="24"/>
          <w:lang w:eastAsia="lt-LT"/>
        </w:rPr>
        <w:t xml:space="preserve">. </w:t>
      </w:r>
      <w:r w:rsidR="00095040">
        <w:rPr>
          <w:rFonts w:eastAsia="Times New Roman" w:cs="Times New Roman"/>
          <w:szCs w:val="24"/>
          <w:lang w:eastAsia="lt-LT"/>
        </w:rPr>
        <w:t>Informacija dėl Kamerų Šilalės mieste.</w:t>
      </w:r>
    </w:p>
    <w:p w:rsidR="00095040" w:rsidRDefault="00095040" w:rsidP="00095040">
      <w:pPr>
        <w:ind w:firstLine="709"/>
        <w:jc w:val="both"/>
        <w:rPr>
          <w:rFonts w:eastAsia="Times New Roman" w:cs="Times New Roman"/>
          <w:szCs w:val="24"/>
          <w:lang w:eastAsia="lt-LT"/>
        </w:rPr>
      </w:pPr>
      <w:r>
        <w:rPr>
          <w:rFonts w:eastAsia="Times New Roman" w:cs="Times New Roman"/>
          <w:szCs w:val="24"/>
          <w:lang w:eastAsia="lt-LT"/>
        </w:rPr>
        <w:t>Pranešėjas Egidijus Gečas.</w:t>
      </w:r>
    </w:p>
    <w:p w:rsidR="00095040" w:rsidRDefault="00933533" w:rsidP="00095040">
      <w:pPr>
        <w:ind w:firstLine="709"/>
        <w:jc w:val="both"/>
        <w:rPr>
          <w:rFonts w:eastAsia="Times New Roman" w:cs="Times New Roman"/>
          <w:szCs w:val="24"/>
          <w:lang w:eastAsia="lt-LT"/>
        </w:rPr>
      </w:pPr>
      <w:r>
        <w:rPr>
          <w:rFonts w:eastAsia="Times New Roman" w:cs="Times New Roman"/>
          <w:szCs w:val="24"/>
          <w:lang w:eastAsia="lt-LT"/>
        </w:rPr>
        <w:t>17</w:t>
      </w:r>
      <w:r w:rsidR="00095040">
        <w:rPr>
          <w:rFonts w:eastAsia="Times New Roman" w:cs="Times New Roman"/>
          <w:szCs w:val="24"/>
          <w:lang w:eastAsia="lt-LT"/>
        </w:rPr>
        <w:t>.</w:t>
      </w:r>
      <w:r w:rsidR="00666A18">
        <w:rPr>
          <w:rFonts w:eastAsia="Times New Roman" w:cs="Times New Roman"/>
          <w:szCs w:val="24"/>
          <w:lang w:eastAsia="lt-LT"/>
        </w:rPr>
        <w:t xml:space="preserve"> </w:t>
      </w:r>
      <w:r w:rsidR="00095040">
        <w:rPr>
          <w:rFonts w:eastAsia="Times New Roman" w:cs="Times New Roman"/>
          <w:szCs w:val="24"/>
          <w:lang w:eastAsia="lt-LT"/>
        </w:rPr>
        <w:t xml:space="preserve">Informacija dėl gatvių </w:t>
      </w:r>
      <w:r w:rsidR="00ED3D42">
        <w:rPr>
          <w:rFonts w:eastAsia="Times New Roman" w:cs="Times New Roman"/>
          <w:szCs w:val="24"/>
          <w:lang w:eastAsia="lt-LT"/>
        </w:rPr>
        <w:t>kadastrinių matavimų.</w:t>
      </w:r>
    </w:p>
    <w:p w:rsidR="00095040" w:rsidRDefault="00095040" w:rsidP="00095040">
      <w:pPr>
        <w:ind w:firstLine="709"/>
        <w:jc w:val="both"/>
        <w:rPr>
          <w:rFonts w:eastAsia="Times New Roman" w:cs="Times New Roman"/>
          <w:szCs w:val="24"/>
          <w:lang w:eastAsia="lt-LT"/>
        </w:rPr>
      </w:pPr>
      <w:r>
        <w:rPr>
          <w:rFonts w:eastAsia="Times New Roman" w:cs="Times New Roman"/>
          <w:szCs w:val="24"/>
          <w:lang w:eastAsia="lt-LT"/>
        </w:rPr>
        <w:t>Pranešėjas Egidijus Gečas.</w:t>
      </w:r>
    </w:p>
    <w:p w:rsidR="00ED3D42" w:rsidRPr="00ED3D42" w:rsidRDefault="00933533" w:rsidP="00ED3D42">
      <w:pPr>
        <w:ind w:firstLine="709"/>
        <w:jc w:val="both"/>
        <w:rPr>
          <w:rFonts w:eastAsia="Times New Roman" w:cs="Times New Roman"/>
          <w:szCs w:val="24"/>
          <w:lang w:eastAsia="lt-LT"/>
        </w:rPr>
      </w:pPr>
      <w:r>
        <w:rPr>
          <w:rFonts w:eastAsia="Times New Roman" w:cs="Times New Roman"/>
          <w:szCs w:val="24"/>
          <w:lang w:eastAsia="lt-LT"/>
        </w:rPr>
        <w:t>18</w:t>
      </w:r>
      <w:r w:rsidR="00ED3D42">
        <w:rPr>
          <w:rFonts w:eastAsia="Times New Roman" w:cs="Times New Roman"/>
          <w:szCs w:val="24"/>
          <w:lang w:eastAsia="lt-LT"/>
        </w:rPr>
        <w:t xml:space="preserve">. Informacija </w:t>
      </w:r>
      <w:r w:rsidR="00ED3D42" w:rsidRPr="00ED3D42">
        <w:rPr>
          <w:rFonts w:eastAsia="Times New Roman" w:cs="Times New Roman"/>
          <w:szCs w:val="24"/>
          <w:lang w:eastAsia="lt-LT"/>
        </w:rPr>
        <w:t>dėl konsoliduoto elektros energijos pirkimo rajono įstaigoms.</w:t>
      </w:r>
    </w:p>
    <w:p w:rsidR="00497294" w:rsidRDefault="00497294" w:rsidP="00095040">
      <w:pPr>
        <w:ind w:firstLine="709"/>
        <w:jc w:val="both"/>
        <w:rPr>
          <w:rFonts w:eastAsia="Times New Roman" w:cs="Times New Roman"/>
          <w:szCs w:val="24"/>
          <w:lang w:eastAsia="lt-LT"/>
        </w:rPr>
      </w:pPr>
      <w:r>
        <w:rPr>
          <w:rFonts w:eastAsia="Times New Roman" w:cs="Times New Roman"/>
          <w:szCs w:val="24"/>
          <w:lang w:eastAsia="lt-LT"/>
        </w:rPr>
        <w:t>Pranešėjas Egidijus Gečas.</w:t>
      </w:r>
    </w:p>
    <w:p w:rsidR="00727B1E" w:rsidRDefault="00933533" w:rsidP="00095040">
      <w:pPr>
        <w:ind w:firstLine="709"/>
        <w:jc w:val="both"/>
        <w:rPr>
          <w:rFonts w:eastAsia="Times New Roman" w:cs="Times New Roman"/>
          <w:szCs w:val="24"/>
          <w:lang w:eastAsia="lt-LT"/>
        </w:rPr>
      </w:pPr>
      <w:r>
        <w:rPr>
          <w:rFonts w:eastAsia="Times New Roman" w:cs="Times New Roman"/>
          <w:szCs w:val="24"/>
          <w:lang w:eastAsia="lt-LT"/>
        </w:rPr>
        <w:t>19</w:t>
      </w:r>
      <w:bookmarkStart w:id="0" w:name="_GoBack"/>
      <w:bookmarkEnd w:id="0"/>
      <w:r w:rsidR="00727B1E">
        <w:rPr>
          <w:rFonts w:eastAsia="Times New Roman" w:cs="Times New Roman"/>
          <w:szCs w:val="24"/>
          <w:lang w:eastAsia="lt-LT"/>
        </w:rPr>
        <w:t>. Einamieji klausimai.</w:t>
      </w:r>
    </w:p>
    <w:p w:rsidR="00727B1E" w:rsidRPr="00CF366B" w:rsidRDefault="00727B1E" w:rsidP="00095040">
      <w:pPr>
        <w:ind w:firstLine="709"/>
        <w:jc w:val="both"/>
        <w:rPr>
          <w:rFonts w:eastAsia="Times New Roman" w:cs="Times New Roman"/>
          <w:szCs w:val="24"/>
          <w:lang w:eastAsia="lt-LT"/>
        </w:rPr>
      </w:pPr>
      <w:r>
        <w:rPr>
          <w:rFonts w:eastAsia="Times New Roman" w:cs="Times New Roman"/>
          <w:szCs w:val="24"/>
          <w:lang w:eastAsia="lt-LT"/>
        </w:rPr>
        <w:t>Pranešėjas Egidijus Gečas.</w:t>
      </w:r>
    </w:p>
    <w:p w:rsidR="00971271" w:rsidRDefault="00971271">
      <w:pPr>
        <w:rPr>
          <w:szCs w:val="24"/>
        </w:rPr>
      </w:pPr>
    </w:p>
    <w:p w:rsidR="00ED3D42" w:rsidRDefault="00ED3D42">
      <w:pPr>
        <w:rPr>
          <w:szCs w:val="24"/>
        </w:rPr>
      </w:pPr>
    </w:p>
    <w:p w:rsidR="006814D2" w:rsidRDefault="004C20E4" w:rsidP="006814D2">
      <w:pPr>
        <w:tabs>
          <w:tab w:val="left" w:pos="1276"/>
        </w:tabs>
        <w:jc w:val="both"/>
        <w:rPr>
          <w:szCs w:val="24"/>
        </w:rPr>
      </w:pPr>
      <w:r>
        <w:rPr>
          <w:szCs w:val="24"/>
        </w:rPr>
        <w:t>Pirmininkas</w:t>
      </w:r>
      <w:r>
        <w:rPr>
          <w:szCs w:val="24"/>
        </w:rPr>
        <w:tab/>
      </w:r>
      <w:r>
        <w:rPr>
          <w:szCs w:val="24"/>
        </w:rPr>
        <w:tab/>
      </w:r>
      <w:r>
        <w:rPr>
          <w:szCs w:val="24"/>
        </w:rPr>
        <w:tab/>
      </w:r>
      <w:r>
        <w:rPr>
          <w:szCs w:val="24"/>
        </w:rPr>
        <w:tab/>
      </w:r>
      <w:r>
        <w:rPr>
          <w:szCs w:val="24"/>
        </w:rPr>
        <w:tab/>
      </w:r>
      <w:r>
        <w:rPr>
          <w:szCs w:val="24"/>
        </w:rPr>
        <w:tab/>
      </w:r>
      <w:r w:rsidR="00462432">
        <w:rPr>
          <w:szCs w:val="24"/>
        </w:rPr>
        <w:tab/>
      </w:r>
      <w:r w:rsidR="00387CF2">
        <w:rPr>
          <w:szCs w:val="24"/>
        </w:rPr>
        <w:t>Egidijus</w:t>
      </w:r>
      <w:r w:rsidR="00462432">
        <w:rPr>
          <w:szCs w:val="24"/>
        </w:rPr>
        <w:t xml:space="preserve"> </w:t>
      </w:r>
      <w:r w:rsidR="00387CF2">
        <w:rPr>
          <w:szCs w:val="24"/>
        </w:rPr>
        <w:t>Gečas</w:t>
      </w:r>
    </w:p>
    <w:p w:rsidR="00A62150" w:rsidRDefault="00A62150" w:rsidP="006814D2">
      <w:pPr>
        <w:tabs>
          <w:tab w:val="left" w:pos="1276"/>
        </w:tabs>
        <w:jc w:val="both"/>
        <w:rPr>
          <w:szCs w:val="24"/>
        </w:rPr>
      </w:pPr>
    </w:p>
    <w:p w:rsidR="004C20E4" w:rsidRPr="006814D2" w:rsidRDefault="004C20E4" w:rsidP="006814D2">
      <w:pPr>
        <w:tabs>
          <w:tab w:val="left" w:pos="1276"/>
        </w:tabs>
        <w:jc w:val="both"/>
        <w:rPr>
          <w:szCs w:val="24"/>
        </w:rPr>
      </w:pPr>
    </w:p>
    <w:sectPr w:rsidR="004C20E4" w:rsidRPr="006814D2" w:rsidSect="00971271">
      <w:headerReference w:type="even" r:id="rId9"/>
      <w:headerReference w:type="default" r:id="rId10"/>
      <w:footerReference w:type="even" r:id="rId11"/>
      <w:footerReference w:type="default" r:id="rId12"/>
      <w:headerReference w:type="first" r:id="rId13"/>
      <w:footerReference w:type="first" r:id="rId14"/>
      <w:pgSz w:w="11906" w:h="16838"/>
      <w:pgMar w:top="993"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578" w:rsidRDefault="00D76578" w:rsidP="008C666D">
      <w:r>
        <w:separator/>
      </w:r>
    </w:p>
  </w:endnote>
  <w:endnote w:type="continuationSeparator" w:id="0">
    <w:p w:rsidR="00D76578" w:rsidRDefault="00D76578" w:rsidP="008C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578" w:rsidRDefault="00D76578" w:rsidP="008C666D">
      <w:r>
        <w:separator/>
      </w:r>
    </w:p>
  </w:footnote>
  <w:footnote w:type="continuationSeparator" w:id="0">
    <w:p w:rsidR="00D76578" w:rsidRDefault="00D76578" w:rsidP="008C6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707028"/>
      <w:docPartObj>
        <w:docPartGallery w:val="Page Numbers (Top of Page)"/>
        <w:docPartUnique/>
      </w:docPartObj>
    </w:sdtPr>
    <w:sdtEndPr/>
    <w:sdtContent>
      <w:p w:rsidR="008C666D" w:rsidRDefault="008C666D">
        <w:pPr>
          <w:pStyle w:val="Antrats"/>
          <w:jc w:val="center"/>
        </w:pPr>
        <w:r>
          <w:fldChar w:fldCharType="begin"/>
        </w:r>
        <w:r>
          <w:instrText>PAGE   \* MERGEFORMAT</w:instrText>
        </w:r>
        <w:r>
          <w:fldChar w:fldCharType="separate"/>
        </w:r>
        <w:r w:rsidR="00933533">
          <w:rPr>
            <w:noProof/>
          </w:rPr>
          <w:t>2</w:t>
        </w:r>
        <w:r>
          <w:fldChar w:fldCharType="end"/>
        </w:r>
      </w:p>
    </w:sdtContent>
  </w:sdt>
  <w:p w:rsidR="008C666D" w:rsidRDefault="008C666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761AF"/>
    <w:multiLevelType w:val="multilevel"/>
    <w:tmpl w:val="CEA8A9AE"/>
    <w:lvl w:ilvl="0">
      <w:start w:val="1"/>
      <w:numFmt w:val="decimal"/>
      <w:lvlText w:val="%1."/>
      <w:lvlJc w:val="left"/>
      <w:pPr>
        <w:ind w:left="1620" w:hanging="360"/>
      </w:pPr>
      <w:rPr>
        <w:rFonts w:hint="default"/>
      </w:rPr>
    </w:lvl>
    <w:lvl w:ilvl="1">
      <w:start w:val="1"/>
      <w:numFmt w:val="decimal"/>
      <w:isLgl/>
      <w:lvlText w:val="%2."/>
      <w:lvlJc w:val="left"/>
      <w:pPr>
        <w:ind w:left="2204" w:hanging="360"/>
      </w:pPr>
      <w:rPr>
        <w:rFonts w:ascii="Times New Roman" w:eastAsiaTheme="minorHAnsi" w:hAnsi="Times New Roman" w:cstheme="minorBidi"/>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abstractNum w:abstractNumId="1">
    <w:nsid w:val="663839A2"/>
    <w:multiLevelType w:val="hybridMultilevel"/>
    <w:tmpl w:val="FCA86998"/>
    <w:lvl w:ilvl="0" w:tplc="BA1674D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56"/>
    <w:rsid w:val="00024F27"/>
    <w:rsid w:val="00032025"/>
    <w:rsid w:val="00040445"/>
    <w:rsid w:val="0004527C"/>
    <w:rsid w:val="0004565D"/>
    <w:rsid w:val="0005482C"/>
    <w:rsid w:val="00095040"/>
    <w:rsid w:val="0009705C"/>
    <w:rsid w:val="000A5BDE"/>
    <w:rsid w:val="000C5A78"/>
    <w:rsid w:val="000D7994"/>
    <w:rsid w:val="000E395B"/>
    <w:rsid w:val="000F3971"/>
    <w:rsid w:val="000F7E47"/>
    <w:rsid w:val="00127E23"/>
    <w:rsid w:val="001367C0"/>
    <w:rsid w:val="00151608"/>
    <w:rsid w:val="001556B9"/>
    <w:rsid w:val="00176C11"/>
    <w:rsid w:val="00197E93"/>
    <w:rsid w:val="001C038E"/>
    <w:rsid w:val="001F00AC"/>
    <w:rsid w:val="002A5911"/>
    <w:rsid w:val="002E7136"/>
    <w:rsid w:val="002F4C41"/>
    <w:rsid w:val="003155E3"/>
    <w:rsid w:val="0037063C"/>
    <w:rsid w:val="00370C54"/>
    <w:rsid w:val="00387CF2"/>
    <w:rsid w:val="003B2D73"/>
    <w:rsid w:val="003F6F1A"/>
    <w:rsid w:val="00410760"/>
    <w:rsid w:val="0042775F"/>
    <w:rsid w:val="00443599"/>
    <w:rsid w:val="00462432"/>
    <w:rsid w:val="004749E0"/>
    <w:rsid w:val="00497294"/>
    <w:rsid w:val="004A559B"/>
    <w:rsid w:val="004C20E4"/>
    <w:rsid w:val="004D7825"/>
    <w:rsid w:val="005037F8"/>
    <w:rsid w:val="0051255F"/>
    <w:rsid w:val="00537D5F"/>
    <w:rsid w:val="00540807"/>
    <w:rsid w:val="005A361A"/>
    <w:rsid w:val="005B4AF7"/>
    <w:rsid w:val="005C7F8E"/>
    <w:rsid w:val="0061413A"/>
    <w:rsid w:val="006157A4"/>
    <w:rsid w:val="00635FC1"/>
    <w:rsid w:val="00641867"/>
    <w:rsid w:val="00651F99"/>
    <w:rsid w:val="00666A18"/>
    <w:rsid w:val="00673EF5"/>
    <w:rsid w:val="006814D2"/>
    <w:rsid w:val="00687713"/>
    <w:rsid w:val="00691327"/>
    <w:rsid w:val="006E2B5C"/>
    <w:rsid w:val="006E76CD"/>
    <w:rsid w:val="006F46CD"/>
    <w:rsid w:val="00722934"/>
    <w:rsid w:val="00725656"/>
    <w:rsid w:val="00727B1E"/>
    <w:rsid w:val="00731EE5"/>
    <w:rsid w:val="00761811"/>
    <w:rsid w:val="00780F45"/>
    <w:rsid w:val="00797851"/>
    <w:rsid w:val="007B6092"/>
    <w:rsid w:val="007C7E9E"/>
    <w:rsid w:val="007D470C"/>
    <w:rsid w:val="007D77F2"/>
    <w:rsid w:val="007F1157"/>
    <w:rsid w:val="00811DE8"/>
    <w:rsid w:val="00814DCA"/>
    <w:rsid w:val="0087030D"/>
    <w:rsid w:val="008A7859"/>
    <w:rsid w:val="008B1550"/>
    <w:rsid w:val="008B32A5"/>
    <w:rsid w:val="008C666D"/>
    <w:rsid w:val="00933533"/>
    <w:rsid w:val="00945802"/>
    <w:rsid w:val="0094643E"/>
    <w:rsid w:val="00951295"/>
    <w:rsid w:val="00971271"/>
    <w:rsid w:val="009833B0"/>
    <w:rsid w:val="009A4139"/>
    <w:rsid w:val="009B30C5"/>
    <w:rsid w:val="009B57E4"/>
    <w:rsid w:val="009D1C32"/>
    <w:rsid w:val="00A103B6"/>
    <w:rsid w:val="00A13891"/>
    <w:rsid w:val="00A15D92"/>
    <w:rsid w:val="00A25CCA"/>
    <w:rsid w:val="00A363E2"/>
    <w:rsid w:val="00A43F16"/>
    <w:rsid w:val="00A56D11"/>
    <w:rsid w:val="00A62150"/>
    <w:rsid w:val="00A775C8"/>
    <w:rsid w:val="00AA2EE0"/>
    <w:rsid w:val="00AA52F8"/>
    <w:rsid w:val="00AC4226"/>
    <w:rsid w:val="00AE7810"/>
    <w:rsid w:val="00B1388A"/>
    <w:rsid w:val="00B346A7"/>
    <w:rsid w:val="00B41618"/>
    <w:rsid w:val="00B60E8C"/>
    <w:rsid w:val="00BA1218"/>
    <w:rsid w:val="00BA1227"/>
    <w:rsid w:val="00BA20E1"/>
    <w:rsid w:val="00BB1DC1"/>
    <w:rsid w:val="00BD0B21"/>
    <w:rsid w:val="00BD3558"/>
    <w:rsid w:val="00BE2E56"/>
    <w:rsid w:val="00C00187"/>
    <w:rsid w:val="00C42665"/>
    <w:rsid w:val="00C9776F"/>
    <w:rsid w:val="00CA35B3"/>
    <w:rsid w:val="00CB79BA"/>
    <w:rsid w:val="00CC1F66"/>
    <w:rsid w:val="00CD69AC"/>
    <w:rsid w:val="00CF0C9C"/>
    <w:rsid w:val="00CF366B"/>
    <w:rsid w:val="00CF6EDE"/>
    <w:rsid w:val="00D27E45"/>
    <w:rsid w:val="00D32C2C"/>
    <w:rsid w:val="00D76578"/>
    <w:rsid w:val="00DA6FE2"/>
    <w:rsid w:val="00DD6060"/>
    <w:rsid w:val="00DE1EE9"/>
    <w:rsid w:val="00E05702"/>
    <w:rsid w:val="00E141D7"/>
    <w:rsid w:val="00E747C3"/>
    <w:rsid w:val="00E95409"/>
    <w:rsid w:val="00EC15C3"/>
    <w:rsid w:val="00ED3D42"/>
    <w:rsid w:val="00EE2469"/>
    <w:rsid w:val="00EF264C"/>
    <w:rsid w:val="00F57D88"/>
    <w:rsid w:val="00F76ED8"/>
    <w:rsid w:val="00FB053D"/>
    <w:rsid w:val="00FE50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E2E56"/>
    <w:pPr>
      <w:ind w:left="720"/>
      <w:contextualSpacing/>
    </w:pPr>
  </w:style>
  <w:style w:type="paragraph" w:styleId="Antrats">
    <w:name w:val="header"/>
    <w:basedOn w:val="prastasis"/>
    <w:link w:val="AntratsDiagrama"/>
    <w:uiPriority w:val="99"/>
    <w:rsid w:val="00BE2E56"/>
    <w:pPr>
      <w:tabs>
        <w:tab w:val="center" w:pos="4819"/>
        <w:tab w:val="right" w:pos="9638"/>
      </w:tabs>
    </w:pPr>
    <w:rPr>
      <w:rFonts w:eastAsia="Times New Roman" w:cs="Times New Roman"/>
      <w:szCs w:val="24"/>
      <w:lang w:eastAsia="lt-LT"/>
    </w:rPr>
  </w:style>
  <w:style w:type="character" w:customStyle="1" w:styleId="AntratsDiagrama">
    <w:name w:val="Antraštės Diagrama"/>
    <w:basedOn w:val="Numatytasispastraiposriftas"/>
    <w:link w:val="Antrats"/>
    <w:uiPriority w:val="99"/>
    <w:rsid w:val="00BE2E56"/>
    <w:rPr>
      <w:rFonts w:eastAsia="Times New Roman" w:cs="Times New Roman"/>
      <w:szCs w:val="24"/>
      <w:lang w:eastAsia="lt-LT"/>
    </w:rPr>
  </w:style>
  <w:style w:type="paragraph" w:styleId="Porat">
    <w:name w:val="footer"/>
    <w:basedOn w:val="prastasis"/>
    <w:link w:val="PoratDiagrama"/>
    <w:uiPriority w:val="99"/>
    <w:unhideWhenUsed/>
    <w:rsid w:val="008C666D"/>
    <w:pPr>
      <w:tabs>
        <w:tab w:val="center" w:pos="4819"/>
        <w:tab w:val="right" w:pos="9638"/>
      </w:tabs>
    </w:pPr>
  </w:style>
  <w:style w:type="character" w:customStyle="1" w:styleId="PoratDiagrama">
    <w:name w:val="Poraštė Diagrama"/>
    <w:basedOn w:val="Numatytasispastraiposriftas"/>
    <w:link w:val="Porat"/>
    <w:uiPriority w:val="99"/>
    <w:rsid w:val="008C666D"/>
  </w:style>
  <w:style w:type="paragraph" w:styleId="Debesliotekstas">
    <w:name w:val="Balloon Text"/>
    <w:basedOn w:val="prastasis"/>
    <w:link w:val="DebesliotekstasDiagrama"/>
    <w:uiPriority w:val="99"/>
    <w:semiHidden/>
    <w:unhideWhenUsed/>
    <w:rsid w:val="0069132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9132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E2E56"/>
    <w:pPr>
      <w:ind w:left="720"/>
      <w:contextualSpacing/>
    </w:pPr>
  </w:style>
  <w:style w:type="paragraph" w:styleId="Antrats">
    <w:name w:val="header"/>
    <w:basedOn w:val="prastasis"/>
    <w:link w:val="AntratsDiagrama"/>
    <w:uiPriority w:val="99"/>
    <w:rsid w:val="00BE2E56"/>
    <w:pPr>
      <w:tabs>
        <w:tab w:val="center" w:pos="4819"/>
        <w:tab w:val="right" w:pos="9638"/>
      </w:tabs>
    </w:pPr>
    <w:rPr>
      <w:rFonts w:eastAsia="Times New Roman" w:cs="Times New Roman"/>
      <w:szCs w:val="24"/>
      <w:lang w:eastAsia="lt-LT"/>
    </w:rPr>
  </w:style>
  <w:style w:type="character" w:customStyle="1" w:styleId="AntratsDiagrama">
    <w:name w:val="Antraštės Diagrama"/>
    <w:basedOn w:val="Numatytasispastraiposriftas"/>
    <w:link w:val="Antrats"/>
    <w:uiPriority w:val="99"/>
    <w:rsid w:val="00BE2E56"/>
    <w:rPr>
      <w:rFonts w:eastAsia="Times New Roman" w:cs="Times New Roman"/>
      <w:szCs w:val="24"/>
      <w:lang w:eastAsia="lt-LT"/>
    </w:rPr>
  </w:style>
  <w:style w:type="paragraph" w:styleId="Porat">
    <w:name w:val="footer"/>
    <w:basedOn w:val="prastasis"/>
    <w:link w:val="PoratDiagrama"/>
    <w:uiPriority w:val="99"/>
    <w:unhideWhenUsed/>
    <w:rsid w:val="008C666D"/>
    <w:pPr>
      <w:tabs>
        <w:tab w:val="center" w:pos="4819"/>
        <w:tab w:val="right" w:pos="9638"/>
      </w:tabs>
    </w:pPr>
  </w:style>
  <w:style w:type="character" w:customStyle="1" w:styleId="PoratDiagrama">
    <w:name w:val="Poraštė Diagrama"/>
    <w:basedOn w:val="Numatytasispastraiposriftas"/>
    <w:link w:val="Porat"/>
    <w:uiPriority w:val="99"/>
    <w:rsid w:val="008C666D"/>
  </w:style>
  <w:style w:type="paragraph" w:styleId="Debesliotekstas">
    <w:name w:val="Balloon Text"/>
    <w:basedOn w:val="prastasis"/>
    <w:link w:val="DebesliotekstasDiagrama"/>
    <w:uiPriority w:val="99"/>
    <w:semiHidden/>
    <w:unhideWhenUsed/>
    <w:rsid w:val="0069132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913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CEDE7-E83E-48E4-A7AD-5793DB686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2005</Words>
  <Characters>1144</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vartotojas</cp:lastModifiedBy>
  <cp:revision>28</cp:revision>
  <cp:lastPrinted>2023-03-23T10:51:00Z</cp:lastPrinted>
  <dcterms:created xsi:type="dcterms:W3CDTF">2022-09-22T07:25:00Z</dcterms:created>
  <dcterms:modified xsi:type="dcterms:W3CDTF">2023-03-23T12:24:00Z</dcterms:modified>
</cp:coreProperties>
</file>