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F90" w:rsidRPr="00051F90" w:rsidRDefault="00051F90" w:rsidP="00051F90">
      <w:pPr>
        <w:ind w:firstLine="5245"/>
        <w:jc w:val="both"/>
      </w:pPr>
      <w:r w:rsidRPr="00051F90">
        <w:t>PATVIRTINTA</w:t>
      </w:r>
    </w:p>
    <w:p w:rsidR="00051F90" w:rsidRPr="00051F90" w:rsidRDefault="00051F90" w:rsidP="00051F90">
      <w:pPr>
        <w:ind w:firstLine="5245"/>
        <w:jc w:val="both"/>
      </w:pPr>
      <w:r w:rsidRPr="00051F90">
        <w:t xml:space="preserve">Šilalės rajono savivaldybės administracijos </w:t>
      </w:r>
    </w:p>
    <w:p w:rsidR="00051F90" w:rsidRPr="00051F90" w:rsidRDefault="00496D6F" w:rsidP="00051F90">
      <w:pPr>
        <w:ind w:firstLine="5245"/>
        <w:jc w:val="both"/>
      </w:pPr>
      <w:r>
        <w:t>direktoriaus 2023 m. kovo 3</w:t>
      </w:r>
      <w:r w:rsidR="00051F90" w:rsidRPr="00051F90">
        <w:t xml:space="preserve"> d. įsakymu</w:t>
      </w:r>
    </w:p>
    <w:p w:rsidR="00051F90" w:rsidRPr="00051F90" w:rsidRDefault="00051F90" w:rsidP="00051F90">
      <w:pPr>
        <w:ind w:firstLine="5245"/>
        <w:jc w:val="both"/>
      </w:pPr>
      <w:r w:rsidRPr="00051F90">
        <w:t>Nr. DĮV-</w:t>
      </w:r>
      <w:r w:rsidR="00496D6F">
        <w:t>160</w:t>
      </w:r>
      <w:bookmarkStart w:id="0" w:name="_GoBack"/>
      <w:bookmarkEnd w:id="0"/>
    </w:p>
    <w:p w:rsidR="00051F90" w:rsidRDefault="00051F90" w:rsidP="00051F90">
      <w:pPr>
        <w:jc w:val="center"/>
        <w:rPr>
          <w:b/>
        </w:rPr>
      </w:pPr>
    </w:p>
    <w:p w:rsidR="00F36D7F" w:rsidRDefault="00F36D7F">
      <w:pPr>
        <w:jc w:val="center"/>
      </w:pPr>
      <w:r>
        <w:rPr>
          <w:b/>
        </w:rPr>
        <w:t>ŠILALĖS RAJONO SAVIVALDYBĖS ADMINISTRACIJOS</w:t>
      </w:r>
      <w:r w:rsidR="00051F90">
        <w:rPr>
          <w:b/>
        </w:rPr>
        <w:t xml:space="preserve"> PAJŪRIO SENIŪNIJOS </w:t>
      </w:r>
      <w:r>
        <w:rPr>
          <w:b/>
        </w:rPr>
        <w:t>202</w:t>
      </w:r>
      <w:r w:rsidR="00237623">
        <w:rPr>
          <w:b/>
        </w:rPr>
        <w:t>3</w:t>
      </w:r>
      <w:r>
        <w:rPr>
          <w:b/>
        </w:rPr>
        <w:t xml:space="preserve"> METŲ VEIKLOS PLANAS</w:t>
      </w:r>
    </w:p>
    <w:p w:rsidR="00F36D7F" w:rsidRDefault="00F36D7F">
      <w:pPr>
        <w:jc w:val="center"/>
      </w:pPr>
    </w:p>
    <w:p w:rsidR="00051F90" w:rsidRDefault="00051F90">
      <w:pPr>
        <w:jc w:val="center"/>
        <w:rPr>
          <w:b/>
        </w:rPr>
      </w:pPr>
    </w:p>
    <w:p w:rsidR="00F36D7F" w:rsidRDefault="00F36D7F" w:rsidP="00051F90">
      <w:pPr>
        <w:ind w:firstLine="851"/>
        <w:jc w:val="both"/>
      </w:pPr>
      <w:r>
        <w:rPr>
          <w:b/>
        </w:rPr>
        <w:t xml:space="preserve">Veiklos plano pagrindiniai uždaviniai </w:t>
      </w:r>
      <w:r w:rsidR="003E74ED">
        <w:rPr>
          <w:b/>
        </w:rPr>
        <w:t>–</w:t>
      </w:r>
      <w:r>
        <w:rPr>
          <w:b/>
        </w:rPr>
        <w:t xml:space="preserve"> </w:t>
      </w:r>
      <w:r>
        <w:t xml:space="preserve"> seniūnijos, kaip savivaldybės administracijos struktūrinio padalinio – filialo veikla padedanti savivaldybės administracijai įgyvendinti pagrindinius vietos savivaldai keliamus uždavinius: vietinės valdžios efektyvaus ir racionalaus funkcionavimo, viešojo administravimo, viešųjų paslaugų teikimas.</w:t>
      </w:r>
    </w:p>
    <w:p w:rsidR="00F36D7F" w:rsidRDefault="00F36D7F" w:rsidP="00051F90">
      <w:pPr>
        <w:ind w:firstLine="851"/>
        <w:jc w:val="both"/>
      </w:pPr>
      <w:r>
        <w:rPr>
          <w:b/>
        </w:rPr>
        <w:t xml:space="preserve">Veiklos plano pagrindiniai siektini tikslai – </w:t>
      </w:r>
      <w:r>
        <w:t>vietos savivaldos stiprinimas seniūnijoje, gyventojų įtraukimas į savivaldybės valdymą, jų pilietiškumo, valstybiškumo, atsakomybės už švarią ir sveiką aplinką ugdymas, bendruomeniškumo, sveikos gyvensenos principų, užimtumo diegimas.</w:t>
      </w:r>
    </w:p>
    <w:p w:rsidR="00F36D7F" w:rsidRDefault="00F36D7F" w:rsidP="00051F90">
      <w:pPr>
        <w:ind w:firstLine="851"/>
        <w:jc w:val="both"/>
      </w:pPr>
      <w:r>
        <w:rPr>
          <w:b/>
        </w:rPr>
        <w:t xml:space="preserve">Bendroji dalis </w:t>
      </w:r>
      <w:r w:rsidR="003E74ED">
        <w:rPr>
          <w:b/>
        </w:rPr>
        <w:t xml:space="preserve">– </w:t>
      </w:r>
      <w:r>
        <w:rPr>
          <w:b/>
        </w:rPr>
        <w:t xml:space="preserve"> </w:t>
      </w:r>
      <w:r>
        <w:t>Veiklos aplinka, ištekliai ir perspektyvos.</w:t>
      </w:r>
    </w:p>
    <w:p w:rsidR="00F36D7F" w:rsidRDefault="00F36D7F" w:rsidP="00051F90">
      <w:pPr>
        <w:ind w:firstLine="851"/>
        <w:jc w:val="both"/>
      </w:pPr>
      <w:r>
        <w:rPr>
          <w:b/>
        </w:rPr>
        <w:t xml:space="preserve">Veiklos subjektas </w:t>
      </w:r>
      <w:r w:rsidR="003E74ED">
        <w:rPr>
          <w:b/>
        </w:rPr>
        <w:t xml:space="preserve">– </w:t>
      </w:r>
      <w:r>
        <w:rPr>
          <w:b/>
        </w:rPr>
        <w:t xml:space="preserve"> </w:t>
      </w:r>
      <w:r>
        <w:t>1</w:t>
      </w:r>
      <w:r w:rsidR="00897A48">
        <w:t>800</w:t>
      </w:r>
      <w:r>
        <w:t xml:space="preserve"> seniūnijos gyventojai.</w:t>
      </w:r>
    </w:p>
    <w:p w:rsidR="00F36D7F" w:rsidRDefault="00F36D7F" w:rsidP="00051F90">
      <w:pPr>
        <w:ind w:firstLine="851"/>
        <w:jc w:val="both"/>
      </w:pPr>
      <w:r>
        <w:rPr>
          <w:b/>
        </w:rPr>
        <w:t xml:space="preserve">Veiklos objektas </w:t>
      </w:r>
      <w:r w:rsidR="003E74ED">
        <w:rPr>
          <w:b/>
        </w:rPr>
        <w:t xml:space="preserve">– </w:t>
      </w:r>
      <w:r>
        <w:rPr>
          <w:b/>
        </w:rPr>
        <w:t xml:space="preserve"> </w:t>
      </w:r>
      <w:r>
        <w:t xml:space="preserve"> </w:t>
      </w:r>
      <w:r w:rsidR="003E74ED">
        <w:t>Pajūrio seniūnijos teritorija (</w:t>
      </w:r>
      <w:r>
        <w:t xml:space="preserve">plotas </w:t>
      </w:r>
      <w:r w:rsidR="003E74ED">
        <w:rPr>
          <w:b/>
        </w:rPr>
        <w:t xml:space="preserve">– </w:t>
      </w:r>
      <w:r>
        <w:t xml:space="preserve"> 11650 ha ), kurioje yra 45 kaimai, iš jų 2 miesteliai ir 3 didesnės gyvenvietės. Veikia 8 įmonės, Pajūrio Stanislovo </w:t>
      </w:r>
      <w:proofErr w:type="spellStart"/>
      <w:r>
        <w:t>Biržiškio</w:t>
      </w:r>
      <w:proofErr w:type="spellEnd"/>
      <w:r>
        <w:t xml:space="preserve"> gimnazija,  Šilalės rajono socialinių paslaugų namų Pajūrio paramos šeimai padalinys, Brigados generolo Motiejaus </w:t>
      </w:r>
      <w:proofErr w:type="spellStart"/>
      <w:r>
        <w:t>Pečiulionio</w:t>
      </w:r>
      <w:proofErr w:type="spellEnd"/>
      <w:r>
        <w:t xml:space="preserve"> artilerijos batalionas, UAB „Pajūrio saulės klinika“, 3 bibliotekos, laisvalaikio salė, gaisrinė, girininkija. Vietinių kelių tinklas – 135,03 km.</w:t>
      </w:r>
    </w:p>
    <w:p w:rsidR="00F36D7F" w:rsidRDefault="00F36D7F" w:rsidP="00051F90">
      <w:pPr>
        <w:ind w:firstLine="851"/>
        <w:jc w:val="both"/>
      </w:pPr>
      <w:r>
        <w:rPr>
          <w:b/>
        </w:rPr>
        <w:t xml:space="preserve">Materialiniai ištekliai – </w:t>
      </w:r>
      <w:r>
        <w:t>Šilalės rajono savivaldybės tarybos patvirtintas 202</w:t>
      </w:r>
      <w:r w:rsidR="003866C9">
        <w:t>3</w:t>
      </w:r>
      <w:r>
        <w:t xml:space="preserve"> metų biudžetas, pajamos už savivaldybės būsto nuomą.</w:t>
      </w:r>
    </w:p>
    <w:p w:rsidR="00F36D7F" w:rsidRDefault="00F36D7F" w:rsidP="00051F90">
      <w:pPr>
        <w:ind w:firstLine="851"/>
        <w:jc w:val="both"/>
      </w:pPr>
      <w:r>
        <w:rPr>
          <w:b/>
        </w:rPr>
        <w:t xml:space="preserve">Žmogiškieji ištekliai – </w:t>
      </w:r>
      <w:r>
        <w:t xml:space="preserve">seniūnijos darbuotojai, jų kvalifikacija, 4 </w:t>
      </w:r>
      <w:proofErr w:type="spellStart"/>
      <w:r>
        <w:t>seniūnaičiai</w:t>
      </w:r>
      <w:proofErr w:type="spellEnd"/>
      <w:r>
        <w:t>, 4 kaimo bendruomenių tarybos,  seniūnijos gyventojai.</w:t>
      </w:r>
    </w:p>
    <w:p w:rsidR="00F36D7F" w:rsidRDefault="00F36D7F"/>
    <w:p w:rsidR="00F36D7F" w:rsidRDefault="00F36D7F"/>
    <w:p w:rsidR="00F36D7F" w:rsidRDefault="00F36D7F">
      <w:pPr>
        <w:ind w:left="360"/>
        <w:jc w:val="center"/>
      </w:pPr>
      <w:r>
        <w:rPr>
          <w:b/>
        </w:rPr>
        <w:t xml:space="preserve">I. SAVIVALDYBĖS FILIALO – SENIŪNIJOS VIDAUS IR VIEŠASIS    </w:t>
      </w:r>
    </w:p>
    <w:p w:rsidR="00F36D7F" w:rsidRDefault="00F36D7F">
      <w:pPr>
        <w:ind w:left="360"/>
        <w:jc w:val="center"/>
      </w:pPr>
      <w:r>
        <w:rPr>
          <w:b/>
        </w:rPr>
        <w:t>ADMINISTRAVIMAS</w:t>
      </w:r>
    </w:p>
    <w:p w:rsidR="00F36D7F" w:rsidRDefault="00F36D7F">
      <w:pPr>
        <w:ind w:left="360"/>
        <w:rPr>
          <w:b/>
        </w:rPr>
      </w:pPr>
    </w:p>
    <w:tbl>
      <w:tblPr>
        <w:tblW w:w="1014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124"/>
        <w:gridCol w:w="2656"/>
        <w:gridCol w:w="1576"/>
      </w:tblGrid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Eil. Nr.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ind w:right="-775"/>
              <w:jc w:val="center"/>
            </w:pPr>
            <w:r>
              <w:t xml:space="preserve">Priemonės pavadinimas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Data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Atsakingas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Lėšų poreikis Eurais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Gyventojų aptarnavimas, pažymų išdavimas, juridinio fakto patvirtinimas, leidimo laidoti išdavimas ir kt.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Visi seniūnijos darbuotojai pagal pareigybes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4E2A91">
            <w:pPr>
              <w:snapToGrid w:val="0"/>
            </w:pPr>
            <w:r>
              <w:t>392</w:t>
            </w:r>
            <w:r w:rsidR="00F36D7F" w:rsidRPr="00A91FE9">
              <w:t>,00</w:t>
            </w:r>
          </w:p>
          <w:p w:rsidR="0044600F" w:rsidRPr="00897A48" w:rsidRDefault="0044600F">
            <w:pPr>
              <w:snapToGrid w:val="0"/>
              <w:rPr>
                <w:color w:val="C00000"/>
              </w:rPr>
            </w:pP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Gyventojų registro tvarkymas, gyvenamosios vietos deklaravimas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Vyriausioji specialistė, </w:t>
            </w:r>
          </w:p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4600F">
            <w:r w:rsidRPr="00A91FE9">
              <w:t>171</w:t>
            </w:r>
            <w:r w:rsidR="00F36D7F"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Žemės ūkio valdų atnaujinimas, paraiškų išmokoms gauti priėmimas, gyventojų ir ūkininkų konsultavimas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Žemės ūkio specialistė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C65E67">
            <w:r>
              <w:t>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Dokumentacijos, archyvo tvarkymas, laikino saugojimo dokumentų parengimas naikinimui, ataskaitų pateikimas, susirašinėjimas su savivaldybės administracija ir kitomis įstaigomis savo kompetencijos ribose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Visi seniūnijos darbuotojai pagal pareigybes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E2A91">
            <w:pPr>
              <w:snapToGrid w:val="0"/>
            </w:pPr>
            <w:r>
              <w:t>392</w:t>
            </w:r>
            <w:r w:rsidR="00A91FE9"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roofErr w:type="spellStart"/>
            <w:r>
              <w:t>Seniūnaičių</w:t>
            </w:r>
            <w:proofErr w:type="spellEnd"/>
            <w:r>
              <w:t xml:space="preserve"> ir kaimo bendruomenių pirmininkų veiklos rėmimo išlaidos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 xml:space="preserve">– 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  <w:r>
              <w:t>2</w:t>
            </w:r>
            <w:r w:rsidR="0044600F" w:rsidRPr="00A91FE9">
              <w:t>4</w:t>
            </w:r>
            <w:r w:rsidRPr="00A91FE9">
              <w:t>00</w:t>
            </w:r>
            <w:r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DC7890" w:rsidP="00051F90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572EF7">
            <w:pPr>
              <w:snapToGrid w:val="0"/>
            </w:pPr>
            <w:r>
              <w:t>Krūmapjovėms, žoliapjovėms, pjūklams</w:t>
            </w:r>
            <w:r w:rsidR="00F36D7F">
              <w:t xml:space="preserve"> benzinas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C65E67">
            <w:pPr>
              <w:snapToGrid w:val="0"/>
            </w:pPr>
            <w:r>
              <w:t>4</w:t>
            </w:r>
            <w:r w:rsidR="00572EF7" w:rsidRPr="00A91FE9">
              <w:t>94</w:t>
            </w:r>
            <w:r w:rsidR="00F36D7F"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DC7890" w:rsidP="00051F90">
            <w:pPr>
              <w:jc w:val="center"/>
            </w:pPr>
            <w:r>
              <w:lastRenderedPageBreak/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Pastatų teisinė registracija ir draudimas; gesintuvų patikra ir lipdukų keitimas; mokesčiai bankui ir kt. paslaugos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C65E67">
            <w:pPr>
              <w:snapToGrid w:val="0"/>
            </w:pPr>
            <w:r>
              <w:t>2</w:t>
            </w:r>
            <w:r w:rsidR="004E2A91">
              <w:t>12</w:t>
            </w:r>
            <w:r w:rsidR="00F36D7F" w:rsidRPr="00A91FE9">
              <w:t>,</w:t>
            </w:r>
            <w:r w:rsidR="00F36D7F">
              <w:t>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DC7890" w:rsidP="00051F90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Informacinių technologijų prekių ir paslaugų įsigijimo išlaidos.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4600F">
            <w:pPr>
              <w:snapToGrid w:val="0"/>
            </w:pPr>
            <w:r w:rsidRPr="00A91FE9">
              <w:t>7</w:t>
            </w:r>
            <w:r w:rsidR="00F36D7F" w:rsidRPr="00A91FE9">
              <w:t>00</w:t>
            </w:r>
            <w:r w:rsidR="00F36D7F"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DC7890" w:rsidP="00051F90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Komunalinės paslaugos. Šildymas, elektros energija, vandentiekis ir kanalizacija.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DC7890">
            <w:pPr>
              <w:snapToGrid w:val="0"/>
            </w:pPr>
            <w:r>
              <w:t>4</w:t>
            </w:r>
            <w:r w:rsidR="00582AE5">
              <w:t>8</w:t>
            </w:r>
            <w:r w:rsidR="0044600F" w:rsidRPr="00A91FE9">
              <w:t>00</w:t>
            </w:r>
            <w:r w:rsidR="00F36D7F" w:rsidRPr="00A91FE9"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  <w:r w:rsidR="00DC7890">
              <w:t>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Transporto išlaikymas. Automobilių </w:t>
            </w:r>
            <w:r w:rsidR="00BD7D4F">
              <w:t>„</w:t>
            </w:r>
            <w:r>
              <w:t xml:space="preserve">VW </w:t>
            </w:r>
            <w:proofErr w:type="spellStart"/>
            <w:r>
              <w:t>Caddy</w:t>
            </w:r>
            <w:proofErr w:type="spellEnd"/>
            <w:r w:rsidR="00BD7D4F">
              <w:t>“</w:t>
            </w:r>
            <w:r>
              <w:t xml:space="preserve"> ir </w:t>
            </w:r>
            <w:r w:rsidR="00BD7D4F">
              <w:t>„</w:t>
            </w:r>
            <w:r>
              <w:t xml:space="preserve">VW </w:t>
            </w:r>
            <w:proofErr w:type="spellStart"/>
            <w:r>
              <w:t>Transporter</w:t>
            </w:r>
            <w:proofErr w:type="spellEnd"/>
            <w:r w:rsidR="00BD7D4F">
              <w:t>“</w:t>
            </w:r>
            <w:r>
              <w:t xml:space="preserve"> remontas, atsarginės dalys, techninė priežiūra ir aptarnavimas.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4600F">
            <w:pPr>
              <w:snapToGrid w:val="0"/>
            </w:pPr>
            <w:r w:rsidRPr="00A91FE9">
              <w:t>8</w:t>
            </w:r>
            <w:r w:rsidR="00F36D7F" w:rsidRPr="00A91FE9">
              <w:t>000</w:t>
            </w:r>
            <w:r w:rsidR="00F36D7F">
              <w:t>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  <w:r w:rsidR="00DC7890"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Ryšių paslaugos.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00F" w:rsidRPr="00A91FE9" w:rsidRDefault="00DC7890">
            <w:pPr>
              <w:snapToGrid w:val="0"/>
            </w:pPr>
            <w:r>
              <w:t>1</w:t>
            </w:r>
            <w:r w:rsidR="003F7727" w:rsidRPr="00A91FE9">
              <w:t>71,00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  <w:r w:rsidR="00DC7890"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4E2A91">
            <w:r>
              <w:t xml:space="preserve">Pajūrio seniūnijos </w:t>
            </w:r>
            <w:proofErr w:type="spellStart"/>
            <w:r>
              <w:t>soc</w:t>
            </w:r>
            <w:proofErr w:type="spellEnd"/>
            <w:r>
              <w:t>. būsto Tenenio g. 2 kapitalinio remonto darbai.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4E2A91">
            <w:r>
              <w:t xml:space="preserve">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4E2A91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4E2A91">
            <w:r>
              <w:t>0</w:t>
            </w:r>
          </w:p>
        </w:tc>
      </w:tr>
      <w:tr w:rsidR="00F36D7F" w:rsidTr="00572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  <w:r w:rsidR="00DC7890"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Lauko suolų</w:t>
            </w:r>
            <w:r w:rsidR="003F7727">
              <w:t>, lauko baldų</w:t>
            </w:r>
            <w:r>
              <w:t xml:space="preserve"> remontas, smulkus patalpų remontas.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E2A91">
            <w:r>
              <w:t>2</w:t>
            </w:r>
            <w:r w:rsidR="00F36D7F" w:rsidRPr="00A91FE9">
              <w:t>000</w:t>
            </w:r>
            <w:r w:rsidR="00F36D7F">
              <w:t>,00</w:t>
            </w:r>
          </w:p>
        </w:tc>
      </w:tr>
    </w:tbl>
    <w:p w:rsidR="00F36D7F" w:rsidRDefault="00F36D7F"/>
    <w:p w:rsidR="00F36D7F" w:rsidRDefault="00F36D7F">
      <w:pPr>
        <w:ind w:left="2592" w:firstLine="1296"/>
      </w:pPr>
      <w:r>
        <w:rPr>
          <w:b/>
        </w:rPr>
        <w:t>II. SOCIALINĖ VEIKLA</w:t>
      </w:r>
    </w:p>
    <w:p w:rsidR="00F36D7F" w:rsidRDefault="00F36D7F">
      <w:pPr>
        <w:ind w:left="360"/>
        <w:jc w:val="center"/>
        <w:rPr>
          <w:b/>
        </w:rPr>
      </w:pPr>
    </w:p>
    <w:tbl>
      <w:tblPr>
        <w:tblW w:w="1006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260"/>
        <w:gridCol w:w="2520"/>
        <w:gridCol w:w="1495"/>
      </w:tblGrid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Eil. Nr.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Priemonės pavadinimas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Data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Atsakingas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Lėšų poreikis Eurais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Šeimų, kurios gauna </w:t>
            </w:r>
            <w:proofErr w:type="spellStart"/>
            <w:r>
              <w:t>soc</w:t>
            </w:r>
            <w:proofErr w:type="spellEnd"/>
            <w:r>
              <w:t xml:space="preserve">. pašalpas, lankymas, vaiko pinigų panaudojimo kontrolė.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  <w:jc w:val="center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Analizuoti daugiavaikių šeimų ir kitų paramos reikalingų asmenų padėtį, lankytis šeimose, padėti rasti galimus problemų sprendimo būdus, vertinti asmens ar šeimos motyvaciją ir galimybes patiems spręsti savo socialines problemas.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Rūpintis vienišais seneliais, teikti visokeriopą pagalbą visiškos negalios gyventojams.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Nuolat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Seniūnė, </w:t>
            </w:r>
          </w:p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Maisto paketų gavėjų sąrašų sudarymas, paketų išdalijimas.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Gyventojų užimtumo programos vykdymas (viešieji darbai)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  <w:jc w:val="center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Bendradarbiavimas su kitomis įstaigomis, įmonėmis ir organizacijomis dėl pagalbos asmeniui ar šeimai.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Pagalba vienišiems seneliams, gyventojams su negalia apsirūpinant kuru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3E74ED">
            <w:r>
              <w:t>II</w:t>
            </w:r>
            <w:r w:rsidR="003E74ED">
              <w:rPr>
                <w:b/>
              </w:rPr>
              <w:t>–</w:t>
            </w:r>
            <w:r>
              <w:t xml:space="preserve">III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Seniūnė, </w:t>
            </w:r>
          </w:p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Teikti seniūnijos gyventojams informaciją, konsultuoti juos įvairiais socialinio pobūdžio klausimais.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Nuolat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Vyriausioji specialistė,</w:t>
            </w:r>
          </w:p>
          <w:p w:rsidR="00F36D7F" w:rsidRDefault="00F36D7F">
            <w:r>
              <w:t>socialinė darbuotoja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Organizuoti visuomenei naudingus darbus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3E74ED">
            <w:r>
              <w:t>I</w:t>
            </w:r>
            <w:r>
              <w:rPr>
                <w:b/>
              </w:rPr>
              <w:t>–</w:t>
            </w:r>
            <w:r w:rsidR="00F36D7F">
              <w:t xml:space="preserve">IV </w:t>
            </w:r>
            <w:proofErr w:type="spellStart"/>
            <w:r w:rsidR="00F36D7F">
              <w:t>ketv</w:t>
            </w:r>
            <w:proofErr w:type="spellEnd"/>
            <w:r w:rsidR="00F36D7F"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Seniūnė, </w:t>
            </w:r>
          </w:p>
          <w:p w:rsidR="00F36D7F" w:rsidRDefault="00F36D7F">
            <w:r>
              <w:t>vyriausioji specialistė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</w:p>
        </w:tc>
      </w:tr>
    </w:tbl>
    <w:p w:rsidR="00F36D7F" w:rsidRDefault="00F36D7F">
      <w:pPr>
        <w:rPr>
          <w:b/>
        </w:rPr>
      </w:pPr>
    </w:p>
    <w:p w:rsidR="00F36D7F" w:rsidRDefault="00F36D7F">
      <w:pPr>
        <w:jc w:val="center"/>
      </w:pPr>
      <w:r>
        <w:rPr>
          <w:b/>
        </w:rPr>
        <w:t>III. KULTŪRA, SPORTAS, ŠVIETIMAS, VEIKLOS VIEŠUMAS</w:t>
      </w:r>
    </w:p>
    <w:p w:rsidR="00F36D7F" w:rsidRDefault="00F36D7F">
      <w:pPr>
        <w:rPr>
          <w:b/>
        </w:rPr>
      </w:pPr>
    </w:p>
    <w:tbl>
      <w:tblPr>
        <w:tblW w:w="1006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4028"/>
        <w:gridCol w:w="1276"/>
        <w:gridCol w:w="2616"/>
        <w:gridCol w:w="1495"/>
      </w:tblGrid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Eil. Nr.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Renginio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Data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Atsakingas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Lėšų poreikis Eurais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Seminarai – susitikimai su valstybinių institucijų specialistais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Seniūnė,</w:t>
            </w:r>
          </w:p>
          <w:p w:rsidR="00F36D7F" w:rsidRDefault="00F36D7F">
            <w:proofErr w:type="spellStart"/>
            <w:r>
              <w:t>seniūnaičiai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snapToGrid w:val="0"/>
            </w:pPr>
            <w:r>
              <w:t>100,00</w:t>
            </w:r>
          </w:p>
          <w:p w:rsidR="004A559D" w:rsidRDefault="004A559D">
            <w:pPr>
              <w:snapToGrid w:val="0"/>
            </w:pP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Motinos</w:t>
            </w:r>
            <w:r w:rsidR="00582AE5">
              <w:t>, tėvo</w:t>
            </w:r>
            <w:r>
              <w:t xml:space="preserve"> dien</w:t>
            </w:r>
            <w:r w:rsidR="00582AE5">
              <w:t>ų</w:t>
            </w:r>
            <w:r>
              <w:t xml:space="preserve"> paminėjimas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Gegužės</w:t>
            </w:r>
            <w:r w:rsidR="003E74ED">
              <w:rPr>
                <w:b/>
              </w:rPr>
              <w:t xml:space="preserve">– </w:t>
            </w:r>
            <w:r w:rsidR="003E74ED">
              <w:t xml:space="preserve"> </w:t>
            </w:r>
            <w:r w:rsidR="00582AE5">
              <w:t>birželio</w:t>
            </w:r>
            <w:r>
              <w:t xml:space="preserve"> 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A559D">
            <w:r>
              <w:t>2</w:t>
            </w:r>
            <w:r w:rsidR="00F36D7F">
              <w:t>70,00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Stanislovo </w:t>
            </w:r>
            <w:proofErr w:type="spellStart"/>
            <w:r>
              <w:t>Biržiškio</w:t>
            </w:r>
            <w:proofErr w:type="spellEnd"/>
            <w:r>
              <w:t xml:space="preserve"> vardo šachmatų turnyras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C2693C">
            <w:r>
              <w:t>Rugsėjo 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</w:t>
            </w:r>
            <w:r w:rsidR="00E245C0">
              <w:t>ija</w:t>
            </w:r>
            <w:r>
              <w:t>,</w:t>
            </w:r>
          </w:p>
          <w:p w:rsidR="00F36D7F" w:rsidRDefault="00F36D7F">
            <w:r>
              <w:t xml:space="preserve">Pajūrio Stanislovo </w:t>
            </w:r>
            <w:proofErr w:type="spellStart"/>
            <w:r>
              <w:t>Biržiškio</w:t>
            </w:r>
            <w:proofErr w:type="spellEnd"/>
            <w:r>
              <w:t xml:space="preserve"> gimnazija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2A53CA">
            <w:r>
              <w:t>1</w:t>
            </w:r>
            <w:r w:rsidR="00F36D7F" w:rsidRPr="00572EF7">
              <w:t>00</w:t>
            </w:r>
            <w:r w:rsidR="00F36D7F">
              <w:t>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C2693C">
            <w:r>
              <w:t>Joninių</w:t>
            </w:r>
            <w:r w:rsidR="00F36D7F">
              <w:t xml:space="preserve"> šventė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Birželio 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87D44">
            <w:r>
              <w:t>3655</w:t>
            </w:r>
            <w:r w:rsidR="00F36D7F">
              <w:t>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4D7814">
            <w:r>
              <w:t>Užgavėnių šventė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4D7814">
            <w:r>
              <w:t xml:space="preserve">Vasario </w:t>
            </w:r>
            <w:r w:rsidR="00F36D7F">
              <w:t>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</w:t>
            </w:r>
            <w:r w:rsidR="00E245C0">
              <w:t>ija, kultūros darbuotojas</w:t>
            </w:r>
          </w:p>
          <w:p w:rsidR="00F36D7F" w:rsidRDefault="00F36D7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87D44">
            <w:r>
              <w:t>24</w:t>
            </w:r>
            <w:r w:rsidR="00F36D7F">
              <w:t>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Žemdirbių šventė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Spalio 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r>
              <w:t>200,00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Kalėdinės dovanėlės ikimokyklinio amžiaus vaikams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Gruodžio 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r>
              <w:t>585,00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Naujametinės girliandos eglutei ir gatvių stulpams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Gruodžio mėn.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Seniūnija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r>
              <w:t>550,00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9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Kaimo bendruomenių vakaronės, valstybinės šventės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bendruomenės, kultūros darbuotojas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582AE5">
            <w:r>
              <w:t>3</w:t>
            </w:r>
            <w:r w:rsidR="00F36D7F">
              <w:t>00,00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10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Seniūnijos darbuotojų savišvieta ir profesinių gebėjimų ugdymas dalyvaujant mokymuose bei seminaruose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Seniūnijos darbuotojai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4A559D">
            <w:r>
              <w:t>5</w:t>
            </w:r>
            <w:r w:rsidR="00F36D7F" w:rsidRPr="00A91FE9">
              <w:t>00,00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Sporto varžybų organizavimas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II</w:t>
            </w:r>
            <w:r w:rsidR="003E74ED">
              <w:rPr>
                <w:b/>
              </w:rPr>
              <w:t>–</w:t>
            </w:r>
            <w:r>
              <w:t>I</w:t>
            </w:r>
            <w:r w:rsidR="00C2693C">
              <w:t>II</w:t>
            </w:r>
            <w:r>
              <w:t xml:space="preserve">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Seniūnija, </w:t>
            </w:r>
            <w:proofErr w:type="spellStart"/>
            <w:r>
              <w:t>seniūnaičiai</w:t>
            </w:r>
            <w:proofErr w:type="spellEnd"/>
            <w:r>
              <w:t>, kaimų bendruomenės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D24B3A">
            <w:r w:rsidRPr="00A91FE9">
              <w:t>7</w:t>
            </w:r>
            <w:r w:rsidR="00F36D7F" w:rsidRPr="00A91FE9">
              <w:t>00</w:t>
            </w:r>
            <w:r w:rsidR="00F36D7F">
              <w:t>,00</w:t>
            </w:r>
          </w:p>
        </w:tc>
      </w:tr>
    </w:tbl>
    <w:p w:rsidR="00C65E67" w:rsidRDefault="00C65E67">
      <w:pPr>
        <w:jc w:val="center"/>
        <w:rPr>
          <w:b/>
        </w:rPr>
      </w:pPr>
    </w:p>
    <w:p w:rsidR="00C65E67" w:rsidRDefault="00C65E67">
      <w:pPr>
        <w:jc w:val="center"/>
        <w:rPr>
          <w:b/>
        </w:rPr>
      </w:pPr>
    </w:p>
    <w:p w:rsidR="00F36D7F" w:rsidRDefault="00F36D7F">
      <w:pPr>
        <w:jc w:val="center"/>
      </w:pPr>
      <w:r>
        <w:rPr>
          <w:b/>
        </w:rPr>
        <w:t>IV. VIETINIS ŪKIS</w:t>
      </w:r>
    </w:p>
    <w:p w:rsidR="00F36D7F" w:rsidRDefault="00F36D7F">
      <w:pPr>
        <w:rPr>
          <w:b/>
        </w:rPr>
      </w:pPr>
    </w:p>
    <w:tbl>
      <w:tblPr>
        <w:tblW w:w="1006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4028"/>
        <w:gridCol w:w="1276"/>
        <w:gridCol w:w="2552"/>
        <w:gridCol w:w="1559"/>
      </w:tblGrid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Eil. Nr.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Priemonės pavadinimas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 xml:space="preserve">Data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 xml:space="preserve">Atsakingas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Lėšų poreikis Eurais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 xml:space="preserve">Seniūnijos kelių priežiūra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F36D7F">
            <w:pPr>
              <w:snapToGrid w:val="0"/>
            </w:pPr>
            <w:r w:rsidRPr="00A91FE9">
              <w:t>1</w:t>
            </w:r>
            <w:r w:rsidR="004D7814" w:rsidRPr="00A91FE9">
              <w:t>5</w:t>
            </w:r>
            <w:r w:rsidRPr="00A91FE9">
              <w:t>00,00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Kelių priežiūros fondo lėšų įsisavinimas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3E74ED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r>
              <w:t>gavus iš Kelių direkcijos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92794B">
            <w:r>
              <w:t xml:space="preserve">Kapinių ir teritorijų priežiūra: šiukšlių išvežimas; kapinių priežiūrai reikalingas inventorius; kapinių tvoros remontas; dyzelinas traktoriui VTZ VMTZT 30-69; atsarginės dalys ir </w:t>
            </w:r>
            <w:r>
              <w:lastRenderedPageBreak/>
              <w:t>remonto darbai traktoriui VTZ VMTZT 30-69</w:t>
            </w:r>
            <w:r w:rsidR="00E14B49">
              <w:t xml:space="preserve">, sodo </w:t>
            </w:r>
            <w:proofErr w:type="spellStart"/>
            <w:r w:rsidR="00E14B49">
              <w:t>traktoriukui</w:t>
            </w:r>
            <w:proofErr w:type="spellEnd"/>
            <w:r>
              <w:t xml:space="preserve"> ir traktoriaus šienapjovei. </w:t>
            </w:r>
            <w:r w:rsidR="00F36D7F">
              <w:t xml:space="preserve">Gėlynų įrengimas ir priežiūra. Medžių, krūmų kirtimo, sodinimo, tvarkymo ir pertvarkymo darbai.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lastRenderedPageBreak/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E2A91">
            <w:r>
              <w:t>5</w:t>
            </w:r>
            <w:r w:rsidR="00C65E67">
              <w:t>160</w:t>
            </w:r>
            <w:r w:rsidR="00F36D7F">
              <w:t>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3E74ED">
            <w:r>
              <w:t xml:space="preserve">Gatvių apšvietimas ir jo užtikrinimas. </w:t>
            </w:r>
            <w:proofErr w:type="spellStart"/>
            <w:r>
              <w:t>Autobokštelio</w:t>
            </w:r>
            <w:proofErr w:type="spellEnd"/>
            <w:r>
              <w:t xml:space="preserve"> paslauga, elektromonterio paslaugos. Šaltas asfaltas, </w:t>
            </w:r>
            <w:r w:rsidR="00572EF7">
              <w:t xml:space="preserve">šaligatvių remontas, </w:t>
            </w:r>
            <w:r>
              <w:t>gatvių apšvietimo lempos</w:t>
            </w:r>
            <w:r w:rsidR="00EF5325">
              <w:t xml:space="preserve">, </w:t>
            </w:r>
            <w:r w:rsidR="003E74ED">
              <w:t xml:space="preserve">prožektoriai su </w:t>
            </w:r>
            <w:proofErr w:type="spellStart"/>
            <w:r w:rsidR="003E74ED">
              <w:t>foto</w:t>
            </w:r>
            <w:r>
              <w:t>r</w:t>
            </w:r>
            <w:r w:rsidR="003E74ED">
              <w:t>e</w:t>
            </w:r>
            <w:r>
              <w:t>lėmis</w:t>
            </w:r>
            <w:proofErr w:type="spellEnd"/>
            <w:r>
              <w:t>, lemputės ir kt. elektros prekės.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</w:t>
            </w:r>
            <w:r w:rsidR="003E74ED">
              <w:rPr>
                <w:b/>
              </w:rPr>
              <w:t>–</w:t>
            </w:r>
            <w:r>
              <w:t xml:space="preserve">IV </w:t>
            </w:r>
            <w:proofErr w:type="spellStart"/>
            <w:r>
              <w:t>ketv</w:t>
            </w:r>
            <w:proofErr w:type="spellEnd"/>
            <w:r w:rsidR="00051F90"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4E2A91">
            <w:r>
              <w:t>154</w:t>
            </w:r>
            <w:r w:rsidR="003C709A">
              <w:t>21</w:t>
            </w:r>
            <w:r w:rsidR="00F36D7F">
              <w:t>,00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r>
              <w:t>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Socialinių būstų remontas, apšildymo sistemų tvarkymas juose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II</w:t>
            </w:r>
            <w:r w:rsidR="003E74ED">
              <w:rPr>
                <w:b/>
              </w:rPr>
              <w:t>–</w:t>
            </w:r>
            <w:r>
              <w:t>I</w:t>
            </w:r>
            <w:r w:rsidR="00C2693C">
              <w:t>V</w:t>
            </w:r>
            <w:r>
              <w:t xml:space="preserve">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r>
              <w:t>0</w:t>
            </w:r>
          </w:p>
        </w:tc>
      </w:tr>
    </w:tbl>
    <w:p w:rsidR="00F36D7F" w:rsidRDefault="00F36D7F"/>
    <w:p w:rsidR="00F36D7F" w:rsidRDefault="00F36D7F"/>
    <w:p w:rsidR="00F36D7F" w:rsidRDefault="00F36D7F">
      <w:pPr>
        <w:jc w:val="center"/>
      </w:pPr>
      <w:r>
        <w:rPr>
          <w:b/>
        </w:rPr>
        <w:t>V. ILGALAIKIO IR TRUMPALAIKIO TURTO ĮSIGIJIMAS</w:t>
      </w:r>
    </w:p>
    <w:p w:rsidR="00F36D7F" w:rsidRDefault="00F36D7F">
      <w:pPr>
        <w:jc w:val="center"/>
        <w:rPr>
          <w:b/>
        </w:rPr>
      </w:pPr>
    </w:p>
    <w:tbl>
      <w:tblPr>
        <w:tblW w:w="10063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260"/>
        <w:gridCol w:w="2520"/>
        <w:gridCol w:w="1495"/>
      </w:tblGrid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Eil. Nr.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Priemonės pavadinimas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 xml:space="preserve">Data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 xml:space="preserve">Atsakingas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>Lėšų poreikis Eurais</w:t>
            </w:r>
          </w:p>
        </w:tc>
      </w:tr>
      <w:tr w:rsidR="00F36D7F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 w:rsidP="00051F90">
            <w:pPr>
              <w:jc w:val="center"/>
            </w:pPr>
            <w:bookmarkStart w:id="1" w:name="_Hlk128081389"/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EF5325">
            <w:r>
              <w:t>Traktoriaus su priedais įsigijimas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pPr>
              <w:jc w:val="center"/>
            </w:pPr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D7F" w:rsidRDefault="00F36D7F">
            <w:r>
              <w:t>Seniūnė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D7F" w:rsidRPr="00A91FE9" w:rsidRDefault="00EF5325">
            <w:r w:rsidRPr="00A91FE9">
              <w:t>30000</w:t>
            </w:r>
            <w:r w:rsidR="00F36D7F" w:rsidRPr="00A91FE9">
              <w:t>,00</w:t>
            </w:r>
          </w:p>
        </w:tc>
      </w:tr>
      <w:bookmarkEnd w:id="1"/>
      <w:tr w:rsidR="00EF5325" w:rsidRPr="00EF5325" w:rsidTr="00051F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25" w:rsidRDefault="00EF5325" w:rsidP="00051F90">
            <w:pPr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25" w:rsidRDefault="00EF5325" w:rsidP="007B3E93">
            <w:r>
              <w:t>Šluotos prie traktoriaus įsigijimas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25" w:rsidRDefault="00EF5325" w:rsidP="007B3E93">
            <w:pPr>
              <w:jc w:val="center"/>
            </w:pPr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25" w:rsidRDefault="00EF5325" w:rsidP="007B3E93">
            <w:r>
              <w:t>Seniūnė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325" w:rsidRPr="00A91FE9" w:rsidRDefault="00EF5325" w:rsidP="007B3E93">
            <w:r w:rsidRPr="00A91FE9">
              <w:t>2500,00</w:t>
            </w:r>
          </w:p>
        </w:tc>
      </w:tr>
    </w:tbl>
    <w:p w:rsidR="00F36D7F" w:rsidRDefault="00F36D7F"/>
    <w:p w:rsidR="00F36D7F" w:rsidRDefault="00F36D7F"/>
    <w:p w:rsidR="00F36D7F" w:rsidRDefault="00F36D7F" w:rsidP="00051F90">
      <w:pPr>
        <w:ind w:firstLine="851"/>
        <w:jc w:val="both"/>
      </w:pPr>
      <w:r>
        <w:t xml:space="preserve">Norint įgyvendinti veiklos programoje numatytas priemones, Pajūrio seniūnijai reikia </w:t>
      </w:r>
      <w:r w:rsidR="0092794B">
        <w:t>8</w:t>
      </w:r>
      <w:r w:rsidR="00C65E67">
        <w:t>1513</w:t>
      </w:r>
      <w:r>
        <w:t xml:space="preserve">,00 </w:t>
      </w:r>
      <w:proofErr w:type="spellStart"/>
      <w:r>
        <w:t>Eur</w:t>
      </w:r>
      <w:proofErr w:type="spellEnd"/>
      <w:r>
        <w:t xml:space="preserve"> biudžeto lėšų, iš jų turto remontui – </w:t>
      </w:r>
      <w:r w:rsidR="0092794B">
        <w:t>10</w:t>
      </w:r>
      <w:r>
        <w:t xml:space="preserve">000,00 </w:t>
      </w:r>
      <w:proofErr w:type="spellStart"/>
      <w:r>
        <w:t>Eur</w:t>
      </w:r>
      <w:proofErr w:type="spellEnd"/>
      <w:r w:rsidR="00C65E67">
        <w:t>, i</w:t>
      </w:r>
      <w:r w:rsidR="009325F0">
        <w:t xml:space="preserve">lgalaikiam turtui įsigyti – 32500,00 </w:t>
      </w:r>
      <w:proofErr w:type="spellStart"/>
      <w:r w:rsidR="009325F0">
        <w:t>Eur</w:t>
      </w:r>
      <w:proofErr w:type="spellEnd"/>
      <w:r w:rsidR="009325F0">
        <w:t>.</w:t>
      </w:r>
    </w:p>
    <w:p w:rsidR="00F36D7F" w:rsidRDefault="00051F90" w:rsidP="00051F90">
      <w:pPr>
        <w:jc w:val="center"/>
      </w:pPr>
      <w:r>
        <w:t>_________________</w:t>
      </w:r>
    </w:p>
    <w:p w:rsidR="00F36D7F" w:rsidRDefault="00F36D7F"/>
    <w:p w:rsidR="00F36D7F" w:rsidRDefault="00F36D7F">
      <w:r>
        <w:t>PRITARTA</w:t>
      </w:r>
    </w:p>
    <w:p w:rsidR="00F36D7F" w:rsidRDefault="00F36D7F">
      <w:proofErr w:type="spellStart"/>
      <w:r>
        <w:t>Seniūnaičių</w:t>
      </w:r>
      <w:proofErr w:type="spellEnd"/>
      <w:r>
        <w:t xml:space="preserve"> sueigos </w:t>
      </w:r>
    </w:p>
    <w:p w:rsidR="00F36D7F" w:rsidRDefault="00F36D7F">
      <w:r>
        <w:t>202</w:t>
      </w:r>
      <w:r w:rsidR="0092794B">
        <w:t>3</w:t>
      </w:r>
      <w:r>
        <w:t>-0</w:t>
      </w:r>
      <w:r w:rsidR="0092794B">
        <w:t>2</w:t>
      </w:r>
      <w:r>
        <w:t>-</w:t>
      </w:r>
      <w:r w:rsidR="0092794B">
        <w:t>24</w:t>
      </w:r>
      <w:r w:rsidR="00051F90">
        <w:t xml:space="preserve"> protokolu</w:t>
      </w:r>
      <w:r>
        <w:t xml:space="preserve"> Nr. 8-</w:t>
      </w:r>
      <w:r w:rsidR="00C71DCA">
        <w:t>8</w:t>
      </w:r>
      <w:r>
        <w:t>-(1.5)</w:t>
      </w:r>
    </w:p>
    <w:sectPr w:rsidR="00F36D7F" w:rsidSect="00051F90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0D" w:rsidRDefault="0016750D">
      <w:r>
        <w:separator/>
      </w:r>
    </w:p>
  </w:endnote>
  <w:endnote w:type="continuationSeparator" w:id="0">
    <w:p w:rsidR="0016750D" w:rsidRDefault="0016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0D" w:rsidRDefault="0016750D">
      <w:r>
        <w:separator/>
      </w:r>
    </w:p>
  </w:footnote>
  <w:footnote w:type="continuationSeparator" w:id="0">
    <w:p w:rsidR="0016750D" w:rsidRDefault="0016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7F" w:rsidRDefault="00FD2ABC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56845"/>
              <wp:effectExtent l="1905" t="635" r="635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56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D7F" w:rsidRDefault="00F36D7F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496D6F">
                            <w:rPr>
                              <w:rStyle w:val="Puslapionumeris"/>
                              <w:noProof/>
                            </w:rPr>
                            <w:t>4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7780" tIns="17780" rIns="17780" bIns="177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6pt;height:12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" stroked="f">
              <v:fill opacity="0"/>
              <v:textbox inset="1.4pt,1.4pt,1.4pt,1.4pt">
                <w:txbxContent>
                  <w:p w:rsidR="00F36D7F" w:rsidRDefault="00F36D7F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496D6F">
                      <w:rPr>
                        <w:rStyle w:val="Puslapionumeris"/>
                        <w:noProof/>
                      </w:rPr>
                      <w:t>4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7F" w:rsidRDefault="00F36D7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0E"/>
    <w:rsid w:val="00051F90"/>
    <w:rsid w:val="0011062B"/>
    <w:rsid w:val="0016750D"/>
    <w:rsid w:val="00237623"/>
    <w:rsid w:val="002A53CA"/>
    <w:rsid w:val="002A7003"/>
    <w:rsid w:val="003456B5"/>
    <w:rsid w:val="003731BC"/>
    <w:rsid w:val="003866C9"/>
    <w:rsid w:val="003C709A"/>
    <w:rsid w:val="003E74ED"/>
    <w:rsid w:val="003F2896"/>
    <w:rsid w:val="003F7727"/>
    <w:rsid w:val="0044600F"/>
    <w:rsid w:val="00446E41"/>
    <w:rsid w:val="00487D44"/>
    <w:rsid w:val="00494845"/>
    <w:rsid w:val="00496D6F"/>
    <w:rsid w:val="004A559D"/>
    <w:rsid w:val="004D7814"/>
    <w:rsid w:val="004E2A91"/>
    <w:rsid w:val="00504394"/>
    <w:rsid w:val="00572EF7"/>
    <w:rsid w:val="00582AE5"/>
    <w:rsid w:val="00616362"/>
    <w:rsid w:val="0066429A"/>
    <w:rsid w:val="006C3164"/>
    <w:rsid w:val="007A79EE"/>
    <w:rsid w:val="007B3E93"/>
    <w:rsid w:val="0082091F"/>
    <w:rsid w:val="0082367F"/>
    <w:rsid w:val="00897A48"/>
    <w:rsid w:val="008A08A1"/>
    <w:rsid w:val="008A4EDA"/>
    <w:rsid w:val="009020C2"/>
    <w:rsid w:val="0092794B"/>
    <w:rsid w:val="009325F0"/>
    <w:rsid w:val="00972DCB"/>
    <w:rsid w:val="00A91FE9"/>
    <w:rsid w:val="00AA2A9E"/>
    <w:rsid w:val="00AE58F3"/>
    <w:rsid w:val="00BD7D4F"/>
    <w:rsid w:val="00C17F0E"/>
    <w:rsid w:val="00C2693C"/>
    <w:rsid w:val="00C65E67"/>
    <w:rsid w:val="00C71DCA"/>
    <w:rsid w:val="00D24B3A"/>
    <w:rsid w:val="00DC7890"/>
    <w:rsid w:val="00E14B49"/>
    <w:rsid w:val="00E245C0"/>
    <w:rsid w:val="00E41A67"/>
    <w:rsid w:val="00EF5325"/>
    <w:rsid w:val="00F12226"/>
    <w:rsid w:val="00F36D7F"/>
    <w:rsid w:val="00F60630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A88C762-0F96-40FD-923B-96729080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4">
    <w:name w:val="Numatytasis pastraipos šriftas4"/>
  </w:style>
  <w:style w:type="character" w:customStyle="1" w:styleId="Numatytasispastraiposriftas3">
    <w:name w:val="Numatytasis pastraipos šriftas3"/>
  </w:style>
  <w:style w:type="character" w:customStyle="1" w:styleId="Numatytasispastraiposriftas2">
    <w:name w:val="Numatytasis pastraipos šriftas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paragraph" w:customStyle="1" w:styleId="Antrat4">
    <w:name w:val="Antraštė4"/>
    <w:basedOn w:val="prastasis"/>
    <w:next w:val="Pagrindinistekstas"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Arial"/>
    </w:rPr>
  </w:style>
  <w:style w:type="paragraph" w:customStyle="1" w:styleId="Antrat3">
    <w:name w:val="Antraštė3"/>
    <w:basedOn w:val="prastasis"/>
    <w:next w:val="Pagrindinistekstas"/>
    <w:pPr>
      <w:suppressLineNumbers/>
      <w:spacing w:before="120" w:after="120"/>
    </w:pPr>
    <w:rPr>
      <w:rFonts w:cs="Arial"/>
      <w:i/>
      <w:iCs/>
    </w:rPr>
  </w:style>
  <w:style w:type="paragraph" w:customStyle="1" w:styleId="Antrat2">
    <w:name w:val="Antraštė2"/>
    <w:basedOn w:val="prastasis"/>
    <w:next w:val="Pagrindinistekstas"/>
    <w:pPr>
      <w:suppressLineNumbers/>
      <w:spacing w:before="120" w:after="120"/>
    </w:pPr>
    <w:rPr>
      <w:rFonts w:cs="Arial"/>
      <w:i/>
      <w:iCs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Kadroturinys">
    <w:name w:val="Kadro turinys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59B9-CCDD-4E0B-A490-0C58725F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4818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ŠILALĖS RAJONO SAVIVALDYBĖS ADMINISTRACIJOS</vt:lpstr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 RAJONO SAVIVALDYBĖS ADMINISTRACIJOS</dc:title>
  <dc:subject/>
  <dc:creator>*</dc:creator>
  <cp:keywords/>
  <cp:lastModifiedBy>User</cp:lastModifiedBy>
  <cp:revision>3</cp:revision>
  <cp:lastPrinted>1995-11-21T15:41:00Z</cp:lastPrinted>
  <dcterms:created xsi:type="dcterms:W3CDTF">2023-03-03T11:27:00Z</dcterms:created>
  <dcterms:modified xsi:type="dcterms:W3CDTF">2023-03-03T11:57:00Z</dcterms:modified>
</cp:coreProperties>
</file>