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187F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542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985423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2021-02</w:t>
      </w:r>
      <w:r w:rsidR="00187F7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19B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D84847" w:rsidP="00187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985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F763A7" w:rsidRDefault="00985423" w:rsidP="007F093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hAnsi="Times New Roman" w:cs="Times New Roman"/>
                <w:sz w:val="24"/>
                <w:szCs w:val="24"/>
              </w:rPr>
              <w:t>Dėl pritarimo Šilalės rajono savivaldybės tarybos ir mero 2020 metų veiklos ataskaitai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Default="005F703F" w:rsidP="005F703F">
            <w:pPr>
              <w:ind w:firstLine="0"/>
            </w:pPr>
            <w:r w:rsidRPr="00B36E18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9854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187F71" w:rsidRDefault="00985423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veiklos reglamento patvirtinimo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985423" w:rsidRDefault="00985423" w:rsidP="005F7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hAnsi="Times New Roman" w:cs="Times New Roman"/>
                <w:sz w:val="24"/>
                <w:szCs w:val="24"/>
              </w:rPr>
              <w:t>T1-28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985423" w:rsidRDefault="00985423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hAnsi="Times New Roman" w:cs="Times New Roman"/>
                <w:sz w:val="24"/>
                <w:szCs w:val="24"/>
              </w:rPr>
              <w:t>Dėl Šilalės rajono savivaldybės tarybos 2021 m. sausio 29 d. sprendimo Nr. T1-3 „Dėl viešosios įstaigos „Žaliasis regionas“ steigimo“ pakeitimo</w:t>
            </w:r>
          </w:p>
        </w:tc>
      </w:tr>
      <w:tr w:rsidR="005F703F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985423" w:rsidRDefault="00985423" w:rsidP="005F7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T1-29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03F" w:rsidRPr="00985423" w:rsidRDefault="00985423" w:rsidP="005F703F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2019 m. gegužės 23 d. sprendimo Nr. T1-107 „Dėl Šilalės rajono savivaldybės Etikos komisijos sudarymo“ pakeitimo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administracijos direktoriaus ir administracijos 2020 m. veiklos ataskaitai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tarybos Kontrolės komiteto 2020 metų veiklos ataskaitai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Kontrolės komiteto 2021 metų veiklos programos tvirtinimo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Antikorupcijos komisijos 2020 metų veiklos ataskaitai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2021–2023 metų strateginio veiklos plano patvirtinimo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2021 metų biudžeto patvirtinimo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etninės kultūros plėtros programos patvirtinimo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vietinės reikšmės kelių (gatvių) įrengimo, rekonstrukcijos ir remonto eiliškumo sąrašo sudarymo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leidimo rengti ir teikti paraišką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Kompensacijų dėl nuostolių, patiriamų dėl specialiųjų žemės naudojimo sąlygų taikymo, kai šie nuostoliai mokami iš savivaldybės valdomų juridinių asmenų lėšų, apskaičiavimo ir išmokėjimo metodikos patvirtinimo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985423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savivaldybės turto nuomos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117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117FE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sodininkų bendrijų kelių perėmimo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117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117FE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būsto fondo ir socialinio būsto, kaip savivaldybės būsto fondo dalies, sąrašų patvirtinimo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117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117FE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savivaldybei nuosavybės teise priklausančio turto valdymo, naudojimo ir disponavimo juo ataskaitos rengimo tvarkos aprašo patvirtinimo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117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117FE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2007 m. gruodžio 20 d. sprendimo Nr. T1-317 „Dėl Šilalės rajono keleivinio transporto ir moksleivių pavėžėjimo organizavimo komisijos sudarymo ir nuostatų tvirtinimo“ pakeitimo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117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117FE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2010 m. balandžio 29 d. sprendimo Nr. T1-123 „Dėl Daugiabučių namų savininkų rėmimo programos tvirtinimo“ pakeitimo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117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117FE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rugpjūčio 28 d. sprendimo Nr. T1-233 ,,Dėl Vienkartinės paramos gimus vaikui skyrimo ir mokėjimo Šilalės rajono savivaldybėje tvarkos aprašo patvirtinimo“ pakeitimo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117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117FE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11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sutikimo pratęsti išlaikymą globos įstaigoje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T1-</w:t>
            </w:r>
            <w:r w:rsidR="00C30D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30D79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30D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2020 m. lapkričio 27 d. sprendimo Nr. T1-302 „Dėl Vienkartinių ir tikslinių pašalpų skyrimo ir mokėjimo Šilalės rajone tvarkos aprašo patvirtinimo“ pakeitimo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30D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30D79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30D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2021 metų melioracijos darbų, finansuojamų valstybės biudžeto lėšomis, sąrašo patvirtinimo</w:t>
            </w:r>
          </w:p>
        </w:tc>
      </w:tr>
      <w:tr w:rsidR="0098542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Default="00985423" w:rsidP="00985423">
            <w:pPr>
              <w:ind w:firstLine="0"/>
            </w:pPr>
            <w:r w:rsidRPr="000C4227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C30D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423" w:rsidRPr="00985423" w:rsidRDefault="00C30D79" w:rsidP="00985423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30D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aplinkos apsaugos rėmimo specialiosios programos 2020 metų priemonių vykdymo ataskaitos patvirtinimo</w:t>
            </w:r>
          </w:p>
        </w:tc>
      </w:tr>
      <w:tr w:rsidR="00C30D79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D79" w:rsidRPr="000C4227" w:rsidRDefault="00C30D79" w:rsidP="009854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T1-51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0D79" w:rsidRPr="00C30D79" w:rsidRDefault="00C30D79" w:rsidP="00985423">
            <w:pPr>
              <w:ind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0D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pritarimo Šilalės rajono savivaldybės priešgaisrinės tarnybos 2020 metų veiklos ataskaitai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6"/>
      <w:headerReference w:type="default" r:id="rId7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7F" w:rsidRDefault="00F5797F">
      <w:r>
        <w:separator/>
      </w:r>
    </w:p>
  </w:endnote>
  <w:endnote w:type="continuationSeparator" w:id="0">
    <w:p w:rsidR="00F5797F" w:rsidRDefault="00F5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7F" w:rsidRDefault="00F5797F">
      <w:r>
        <w:separator/>
      </w:r>
    </w:p>
  </w:footnote>
  <w:footnote w:type="continuationSeparator" w:id="0">
    <w:p w:rsidR="00F5797F" w:rsidRDefault="00F5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F579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0D7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F579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319BD"/>
    <w:rsid w:val="00045E55"/>
    <w:rsid w:val="00064F50"/>
    <w:rsid w:val="0006558B"/>
    <w:rsid w:val="00085E8F"/>
    <w:rsid w:val="000A22F5"/>
    <w:rsid w:val="000B459B"/>
    <w:rsid w:val="0012698C"/>
    <w:rsid w:val="00126C0D"/>
    <w:rsid w:val="00146AE8"/>
    <w:rsid w:val="0015153E"/>
    <w:rsid w:val="001834CE"/>
    <w:rsid w:val="00187F71"/>
    <w:rsid w:val="001930EB"/>
    <w:rsid w:val="00206B88"/>
    <w:rsid w:val="002114D0"/>
    <w:rsid w:val="002144AD"/>
    <w:rsid w:val="00290A7F"/>
    <w:rsid w:val="002969F2"/>
    <w:rsid w:val="0035315D"/>
    <w:rsid w:val="003B38E5"/>
    <w:rsid w:val="003E62E6"/>
    <w:rsid w:val="003F7060"/>
    <w:rsid w:val="00406147"/>
    <w:rsid w:val="004261DC"/>
    <w:rsid w:val="00442457"/>
    <w:rsid w:val="0045646C"/>
    <w:rsid w:val="004804CD"/>
    <w:rsid w:val="0048613C"/>
    <w:rsid w:val="004B46AF"/>
    <w:rsid w:val="00513E06"/>
    <w:rsid w:val="005349CC"/>
    <w:rsid w:val="00556A21"/>
    <w:rsid w:val="00583C56"/>
    <w:rsid w:val="005B04ED"/>
    <w:rsid w:val="005B2BAB"/>
    <w:rsid w:val="005F703F"/>
    <w:rsid w:val="006421C7"/>
    <w:rsid w:val="0065042A"/>
    <w:rsid w:val="00655CA2"/>
    <w:rsid w:val="006C49A8"/>
    <w:rsid w:val="006F788C"/>
    <w:rsid w:val="00721372"/>
    <w:rsid w:val="0073310F"/>
    <w:rsid w:val="00757AEB"/>
    <w:rsid w:val="0078569C"/>
    <w:rsid w:val="007A26D8"/>
    <w:rsid w:val="007F0937"/>
    <w:rsid w:val="007F485C"/>
    <w:rsid w:val="00832CB4"/>
    <w:rsid w:val="00840552"/>
    <w:rsid w:val="00874964"/>
    <w:rsid w:val="00893107"/>
    <w:rsid w:val="008C4248"/>
    <w:rsid w:val="009210BD"/>
    <w:rsid w:val="00944039"/>
    <w:rsid w:val="00971EBD"/>
    <w:rsid w:val="00977477"/>
    <w:rsid w:val="00985423"/>
    <w:rsid w:val="009F5C1F"/>
    <w:rsid w:val="00A14D6C"/>
    <w:rsid w:val="00A27E44"/>
    <w:rsid w:val="00A761A7"/>
    <w:rsid w:val="00AB1A38"/>
    <w:rsid w:val="00AC46D3"/>
    <w:rsid w:val="00AD580B"/>
    <w:rsid w:val="00AD5943"/>
    <w:rsid w:val="00AF0F4A"/>
    <w:rsid w:val="00B05218"/>
    <w:rsid w:val="00BB2937"/>
    <w:rsid w:val="00BC4F9D"/>
    <w:rsid w:val="00C041B2"/>
    <w:rsid w:val="00C05AAC"/>
    <w:rsid w:val="00C117FE"/>
    <w:rsid w:val="00C21024"/>
    <w:rsid w:val="00C239F3"/>
    <w:rsid w:val="00C30D79"/>
    <w:rsid w:val="00CE56AD"/>
    <w:rsid w:val="00CF7869"/>
    <w:rsid w:val="00D4709A"/>
    <w:rsid w:val="00D84847"/>
    <w:rsid w:val="00D94050"/>
    <w:rsid w:val="00DA3CBE"/>
    <w:rsid w:val="00DA44CB"/>
    <w:rsid w:val="00DA7B76"/>
    <w:rsid w:val="00DC7B6A"/>
    <w:rsid w:val="00DD2C8B"/>
    <w:rsid w:val="00DD5BD0"/>
    <w:rsid w:val="00DF2952"/>
    <w:rsid w:val="00E03BFE"/>
    <w:rsid w:val="00E71C90"/>
    <w:rsid w:val="00E834B3"/>
    <w:rsid w:val="00EA16FE"/>
    <w:rsid w:val="00EF47AF"/>
    <w:rsid w:val="00F40B3E"/>
    <w:rsid w:val="00F45AFA"/>
    <w:rsid w:val="00F4650D"/>
    <w:rsid w:val="00F502D8"/>
    <w:rsid w:val="00F5797F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2021-01-14T13:54:00Z</cp:lastPrinted>
  <dcterms:created xsi:type="dcterms:W3CDTF">2021-03-01T09:35:00Z</dcterms:created>
  <dcterms:modified xsi:type="dcterms:W3CDTF">2021-03-01T09:46:00Z</dcterms:modified>
</cp:coreProperties>
</file>