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23BB1" w14:textId="221EBE9F" w:rsidR="00F52CAB" w:rsidRDefault="00F52CAB" w:rsidP="00F52CAB">
      <w:pPr>
        <w:rPr>
          <w:color w:val="000000"/>
          <w:szCs w:val="24"/>
          <w:lang w:val="pt-BR"/>
        </w:rPr>
      </w:pPr>
      <w:r>
        <w:rPr>
          <w:color w:val="000000"/>
          <w:szCs w:val="24"/>
          <w:lang w:val="pt-BR"/>
        </w:rPr>
        <w:t xml:space="preserve">                                                                </w:t>
      </w:r>
      <w:bookmarkStart w:id="0" w:name="_GoBack"/>
      <w:bookmarkEnd w:id="0"/>
    </w:p>
    <w:p w14:paraId="1218E4A6" w14:textId="77777777" w:rsidR="00F52CAB" w:rsidRDefault="00F52CAB" w:rsidP="00F52CAB">
      <w:pPr>
        <w:rPr>
          <w:color w:val="000000"/>
          <w:szCs w:val="24"/>
          <w:lang w:val="pt-BR"/>
        </w:rPr>
      </w:pPr>
    </w:p>
    <w:p w14:paraId="600864A2" w14:textId="24BB2F54" w:rsidR="00F52CAB" w:rsidRDefault="00F52CAB" w:rsidP="00F52CAB">
      <w:pPr>
        <w:jc w:val="center"/>
        <w:rPr>
          <w:rFonts w:ascii="TimesLT" w:hAnsi="TimesLT"/>
          <w:b/>
          <w:szCs w:val="24"/>
        </w:rPr>
      </w:pPr>
      <w:r>
        <w:rPr>
          <w:b/>
          <w:color w:val="000000"/>
          <w:szCs w:val="24"/>
          <w:lang w:val="pt-BR"/>
        </w:rPr>
        <w:t>ŠILALĖS RAJONO SAVIVALDYBĖS ŠVIETIMO ĮSTAIGŲ MOKSLEIVIŲ PIEŠINIŲ IR PLAKATŲ KONKURSO CIVILINĖS SAUGOS TEMA: ,,</w:t>
      </w:r>
      <w:r w:rsidR="00BC7927">
        <w:rPr>
          <w:b/>
          <w:color w:val="000000"/>
          <w:szCs w:val="24"/>
          <w:lang w:val="pt-BR"/>
        </w:rPr>
        <w:t xml:space="preserve"> </w:t>
      </w:r>
      <w:r>
        <w:rPr>
          <w:b/>
          <w:color w:val="000000"/>
          <w:szCs w:val="24"/>
          <w:lang w:val="pt-BR"/>
        </w:rPr>
        <w:t>GRĖSMĖS ŠALIA MŪSŲ</w:t>
      </w:r>
      <w:r>
        <w:rPr>
          <w:b/>
          <w:szCs w:val="24"/>
        </w:rPr>
        <w:t>“ NUOSTATAI</w:t>
      </w:r>
    </w:p>
    <w:p w14:paraId="3D097AC3" w14:textId="77777777" w:rsidR="00F52CAB" w:rsidRDefault="00F52CAB" w:rsidP="00F52CAB">
      <w:pPr>
        <w:jc w:val="center"/>
        <w:rPr>
          <w:b/>
          <w:szCs w:val="24"/>
        </w:rPr>
      </w:pPr>
    </w:p>
    <w:p w14:paraId="2FB75180" w14:textId="77777777" w:rsidR="00F52CAB" w:rsidRDefault="00F52CAB" w:rsidP="00F52CAB">
      <w:pPr>
        <w:jc w:val="center"/>
        <w:rPr>
          <w:b/>
          <w:szCs w:val="24"/>
        </w:rPr>
      </w:pPr>
      <w:r>
        <w:rPr>
          <w:b/>
          <w:szCs w:val="24"/>
        </w:rPr>
        <w:t xml:space="preserve">I SKYRIUS </w:t>
      </w:r>
    </w:p>
    <w:p w14:paraId="26BE59FE" w14:textId="77777777" w:rsidR="00F52CAB" w:rsidRDefault="00F52CAB" w:rsidP="00F52CAB">
      <w:pPr>
        <w:jc w:val="center"/>
        <w:rPr>
          <w:b/>
          <w:szCs w:val="24"/>
        </w:rPr>
      </w:pPr>
      <w:r>
        <w:rPr>
          <w:b/>
          <w:szCs w:val="24"/>
        </w:rPr>
        <w:t>BENDROJI DALIS</w:t>
      </w:r>
    </w:p>
    <w:p w14:paraId="6F8F2B7B" w14:textId="77777777" w:rsidR="00F52CAB" w:rsidRDefault="00F52CAB" w:rsidP="00F52CAB">
      <w:pPr>
        <w:jc w:val="center"/>
        <w:rPr>
          <w:b/>
          <w:szCs w:val="24"/>
        </w:rPr>
      </w:pPr>
    </w:p>
    <w:p w14:paraId="6283EF17" w14:textId="77777777" w:rsidR="00F52CAB" w:rsidRDefault="00F52CAB" w:rsidP="00F52CAB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  1. Šilalės rajono savivaldybės švietimo įstaigų moksleivių piešinių ir plakatų konkurso civilinės saugos tema: ,,Grėsmės šalia mūsų“ (toliau – Konkursas) nuostatai reglamentuoja Konkurso organizavimą ir darbų vertinimą.</w:t>
      </w:r>
    </w:p>
    <w:p w14:paraId="7A782449" w14:textId="77777777" w:rsidR="00F52CAB" w:rsidRDefault="00F52CAB" w:rsidP="00F52CAB">
      <w:pPr>
        <w:jc w:val="both"/>
        <w:rPr>
          <w:szCs w:val="24"/>
        </w:rPr>
      </w:pPr>
      <w:r>
        <w:rPr>
          <w:szCs w:val="24"/>
        </w:rPr>
        <w:t xml:space="preserve">          2. Konkursas skirtas Pasaulinei civilinės saugos dienai (kovo 1 d.) paminėti.</w:t>
      </w:r>
    </w:p>
    <w:p w14:paraId="6E150A0A" w14:textId="77777777" w:rsidR="00F52CAB" w:rsidRDefault="00F52CAB" w:rsidP="00F52CA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3. Konkurso organizatorius – Šilalės rajono savivaldybės administracija (toliau- Savivaldybė)  kartu su Savivaldybės švietimo įstaigomis (toliau – Savivaldybės švietimo įstaigomis).</w:t>
      </w:r>
    </w:p>
    <w:p w14:paraId="382F15D9" w14:textId="77777777" w:rsidR="00F52CAB" w:rsidRDefault="00F52CAB" w:rsidP="00F52CAB">
      <w:pPr>
        <w:rPr>
          <w:szCs w:val="24"/>
        </w:rPr>
      </w:pPr>
      <w:r>
        <w:rPr>
          <w:color w:val="000000"/>
          <w:szCs w:val="24"/>
        </w:rPr>
        <w:t xml:space="preserve">          4. Konkurso koordinatoriai – Šilalės rajono savivaldybės administracijos Švietimo, kultūros ir sporto skyrius bei administracijos vyriausiasis specialistas, koordinuojantis civilinę saugą.</w:t>
      </w:r>
    </w:p>
    <w:p w14:paraId="0165F52F" w14:textId="77777777" w:rsidR="00F52CAB" w:rsidRDefault="00F52CAB" w:rsidP="00F52CAB">
      <w:pPr>
        <w:spacing w:line="360" w:lineRule="auto"/>
        <w:jc w:val="both"/>
        <w:rPr>
          <w:szCs w:val="24"/>
        </w:rPr>
      </w:pPr>
    </w:p>
    <w:p w14:paraId="3F7BCD43" w14:textId="77777777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II SKYRIUS</w:t>
      </w:r>
    </w:p>
    <w:p w14:paraId="0B7E5E3C" w14:textId="77777777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KONKURSO TIKSLAI</w:t>
      </w:r>
    </w:p>
    <w:p w14:paraId="09F1C90A" w14:textId="77777777" w:rsidR="00F52CAB" w:rsidRDefault="00F52CAB" w:rsidP="00F52CAB">
      <w:pPr>
        <w:jc w:val="both"/>
        <w:rPr>
          <w:color w:val="000000"/>
          <w:szCs w:val="24"/>
        </w:rPr>
      </w:pPr>
    </w:p>
    <w:p w14:paraId="1BBA42AD" w14:textId="77777777" w:rsidR="00F52CAB" w:rsidRDefault="00F52CAB" w:rsidP="00F52CA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5. Diegti jaunimui saugos kultūrą ir ją puoselėti.</w:t>
      </w:r>
    </w:p>
    <w:p w14:paraId="539CA99C" w14:textId="77777777" w:rsidR="00F52CAB" w:rsidRDefault="00F52CAB" w:rsidP="00F52CA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6. Propaguoti moksleivių domėjimąsi civiline sauga, skatinti juos mokytis atpažinti galimus pavojus bei įtvirtinti saugaus elgesio normų ir taisyklių laikymąsi.</w:t>
      </w:r>
    </w:p>
    <w:p w14:paraId="3C239971" w14:textId="77777777" w:rsidR="00F52CAB" w:rsidRDefault="00F52CAB" w:rsidP="00F52CA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7. Ugdyti jų kūrybinį aktyvumą, saviraišką, sąmoningumą.</w:t>
      </w:r>
    </w:p>
    <w:p w14:paraId="3CC260BD" w14:textId="32A5C65F" w:rsidR="00F52CAB" w:rsidRDefault="00F52CAB" w:rsidP="00F52CAB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  8. Skatinti geriau suprasti pagalbos tarnybų (priešgaisrinių gelbėjimo pajėgų, greitosios medicinos pagalbos, </w:t>
      </w:r>
      <w:r w:rsidR="00E149AE">
        <w:rPr>
          <w:color w:val="000000"/>
          <w:szCs w:val="24"/>
        </w:rPr>
        <w:t>P</w:t>
      </w:r>
      <w:r>
        <w:rPr>
          <w:color w:val="000000"/>
          <w:szCs w:val="24"/>
        </w:rPr>
        <w:t>olicijos</w:t>
      </w:r>
      <w:r w:rsidR="00E149AE">
        <w:rPr>
          <w:color w:val="000000"/>
          <w:szCs w:val="24"/>
        </w:rPr>
        <w:t>, Lietuvos Kariuomenės bei kitų</w:t>
      </w:r>
      <w:r>
        <w:rPr>
          <w:color w:val="000000"/>
          <w:szCs w:val="24"/>
        </w:rPr>
        <w:t>) veiklą nelaimų metu.</w:t>
      </w:r>
    </w:p>
    <w:p w14:paraId="08060097" w14:textId="77777777" w:rsidR="00F52CAB" w:rsidRDefault="00F52CAB" w:rsidP="00F52CA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9. Išaiškinti geriausius moksleivių sukurtus piešinius, plakatus, atitinkančius šio konkurso nuostatų reikalavimus.</w:t>
      </w:r>
    </w:p>
    <w:p w14:paraId="695150BC" w14:textId="77777777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III SKYRIUS </w:t>
      </w:r>
    </w:p>
    <w:p w14:paraId="6F9318C1" w14:textId="77777777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KONKURSO SĄLYGOS</w:t>
      </w:r>
    </w:p>
    <w:p w14:paraId="7929A9DB" w14:textId="77777777" w:rsidR="00F52CAB" w:rsidRDefault="00F52CAB" w:rsidP="00F52CAB">
      <w:pPr>
        <w:jc w:val="both"/>
        <w:rPr>
          <w:b/>
          <w:color w:val="000000"/>
          <w:szCs w:val="24"/>
        </w:rPr>
      </w:pPr>
    </w:p>
    <w:p w14:paraId="4E663F9A" w14:textId="77777777" w:rsidR="00F52CAB" w:rsidRDefault="00F52CAB" w:rsidP="00F52CA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10. Konkurse gali dalyvauti visi Savivaldybės švietimo įstaigų moksleiviai.</w:t>
      </w:r>
    </w:p>
    <w:p w14:paraId="43A2D954" w14:textId="77777777" w:rsidR="00F52CAB" w:rsidRDefault="00F52CAB" w:rsidP="00F52CAB">
      <w:pPr>
        <w:jc w:val="both"/>
        <w:rPr>
          <w:szCs w:val="24"/>
        </w:rPr>
      </w:pPr>
      <w:r>
        <w:rPr>
          <w:szCs w:val="24"/>
        </w:rPr>
        <w:t xml:space="preserve">          11. Konkurso dalyviai skirstomi į amžiaus grupes:</w:t>
      </w:r>
    </w:p>
    <w:p w14:paraId="597831F2" w14:textId="76F813A8" w:rsidR="00F52CAB" w:rsidRPr="00515D84" w:rsidRDefault="00F52CAB" w:rsidP="00F52CAB">
      <w:pPr>
        <w:ind w:left="720"/>
        <w:jc w:val="both"/>
        <w:rPr>
          <w:b/>
          <w:bCs/>
          <w:szCs w:val="24"/>
        </w:rPr>
      </w:pPr>
      <w:r>
        <w:rPr>
          <w:szCs w:val="24"/>
        </w:rPr>
        <w:t xml:space="preserve">          - </w:t>
      </w:r>
      <w:r w:rsidRPr="00515D84">
        <w:rPr>
          <w:b/>
          <w:bCs/>
          <w:szCs w:val="24"/>
        </w:rPr>
        <w:t>3–</w:t>
      </w:r>
      <w:r w:rsidR="00515D84" w:rsidRPr="00515D84">
        <w:rPr>
          <w:b/>
          <w:bCs/>
          <w:szCs w:val="24"/>
        </w:rPr>
        <w:t>4</w:t>
      </w:r>
      <w:r w:rsidRPr="00515D84">
        <w:rPr>
          <w:b/>
          <w:bCs/>
          <w:szCs w:val="24"/>
        </w:rPr>
        <w:t xml:space="preserve"> klasių moksleiviai;</w:t>
      </w:r>
    </w:p>
    <w:p w14:paraId="73210739" w14:textId="2DD6E342" w:rsidR="00F52CAB" w:rsidRPr="00515D84" w:rsidRDefault="00F52CAB" w:rsidP="00F52CAB">
      <w:pPr>
        <w:ind w:left="720"/>
        <w:jc w:val="both"/>
        <w:rPr>
          <w:b/>
          <w:bCs/>
          <w:szCs w:val="24"/>
        </w:rPr>
      </w:pPr>
      <w:r w:rsidRPr="00515D84">
        <w:rPr>
          <w:b/>
          <w:bCs/>
          <w:szCs w:val="24"/>
        </w:rPr>
        <w:t xml:space="preserve">          - </w:t>
      </w:r>
      <w:r w:rsidR="00515D84" w:rsidRPr="00515D84">
        <w:rPr>
          <w:b/>
          <w:bCs/>
          <w:szCs w:val="24"/>
        </w:rPr>
        <w:t>5</w:t>
      </w:r>
      <w:r w:rsidRPr="00515D84">
        <w:rPr>
          <w:b/>
          <w:bCs/>
          <w:szCs w:val="24"/>
        </w:rPr>
        <w:t>–</w:t>
      </w:r>
      <w:r w:rsidR="00515D84" w:rsidRPr="00515D84">
        <w:rPr>
          <w:b/>
          <w:bCs/>
          <w:szCs w:val="24"/>
        </w:rPr>
        <w:t>6</w:t>
      </w:r>
      <w:r w:rsidRPr="00515D84">
        <w:rPr>
          <w:b/>
          <w:bCs/>
          <w:szCs w:val="24"/>
        </w:rPr>
        <w:t xml:space="preserve"> klasių moksleiviai;</w:t>
      </w:r>
    </w:p>
    <w:p w14:paraId="27D92BFA" w14:textId="69EC8E5A" w:rsidR="00515D84" w:rsidRPr="00515D84" w:rsidRDefault="00515D84" w:rsidP="00F52CAB">
      <w:pPr>
        <w:ind w:left="720"/>
        <w:jc w:val="both"/>
        <w:rPr>
          <w:b/>
          <w:bCs/>
          <w:szCs w:val="24"/>
        </w:rPr>
      </w:pPr>
      <w:r w:rsidRPr="00515D84">
        <w:rPr>
          <w:b/>
          <w:bCs/>
          <w:szCs w:val="24"/>
        </w:rPr>
        <w:t xml:space="preserve">          - 7–8 klasių moksleiviai;</w:t>
      </w:r>
    </w:p>
    <w:p w14:paraId="551F0EA4" w14:textId="10D1E0D1" w:rsidR="00F52CAB" w:rsidRPr="00515D84" w:rsidRDefault="00F52CAB" w:rsidP="00F52CAB">
      <w:pPr>
        <w:ind w:left="720"/>
        <w:jc w:val="both"/>
        <w:rPr>
          <w:b/>
          <w:bCs/>
          <w:color w:val="000000"/>
          <w:szCs w:val="24"/>
        </w:rPr>
      </w:pPr>
      <w:r w:rsidRPr="00515D84">
        <w:rPr>
          <w:b/>
          <w:bCs/>
          <w:szCs w:val="24"/>
        </w:rPr>
        <w:t xml:space="preserve">          - </w:t>
      </w:r>
      <w:r w:rsidR="00515D84" w:rsidRPr="00515D84">
        <w:rPr>
          <w:b/>
          <w:bCs/>
          <w:szCs w:val="24"/>
        </w:rPr>
        <w:t>9</w:t>
      </w:r>
      <w:r w:rsidRPr="00515D84">
        <w:rPr>
          <w:b/>
          <w:bCs/>
          <w:szCs w:val="24"/>
        </w:rPr>
        <w:t>–10 klasių moksleiviai</w:t>
      </w:r>
      <w:r w:rsidRPr="00515D84">
        <w:rPr>
          <w:b/>
          <w:bCs/>
          <w:color w:val="000000"/>
          <w:szCs w:val="24"/>
        </w:rPr>
        <w:t>.</w:t>
      </w:r>
    </w:p>
    <w:p w14:paraId="3B98662A" w14:textId="77777777" w:rsidR="00F52CAB" w:rsidRDefault="00F52CAB" w:rsidP="00F52CA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12.  Piešiniai ir plakatai bus vertinami pagal 4 grupes.</w:t>
      </w:r>
    </w:p>
    <w:p w14:paraId="60942143" w14:textId="77F7065F" w:rsidR="00F52CAB" w:rsidRDefault="00F52CAB" w:rsidP="00F52CAB">
      <w:pPr>
        <w:jc w:val="both"/>
        <w:rPr>
          <w:szCs w:val="24"/>
        </w:rPr>
      </w:pPr>
      <w:r>
        <w:rPr>
          <w:color w:val="000000"/>
          <w:szCs w:val="24"/>
        </w:rPr>
        <w:t xml:space="preserve">          13. 3–</w:t>
      </w:r>
      <w:r w:rsidR="00515D84">
        <w:rPr>
          <w:color w:val="000000"/>
          <w:szCs w:val="24"/>
        </w:rPr>
        <w:t>4, 5</w:t>
      </w:r>
      <w:r>
        <w:rPr>
          <w:color w:val="000000"/>
          <w:szCs w:val="24"/>
        </w:rPr>
        <w:t>–</w:t>
      </w:r>
      <w:r w:rsidR="00515D84">
        <w:rPr>
          <w:color w:val="000000"/>
          <w:szCs w:val="24"/>
        </w:rPr>
        <w:t>6</w:t>
      </w:r>
      <w:r>
        <w:rPr>
          <w:color w:val="000000"/>
          <w:szCs w:val="24"/>
        </w:rPr>
        <w:t xml:space="preserve"> </w:t>
      </w:r>
      <w:r w:rsidR="00515D84">
        <w:rPr>
          <w:color w:val="000000"/>
          <w:szCs w:val="24"/>
        </w:rPr>
        <w:t xml:space="preserve">ir 7–8 </w:t>
      </w:r>
      <w:r>
        <w:rPr>
          <w:color w:val="000000"/>
          <w:szCs w:val="24"/>
        </w:rPr>
        <w:t xml:space="preserve">klasių mokiniai dalyvauja </w:t>
      </w:r>
      <w:r w:rsidRPr="00515D84">
        <w:rPr>
          <w:b/>
          <w:bCs/>
          <w:color w:val="000000"/>
          <w:szCs w:val="24"/>
        </w:rPr>
        <w:t>piešinių konkurse</w:t>
      </w:r>
      <w:r>
        <w:rPr>
          <w:color w:val="000000"/>
          <w:szCs w:val="24"/>
        </w:rPr>
        <w:t xml:space="preserve">, </w:t>
      </w:r>
      <w:r w:rsidR="00515D84">
        <w:rPr>
          <w:color w:val="000000"/>
          <w:szCs w:val="24"/>
        </w:rPr>
        <w:t>o 9</w:t>
      </w:r>
      <w:r>
        <w:rPr>
          <w:color w:val="000000"/>
          <w:szCs w:val="24"/>
        </w:rPr>
        <w:t>–</w:t>
      </w:r>
      <w:r>
        <w:rPr>
          <w:szCs w:val="24"/>
        </w:rPr>
        <w:t xml:space="preserve">10 (1–2 gimnazijų) klasių  moksleiviai – </w:t>
      </w:r>
      <w:r w:rsidRPr="00515D84">
        <w:rPr>
          <w:b/>
          <w:bCs/>
          <w:szCs w:val="24"/>
        </w:rPr>
        <w:t>plakatų konkurse</w:t>
      </w:r>
      <w:r>
        <w:rPr>
          <w:szCs w:val="24"/>
        </w:rPr>
        <w:t>.</w:t>
      </w:r>
    </w:p>
    <w:p w14:paraId="2DCCF689" w14:textId="77777777" w:rsidR="00F52CAB" w:rsidRDefault="00F52CAB" w:rsidP="00F52CA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14. Moksleivių darbams gali vadovauti žmogaus saugos, dailės ir kitų dalykų mokytojai.</w:t>
      </w:r>
    </w:p>
    <w:p w14:paraId="2B1AAE87" w14:textId="77777777" w:rsidR="00F52CAB" w:rsidRDefault="00F52CAB" w:rsidP="00F52CA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15. Piešiniai ir plakatai gali būti atliekami įvairia technika: akvarele, guašu, akrilu, kreidelėmis, pieštukais, flomasteriais, tušu ir kt., išskyrus kompiuterinę grafiką.</w:t>
      </w:r>
    </w:p>
    <w:p w14:paraId="39A632D5" w14:textId="77777777" w:rsidR="00F52CAB" w:rsidRPr="00515D84" w:rsidRDefault="00F52CAB" w:rsidP="00F52CAB">
      <w:pPr>
        <w:jc w:val="both"/>
        <w:rPr>
          <w:b/>
          <w:bCs/>
          <w:color w:val="000000"/>
          <w:szCs w:val="24"/>
        </w:rPr>
      </w:pPr>
      <w:r>
        <w:rPr>
          <w:color w:val="000000"/>
          <w:szCs w:val="24"/>
        </w:rPr>
        <w:t xml:space="preserve">          16. Piešinių ir plakatų matmenys </w:t>
      </w:r>
      <w:r w:rsidRPr="00515D84">
        <w:rPr>
          <w:b/>
          <w:bCs/>
          <w:color w:val="000000"/>
          <w:szCs w:val="24"/>
        </w:rPr>
        <w:t>A3 (297 x 420 mm).</w:t>
      </w:r>
    </w:p>
    <w:p w14:paraId="2092F02B" w14:textId="77777777" w:rsidR="00515D84" w:rsidRDefault="00F52CAB" w:rsidP="00515D8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17. Plakatuose gali būti tekstinių užrašų.</w:t>
      </w:r>
    </w:p>
    <w:p w14:paraId="2A82E8B2" w14:textId="77777777" w:rsidR="00515D84" w:rsidRDefault="00F52CAB" w:rsidP="00515D8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</w:t>
      </w:r>
    </w:p>
    <w:p w14:paraId="71BB3BB3" w14:textId="77777777" w:rsidR="00515D84" w:rsidRDefault="00515D84" w:rsidP="00515D84">
      <w:pPr>
        <w:jc w:val="both"/>
        <w:rPr>
          <w:color w:val="000000"/>
          <w:szCs w:val="24"/>
        </w:rPr>
      </w:pPr>
    </w:p>
    <w:p w14:paraId="61016B6A" w14:textId="08B213CF" w:rsidR="00F52CAB" w:rsidRDefault="00515D84" w:rsidP="00515D84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        </w:t>
      </w:r>
      <w:r w:rsidR="00F52CAB">
        <w:rPr>
          <w:color w:val="000000"/>
          <w:szCs w:val="24"/>
        </w:rPr>
        <w:t xml:space="preserve"> 18. Piešinio ar plakato antroje pusėje prisegti kortelę su darbo aprašymu. Kortelėje spausdintu tekstu nurodyti:</w:t>
      </w:r>
    </w:p>
    <w:p w14:paraId="0E82B0EE" w14:textId="77777777" w:rsidR="00F52CAB" w:rsidRDefault="00F52CAB" w:rsidP="00F52CA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piešinio ar plakato pavadinimą;</w:t>
      </w:r>
    </w:p>
    <w:p w14:paraId="46CA51C2" w14:textId="77777777" w:rsidR="00F52CAB" w:rsidRDefault="00F52CAB" w:rsidP="00F52CA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autoriaus vardą, pavardę, amžių, klasę;</w:t>
      </w:r>
    </w:p>
    <w:p w14:paraId="5AAF5B43" w14:textId="77777777" w:rsidR="00F52CAB" w:rsidRDefault="00F52CAB" w:rsidP="00F52CA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švietimo įstaigos pavadinimą, adresą ir kontaktinį telefoną;</w:t>
      </w:r>
    </w:p>
    <w:p w14:paraId="144D06BD" w14:textId="77777777" w:rsidR="00F52CAB" w:rsidRDefault="00F52CAB" w:rsidP="00F52CA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>- mokytojo vardą, pavardę, kontaktinį telefoną.</w:t>
      </w:r>
    </w:p>
    <w:p w14:paraId="6A083BA0" w14:textId="77777777" w:rsidR="00F52CAB" w:rsidRDefault="00F52CAB" w:rsidP="00F52CAB">
      <w:pPr>
        <w:spacing w:line="360" w:lineRule="auto"/>
        <w:jc w:val="both"/>
        <w:rPr>
          <w:b/>
          <w:color w:val="000000"/>
          <w:szCs w:val="24"/>
        </w:rPr>
      </w:pPr>
    </w:p>
    <w:p w14:paraId="58E46774" w14:textId="6D40B779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IV</w:t>
      </w:r>
      <w:r w:rsidR="00855AAB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SKYRIUS</w:t>
      </w:r>
    </w:p>
    <w:p w14:paraId="4D61B06C" w14:textId="77777777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REIKALAVIMAI KONKURSINIAMS DARBAMS</w:t>
      </w:r>
    </w:p>
    <w:p w14:paraId="37B9EC90" w14:textId="77777777" w:rsidR="00F52CAB" w:rsidRDefault="00F52CAB" w:rsidP="00F52CAB">
      <w:pPr>
        <w:jc w:val="both"/>
        <w:rPr>
          <w:b/>
          <w:color w:val="000000"/>
          <w:szCs w:val="24"/>
        </w:rPr>
      </w:pPr>
    </w:p>
    <w:p w14:paraId="72B5152B" w14:textId="77777777" w:rsidR="00F52CAB" w:rsidRDefault="00F52CAB" w:rsidP="00F52CAB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  19. Piešiniai ir plakatai turi atspindėti žmogaus (civilinės) saugos mokymo bendrojo lavinimo mokyklose programą.</w:t>
      </w:r>
    </w:p>
    <w:p w14:paraId="27FA100E" w14:textId="77777777" w:rsidR="00F52CAB" w:rsidRDefault="00F52CAB" w:rsidP="00F52CA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20. Darbai, neatitinkantys reikalavimų ar pavėluotai pateikti, nebus vertinami.</w:t>
      </w:r>
    </w:p>
    <w:p w14:paraId="3F469F42" w14:textId="77777777" w:rsidR="00F52CAB" w:rsidRDefault="00F52CAB" w:rsidP="00F52CAB">
      <w:pPr>
        <w:spacing w:line="360" w:lineRule="auto"/>
        <w:jc w:val="both"/>
        <w:rPr>
          <w:color w:val="000000"/>
          <w:szCs w:val="24"/>
        </w:rPr>
      </w:pPr>
    </w:p>
    <w:p w14:paraId="13588D55" w14:textId="77777777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 SKYRIUS</w:t>
      </w:r>
    </w:p>
    <w:p w14:paraId="4732AE00" w14:textId="77777777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KONKURSO ORGANIZAVIMAS</w:t>
      </w:r>
    </w:p>
    <w:p w14:paraId="7E4A11B5" w14:textId="77777777" w:rsidR="00F52CAB" w:rsidRDefault="00F52CAB" w:rsidP="00F52CAB">
      <w:pPr>
        <w:jc w:val="both"/>
        <w:rPr>
          <w:b/>
          <w:color w:val="000000"/>
          <w:szCs w:val="24"/>
        </w:rPr>
      </w:pPr>
    </w:p>
    <w:p w14:paraId="7A96598A" w14:textId="77777777" w:rsidR="00F52CAB" w:rsidRDefault="00F52CAB" w:rsidP="00F52CAB">
      <w:pPr>
        <w:rPr>
          <w:rFonts w:ascii="TimesLT" w:hAnsi="TimesLT"/>
          <w:szCs w:val="24"/>
        </w:rPr>
      </w:pPr>
      <w:r>
        <w:rPr>
          <w:szCs w:val="24"/>
        </w:rPr>
        <w:t xml:space="preserve">          21. Savivaldybės Švietimo, kultūros ir sporto skyrius bei administracijos vyriausiasis specialistas koordinuojantis Civilinę saugą, parengia konkurso nuostatus ir išsiunčia Savivaldybės švietimo įstaigoms.</w:t>
      </w:r>
    </w:p>
    <w:p w14:paraId="74F60F05" w14:textId="77777777" w:rsidR="00F52CAB" w:rsidRDefault="00F52CAB" w:rsidP="00F52CAB">
      <w:pPr>
        <w:jc w:val="both"/>
        <w:rPr>
          <w:szCs w:val="24"/>
        </w:rPr>
      </w:pPr>
      <w:r>
        <w:rPr>
          <w:szCs w:val="24"/>
        </w:rPr>
        <w:t xml:space="preserve">          22. Konkursas organizuojamas dviem etapais:</w:t>
      </w:r>
    </w:p>
    <w:p w14:paraId="1EAB37D1" w14:textId="0893EAC7" w:rsidR="00F52CAB" w:rsidRDefault="00F52CAB" w:rsidP="00F52CAB">
      <w:pPr>
        <w:rPr>
          <w:szCs w:val="24"/>
        </w:rPr>
      </w:pPr>
      <w:r>
        <w:rPr>
          <w:szCs w:val="24"/>
        </w:rPr>
        <w:t xml:space="preserve">          22. 1. </w:t>
      </w:r>
      <w:r>
        <w:rPr>
          <w:szCs w:val="24"/>
          <w:u w:val="single"/>
        </w:rPr>
        <w:t>Pirmasis etapas – sukurtų moksleivių darbų atranka Savivaldybės švietimo įstaigose</w:t>
      </w:r>
      <w:r>
        <w:rPr>
          <w:szCs w:val="24"/>
        </w:rPr>
        <w:t xml:space="preserve"> </w:t>
      </w:r>
      <w:r>
        <w:rPr>
          <w:szCs w:val="24"/>
          <w:u w:val="single"/>
        </w:rPr>
        <w:t>(mokyklose).</w:t>
      </w:r>
      <w:r>
        <w:rPr>
          <w:szCs w:val="24"/>
        </w:rPr>
        <w:t xml:space="preserve"> Moksleiviai ruošia darbus konkurso tema ir juos pristato </w:t>
      </w:r>
      <w:r w:rsidR="00E149AE">
        <w:rPr>
          <w:szCs w:val="24"/>
        </w:rPr>
        <w:t>Š</w:t>
      </w:r>
      <w:r>
        <w:rPr>
          <w:szCs w:val="24"/>
        </w:rPr>
        <w:t>vietimo įstaigos piešinių ir plakatų vertinimo komisijai, kurią sudaro Savivaldybės švietimo įstaigos direktorius savo nuožiūra. Kiekvienas konkurso dalyvis vertinimui pateikia tik po vieną darbą iki 2023 m. vasario 2</w:t>
      </w:r>
      <w:r w:rsidR="00515D84">
        <w:rPr>
          <w:szCs w:val="24"/>
        </w:rPr>
        <w:t>1</w:t>
      </w:r>
      <w:r>
        <w:rPr>
          <w:szCs w:val="24"/>
        </w:rPr>
        <w:t xml:space="preserve">  d.  Įstaigos (mokyklos) komisija atrenka kiekvienoje amžiaus grupėje po 3 geriausius darbus ir pateikia juos Savivaldybės administracijos direktoriaus sudarytai vertinimo komisijai iki 202</w:t>
      </w:r>
      <w:r w:rsidR="00515D84">
        <w:rPr>
          <w:szCs w:val="24"/>
        </w:rPr>
        <w:t>3</w:t>
      </w:r>
      <w:r>
        <w:rPr>
          <w:szCs w:val="24"/>
        </w:rPr>
        <w:t xml:space="preserve"> m. vasario 2</w:t>
      </w:r>
      <w:r w:rsidR="00515D84">
        <w:rPr>
          <w:szCs w:val="24"/>
        </w:rPr>
        <w:t>4</w:t>
      </w:r>
      <w:r>
        <w:rPr>
          <w:szCs w:val="24"/>
        </w:rPr>
        <w:t xml:space="preserve"> d. (Savivaldybės Švietimo, kultūros ir sporto skyriui).</w:t>
      </w:r>
    </w:p>
    <w:p w14:paraId="2989104A" w14:textId="77777777" w:rsidR="00F52CAB" w:rsidRDefault="00F52CAB" w:rsidP="00F52CAB">
      <w:pPr>
        <w:rPr>
          <w:szCs w:val="24"/>
        </w:rPr>
      </w:pPr>
      <w:r>
        <w:rPr>
          <w:szCs w:val="24"/>
        </w:rPr>
        <w:t xml:space="preserve">          22. 2. </w:t>
      </w:r>
      <w:r>
        <w:rPr>
          <w:szCs w:val="24"/>
          <w:u w:val="single"/>
        </w:rPr>
        <w:t>Antrasis etapas – nugalėtojų išaiškinimas Savivaldybėje</w:t>
      </w:r>
      <w:r>
        <w:rPr>
          <w:szCs w:val="24"/>
        </w:rPr>
        <w:t>. Savivaldybės administracijos direktoriaus sudaryta piešinių ir plakatų vertinimo komisija iš kiekvienos dalyvių grupės atrenka I–III vietų laimėtojus. Tikslus renginio laikas ir vieta bus pranešta iš anksto.</w:t>
      </w:r>
    </w:p>
    <w:p w14:paraId="0A42A5AD" w14:textId="77777777" w:rsidR="00F52CAB" w:rsidRDefault="00F52CAB" w:rsidP="00F52CAB">
      <w:pPr>
        <w:spacing w:line="360" w:lineRule="auto"/>
        <w:jc w:val="both"/>
        <w:rPr>
          <w:szCs w:val="24"/>
        </w:rPr>
      </w:pPr>
    </w:p>
    <w:p w14:paraId="39DA9991" w14:textId="77777777" w:rsidR="00F52CAB" w:rsidRDefault="00F52CAB" w:rsidP="00F52CAB">
      <w:pPr>
        <w:jc w:val="center"/>
        <w:rPr>
          <w:b/>
          <w:szCs w:val="24"/>
        </w:rPr>
      </w:pPr>
      <w:r>
        <w:rPr>
          <w:b/>
          <w:szCs w:val="24"/>
        </w:rPr>
        <w:t>VI SKYRIUS</w:t>
      </w:r>
    </w:p>
    <w:p w14:paraId="1242209A" w14:textId="77777777" w:rsidR="00F52CAB" w:rsidRDefault="00F52CAB" w:rsidP="00F52CAB">
      <w:pPr>
        <w:jc w:val="center"/>
        <w:rPr>
          <w:b/>
          <w:szCs w:val="24"/>
        </w:rPr>
      </w:pPr>
      <w:r>
        <w:rPr>
          <w:b/>
          <w:szCs w:val="24"/>
        </w:rPr>
        <w:t xml:space="preserve"> VERTINIMAS</w:t>
      </w:r>
    </w:p>
    <w:p w14:paraId="0DE96E05" w14:textId="77777777" w:rsidR="00F52CAB" w:rsidRDefault="00F52CAB" w:rsidP="00F52CAB">
      <w:pPr>
        <w:spacing w:line="360" w:lineRule="auto"/>
        <w:jc w:val="both"/>
        <w:rPr>
          <w:b/>
          <w:szCs w:val="24"/>
        </w:rPr>
      </w:pPr>
    </w:p>
    <w:p w14:paraId="4F2E6086" w14:textId="77777777" w:rsidR="00F52CAB" w:rsidRDefault="00F52CAB" w:rsidP="00F52CAB">
      <w:pPr>
        <w:jc w:val="both"/>
        <w:rPr>
          <w:szCs w:val="24"/>
        </w:rPr>
      </w:pPr>
      <w:r>
        <w:rPr>
          <w:szCs w:val="24"/>
        </w:rPr>
        <w:t xml:space="preserve">          23.</w:t>
      </w:r>
      <w:r>
        <w:rPr>
          <w:color w:val="FF0000"/>
          <w:szCs w:val="24"/>
        </w:rPr>
        <w:t xml:space="preserve"> </w:t>
      </w:r>
      <w:r>
        <w:rPr>
          <w:szCs w:val="24"/>
        </w:rPr>
        <w:t>Konkursui pristatytus piešinius ir plakatus vertinta Savivaldybės švietimo įstaigų piešinių ir plakatų komisijos bei Savivaldybės administracijos direktoriaus sudaryta piešinių ir plakatų vertinimo komisija.</w:t>
      </w:r>
    </w:p>
    <w:p w14:paraId="4139E30D" w14:textId="77777777" w:rsidR="00F52CAB" w:rsidRDefault="00F52CAB" w:rsidP="00F52CAB">
      <w:pPr>
        <w:jc w:val="both"/>
        <w:rPr>
          <w:szCs w:val="24"/>
        </w:rPr>
      </w:pPr>
      <w:r>
        <w:rPr>
          <w:szCs w:val="24"/>
        </w:rPr>
        <w:t xml:space="preserve">          24. Piešiniai ir plakatai vertinami atsižvelgiant į temos suvokimą, idėjos originalumą, jos įgyvendinimą, meninę išraišką, piešinio ar plakato apipavidalinimą.</w:t>
      </w:r>
    </w:p>
    <w:p w14:paraId="64C8328D" w14:textId="77777777" w:rsidR="00F52CAB" w:rsidRDefault="00F52CAB" w:rsidP="00F52CA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25. Visų amžiaus grupių Konkurso dalyvių darbai vertinami atskirai.</w:t>
      </w:r>
    </w:p>
    <w:p w14:paraId="6F483A57" w14:textId="77777777" w:rsidR="00F52CAB" w:rsidRDefault="00F52CAB" w:rsidP="00F52CA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26. Savivaldybės vertinimo komisija parengia darbo protokolą. Jame įrašo geriausių darbų autorius ir rekomendacijas apdovanoti bei paskatinti. Protokolą pasirašo </w:t>
      </w:r>
      <w:r>
        <w:rPr>
          <w:szCs w:val="24"/>
        </w:rPr>
        <w:t>k</w:t>
      </w:r>
      <w:r>
        <w:rPr>
          <w:color w:val="000000"/>
          <w:szCs w:val="24"/>
        </w:rPr>
        <w:t>omisijos pirmininkas ir visi posėdyje dalyvavę komisijos nariai.</w:t>
      </w:r>
    </w:p>
    <w:p w14:paraId="40F303C2" w14:textId="1C6A4E8A" w:rsidR="00F52CAB" w:rsidRDefault="00F52CAB" w:rsidP="00BD6358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    27. Geriausių darbų autoriai bei juos rengę pedagogai apdovanojami </w:t>
      </w:r>
      <w:r w:rsidR="00BD6358">
        <w:rPr>
          <w:color w:val="000000"/>
          <w:szCs w:val="24"/>
        </w:rPr>
        <w:t>Šilalės</w:t>
      </w:r>
      <w:r>
        <w:rPr>
          <w:color w:val="000000"/>
          <w:szCs w:val="24"/>
        </w:rPr>
        <w:t xml:space="preserve"> rajono savivaldybės padėkos raštais ir atminimo dovanėlėmis.</w:t>
      </w:r>
    </w:p>
    <w:p w14:paraId="45E3EF89" w14:textId="454F9F9B" w:rsidR="00F52CAB" w:rsidRDefault="00F52CAB" w:rsidP="00F52CAB">
      <w:pPr>
        <w:spacing w:line="360" w:lineRule="auto"/>
        <w:jc w:val="both"/>
        <w:rPr>
          <w:color w:val="000000"/>
          <w:szCs w:val="24"/>
        </w:rPr>
      </w:pPr>
    </w:p>
    <w:p w14:paraId="1AAAC970" w14:textId="77777777" w:rsidR="00F52CAB" w:rsidRDefault="00F52CAB" w:rsidP="00F52CAB">
      <w:pPr>
        <w:spacing w:line="360" w:lineRule="auto"/>
        <w:jc w:val="both"/>
        <w:rPr>
          <w:color w:val="000000"/>
          <w:szCs w:val="24"/>
        </w:rPr>
      </w:pPr>
    </w:p>
    <w:p w14:paraId="54692E3D" w14:textId="77777777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lastRenderedPageBreak/>
        <w:t xml:space="preserve">VII SKYRIUS </w:t>
      </w:r>
    </w:p>
    <w:p w14:paraId="621FC156" w14:textId="77777777" w:rsidR="00F52CAB" w:rsidRDefault="00F52CAB" w:rsidP="00F52C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BAIGIAMOSIOS NUOSTATOS</w:t>
      </w:r>
    </w:p>
    <w:p w14:paraId="7748DEA6" w14:textId="77777777" w:rsidR="00F52CAB" w:rsidRDefault="00F52CAB" w:rsidP="00F52CAB">
      <w:pPr>
        <w:jc w:val="both"/>
        <w:rPr>
          <w:color w:val="000000"/>
          <w:szCs w:val="24"/>
        </w:rPr>
      </w:pPr>
    </w:p>
    <w:p w14:paraId="41928169" w14:textId="77777777" w:rsidR="00F52CAB" w:rsidRDefault="00F52CAB" w:rsidP="00F52CAB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   28. Į apdovanojimo šventę kviečiami konkurso dalyviai, nugalėtojai ir mokytojai, darbų vadovai arba apdovanojimai išsiunčiame laimėtojams bei jų mokytojams.</w:t>
      </w:r>
    </w:p>
    <w:p w14:paraId="2C7B83C5" w14:textId="77777777" w:rsidR="00F52CAB" w:rsidRDefault="00F52CAB" w:rsidP="00F52CAB">
      <w:pPr>
        <w:rPr>
          <w:color w:val="000000"/>
          <w:szCs w:val="24"/>
        </w:rPr>
      </w:pPr>
      <w:r>
        <w:rPr>
          <w:szCs w:val="24"/>
        </w:rPr>
        <w:t xml:space="preserve">          29. </w:t>
      </w:r>
      <w:r>
        <w:rPr>
          <w:color w:val="000000"/>
          <w:szCs w:val="24"/>
        </w:rPr>
        <w:t>Geriausi konkurso darbai bus eksponuojami Savivaldybės administracijos patalpose, Savivaldybės švietimo įstaigose.</w:t>
      </w:r>
    </w:p>
    <w:p w14:paraId="1EE587F2" w14:textId="77777777" w:rsidR="00F52CAB" w:rsidRDefault="00F52CAB" w:rsidP="00F52CAB">
      <w:pPr>
        <w:jc w:val="center"/>
        <w:rPr>
          <w:color w:val="000000"/>
          <w:szCs w:val="24"/>
        </w:rPr>
      </w:pPr>
      <w:r>
        <w:rPr>
          <w:color w:val="000000"/>
          <w:szCs w:val="24"/>
        </w:rPr>
        <w:t>_______________</w:t>
      </w:r>
    </w:p>
    <w:p w14:paraId="669D0516" w14:textId="77777777" w:rsidR="00F52CAB" w:rsidRPr="00C35587" w:rsidRDefault="00F52CAB" w:rsidP="00F52CAB">
      <w:pPr>
        <w:ind w:left="3888"/>
        <w:rPr>
          <w:szCs w:val="24"/>
          <w:lang w:eastAsia="lt-LT"/>
        </w:rPr>
      </w:pPr>
      <w:r>
        <w:t xml:space="preserve">            </w:t>
      </w:r>
    </w:p>
    <w:p w14:paraId="30D90358" w14:textId="77777777" w:rsidR="00F52CAB" w:rsidRDefault="00F52CAB" w:rsidP="00F52CAB">
      <w:pPr>
        <w:spacing w:line="360" w:lineRule="auto"/>
      </w:pPr>
      <w:r>
        <w:rPr>
          <w:szCs w:val="24"/>
        </w:rPr>
        <w:t xml:space="preserve">     </w:t>
      </w:r>
      <w:r w:rsidRPr="00C35587">
        <w:rPr>
          <w:szCs w:val="24"/>
        </w:rPr>
        <w:t xml:space="preserve"> </w:t>
      </w:r>
    </w:p>
    <w:p w14:paraId="0F5ADF4D" w14:textId="77777777" w:rsidR="001A37BB" w:rsidRDefault="001A37BB"/>
    <w:sectPr w:rsidR="001A37BB" w:rsidSect="00F52CAB">
      <w:headerReference w:type="even" r:id="rId6"/>
      <w:headerReference w:type="default" r:id="rId7"/>
      <w:headerReference w:type="first" r:id="rId8"/>
      <w:pgSz w:w="11906" w:h="16838"/>
      <w:pgMar w:top="1701" w:right="567" w:bottom="1134" w:left="1701" w:header="567" w:footer="567" w:gutter="0"/>
      <w:pgNumType w:start="2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FFC55" w14:textId="77777777" w:rsidR="00015813" w:rsidRDefault="00015813" w:rsidP="00F52CAB">
      <w:r>
        <w:separator/>
      </w:r>
    </w:p>
  </w:endnote>
  <w:endnote w:type="continuationSeparator" w:id="0">
    <w:p w14:paraId="28C20A0C" w14:textId="77777777" w:rsidR="00015813" w:rsidRDefault="00015813" w:rsidP="00F5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4DAC7" w14:textId="77777777" w:rsidR="00015813" w:rsidRDefault="00015813" w:rsidP="00F52CAB">
      <w:r>
        <w:separator/>
      </w:r>
    </w:p>
  </w:footnote>
  <w:footnote w:type="continuationSeparator" w:id="0">
    <w:p w14:paraId="18E57B2A" w14:textId="77777777" w:rsidR="00015813" w:rsidRDefault="00015813" w:rsidP="00F52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697D4" w14:textId="065748AD" w:rsidR="00F52CAB" w:rsidRDefault="00F52CAB" w:rsidP="00F52CAB">
    <w:pPr>
      <w:pStyle w:val="Antrats"/>
      <w:jc w:val="center"/>
    </w:pPr>
    <w: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22575" w14:textId="6CB49375" w:rsidR="00557BA9" w:rsidRDefault="00F52CAB" w:rsidP="00272E20">
    <w:pPr>
      <w:pStyle w:val="Antrats"/>
      <w:jc w:val="center"/>
    </w:pPr>
    <w:r>
      <w:t>2</w:t>
    </w:r>
  </w:p>
  <w:p w14:paraId="2043AEDB" w14:textId="77777777" w:rsidR="00557BA9" w:rsidRDefault="00015813" w:rsidP="00557BA9">
    <w:pPr>
      <w:pStyle w:val="Antrats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9E8A5" w14:textId="6F6B9C58" w:rsidR="00F52CAB" w:rsidRDefault="00F52CAB" w:rsidP="00F52CAB">
    <w:pPr>
      <w:rPr>
        <w:color w:val="000000"/>
        <w:szCs w:val="24"/>
        <w:lang w:val="pt-BR"/>
      </w:rPr>
    </w:pPr>
    <w:r>
      <w:rPr>
        <w:color w:val="000000"/>
        <w:szCs w:val="24"/>
        <w:lang w:val="pt-BR"/>
      </w:rPr>
      <w:t xml:space="preserve">                                     </w:t>
    </w:r>
    <w:r w:rsidR="005134D1">
      <w:rPr>
        <w:color w:val="000000"/>
        <w:szCs w:val="24"/>
        <w:lang w:val="pt-BR"/>
      </w:rPr>
      <w:t xml:space="preserve">                               </w:t>
    </w:r>
    <w:r>
      <w:rPr>
        <w:color w:val="000000"/>
        <w:szCs w:val="24"/>
        <w:lang w:val="pt-BR"/>
      </w:rPr>
      <w:t xml:space="preserve">     </w:t>
    </w:r>
    <w:r>
      <w:rPr>
        <w:color w:val="000000"/>
        <w:szCs w:val="24"/>
        <w:lang w:val="pt-BR"/>
      </w:rPr>
      <w:t>PATVIRTINTA</w:t>
    </w:r>
  </w:p>
  <w:p w14:paraId="298EED17" w14:textId="5D577756" w:rsidR="00F52CAB" w:rsidRDefault="00F52CAB" w:rsidP="00F52CAB">
    <w:pPr>
      <w:rPr>
        <w:color w:val="000000"/>
        <w:szCs w:val="24"/>
        <w:lang w:val="pt-BR"/>
      </w:rPr>
    </w:pPr>
    <w:r>
      <w:rPr>
        <w:color w:val="000000"/>
        <w:szCs w:val="24"/>
        <w:lang w:val="pt-BR"/>
      </w:rPr>
      <w:t xml:space="preserve">                                      </w:t>
    </w:r>
    <w:r w:rsidR="005134D1">
      <w:rPr>
        <w:color w:val="000000"/>
        <w:szCs w:val="24"/>
        <w:lang w:val="pt-BR"/>
      </w:rPr>
      <w:t xml:space="preserve">                               </w:t>
    </w:r>
    <w:r>
      <w:rPr>
        <w:color w:val="000000"/>
        <w:szCs w:val="24"/>
        <w:lang w:val="pt-BR"/>
      </w:rPr>
      <w:t xml:space="preserve">    Šilalės rajono savivaldybės administracijos                         </w:t>
    </w:r>
  </w:p>
  <w:p w14:paraId="6B2A5B9A" w14:textId="147FF856" w:rsidR="00F52CAB" w:rsidRDefault="00F52CAB" w:rsidP="00F52CAB">
    <w:pPr>
      <w:rPr>
        <w:color w:val="000000"/>
        <w:szCs w:val="24"/>
        <w:lang w:val="pt-BR"/>
      </w:rPr>
    </w:pPr>
    <w:r>
      <w:rPr>
        <w:color w:val="000000"/>
        <w:szCs w:val="24"/>
        <w:lang w:val="pt-BR"/>
      </w:rPr>
      <w:t xml:space="preserve">                              </w:t>
    </w:r>
    <w:r w:rsidR="005134D1">
      <w:rPr>
        <w:color w:val="000000"/>
        <w:szCs w:val="24"/>
        <w:lang w:val="pt-BR"/>
      </w:rPr>
      <w:t xml:space="preserve">                               </w:t>
    </w:r>
    <w:r>
      <w:rPr>
        <w:color w:val="000000"/>
        <w:szCs w:val="24"/>
        <w:lang w:val="pt-BR"/>
      </w:rPr>
      <w:t xml:space="preserve">           </w:t>
    </w:r>
    <w:r w:rsidR="005134D1">
      <w:rPr>
        <w:color w:val="000000"/>
        <w:szCs w:val="24"/>
        <w:lang w:val="pt-BR"/>
      </w:rPr>
      <w:t xml:space="preserve"> direktoriaus 2023 m. </w:t>
    </w:r>
    <w:r w:rsidR="005134D1">
      <w:rPr>
        <w:color w:val="000000"/>
        <w:szCs w:val="24"/>
        <w:lang w:val="pt-BR"/>
      </w:rPr>
      <w:t>vasario 6</w:t>
    </w:r>
    <w:r>
      <w:rPr>
        <w:color w:val="000000"/>
        <w:szCs w:val="24"/>
        <w:lang w:val="pt-BR"/>
      </w:rPr>
      <w:t xml:space="preserve"> d. įsakymu Nr. DĮV-</w:t>
    </w:r>
    <w:r w:rsidR="005134D1">
      <w:rPr>
        <w:color w:val="000000"/>
        <w:szCs w:val="24"/>
        <w:lang w:val="pt-BR"/>
      </w:rPr>
      <w:t>83</w:t>
    </w:r>
  </w:p>
  <w:p w14:paraId="53091164" w14:textId="77777777" w:rsidR="00F52CAB" w:rsidRDefault="00F52CAB" w:rsidP="00F52CAB">
    <w:pPr>
      <w:rPr>
        <w:color w:val="000000"/>
        <w:szCs w:val="24"/>
        <w:lang w:val="pt-BR"/>
      </w:rPr>
    </w:pPr>
  </w:p>
  <w:p w14:paraId="5CD20437" w14:textId="45E7BE63" w:rsidR="00272E20" w:rsidRDefault="00015813" w:rsidP="00272E20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AB"/>
    <w:rsid w:val="00015813"/>
    <w:rsid w:val="001A37BB"/>
    <w:rsid w:val="00271578"/>
    <w:rsid w:val="005010B7"/>
    <w:rsid w:val="005134D1"/>
    <w:rsid w:val="00515D84"/>
    <w:rsid w:val="00586997"/>
    <w:rsid w:val="00653A16"/>
    <w:rsid w:val="00695234"/>
    <w:rsid w:val="006F6764"/>
    <w:rsid w:val="00855AAB"/>
    <w:rsid w:val="00932031"/>
    <w:rsid w:val="009A63D8"/>
    <w:rsid w:val="00BC7927"/>
    <w:rsid w:val="00BD6358"/>
    <w:rsid w:val="00BE3CBE"/>
    <w:rsid w:val="00CD0C78"/>
    <w:rsid w:val="00E149AE"/>
    <w:rsid w:val="00F52CAB"/>
    <w:rsid w:val="00F9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8DB6"/>
  <w15:chartTrackingRefBased/>
  <w15:docId w15:val="{E2A6E89C-A101-4C88-B178-59990F85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52CAB"/>
    <w:rPr>
      <w:rFonts w:eastAsia="Times New Roman" w:cs="Times New Roman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52CA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52CAB"/>
    <w:rPr>
      <w:rFonts w:eastAsia="Times New Roman" w:cs="Times New Roman"/>
      <w:szCs w:val="20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F52CAB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52CAB"/>
    <w:rPr>
      <w:rFonts w:eastAsia="Times New Roman" w:cs="Times New Roman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3551</Words>
  <Characters>2025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2023-02-01T13:05:00Z</cp:lastPrinted>
  <dcterms:created xsi:type="dcterms:W3CDTF">2023-02-06T10:33:00Z</dcterms:created>
  <dcterms:modified xsi:type="dcterms:W3CDTF">2023-02-06T10:46:00Z</dcterms:modified>
</cp:coreProperties>
</file>