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"/>
        <w:gridCol w:w="16"/>
        <w:gridCol w:w="16"/>
        <w:gridCol w:w="9158"/>
        <w:gridCol w:w="19"/>
        <w:gridCol w:w="396"/>
        <w:gridCol w:w="6"/>
      </w:tblGrid>
      <w:tr w:rsidR="007E0E9B" w:rsidRPr="007E0E9B" w:rsidTr="007E0E9B">
        <w:tc>
          <w:tcPr>
            <w:tcW w:w="9498" w:type="dxa"/>
            <w:gridSpan w:val="6"/>
          </w:tcPr>
          <w:tbl>
            <w:tblPr>
              <w:tblW w:w="9781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4690"/>
            </w:tblGrid>
            <w:tr w:rsidR="007E0E9B" w:rsidRPr="007E0E9B" w:rsidTr="007E0E9B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634E4" w:rsidRPr="007E0E9B" w:rsidRDefault="006634E4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469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634E4" w:rsidRPr="007E0E9B" w:rsidRDefault="00AC2B70">
                  <w:pPr>
                    <w:rPr>
                      <w:lang w:val="lt-LT"/>
                    </w:rPr>
                  </w:pPr>
                  <w:r w:rsidRPr="007E0E9B">
                    <w:rPr>
                      <w:color w:val="000000"/>
                      <w:sz w:val="24"/>
                      <w:lang w:val="lt-LT"/>
                    </w:rPr>
                    <w:t>PATVIRTINTA</w:t>
                  </w:r>
                </w:p>
              </w:tc>
            </w:tr>
            <w:tr w:rsidR="007E0E9B" w:rsidRPr="007E0E9B" w:rsidTr="007E0E9B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634E4" w:rsidRPr="007E0E9B" w:rsidRDefault="006634E4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469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634E4" w:rsidRPr="007E0E9B" w:rsidRDefault="00AC2B70">
                  <w:pPr>
                    <w:rPr>
                      <w:lang w:val="lt-LT"/>
                    </w:rPr>
                  </w:pPr>
                  <w:r w:rsidRPr="007E0E9B">
                    <w:rPr>
                      <w:color w:val="000000"/>
                      <w:sz w:val="24"/>
                      <w:lang w:val="lt-LT"/>
                    </w:rPr>
                    <w:t>Šilalės rajono savivaldybės administracijos</w:t>
                  </w:r>
                </w:p>
              </w:tc>
            </w:tr>
            <w:tr w:rsidR="007E0E9B" w:rsidRPr="007E0E9B" w:rsidTr="007E0E9B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634E4" w:rsidRPr="007E0E9B" w:rsidRDefault="006634E4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469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634E4" w:rsidRPr="007E0E9B" w:rsidRDefault="007E0E9B">
                  <w:pPr>
                    <w:rPr>
                      <w:sz w:val="24"/>
                      <w:szCs w:val="24"/>
                      <w:lang w:val="lt-LT"/>
                    </w:rPr>
                  </w:pPr>
                  <w:r w:rsidRPr="007E0E9B">
                    <w:rPr>
                      <w:sz w:val="24"/>
                      <w:szCs w:val="24"/>
                      <w:lang w:val="lt-LT"/>
                    </w:rPr>
                    <w:t>dir</w:t>
                  </w:r>
                  <w:r w:rsidR="00F142BE">
                    <w:rPr>
                      <w:sz w:val="24"/>
                      <w:szCs w:val="24"/>
                      <w:lang w:val="lt-LT"/>
                    </w:rPr>
                    <w:t xml:space="preserve">ektoriaus 2022 m. gruodžio 12 </w:t>
                  </w:r>
                  <w:r w:rsidRPr="007E0E9B">
                    <w:rPr>
                      <w:sz w:val="24"/>
                      <w:szCs w:val="24"/>
                      <w:lang w:val="lt-LT"/>
                    </w:rPr>
                    <w:t>d. įsakymu</w:t>
                  </w:r>
                </w:p>
              </w:tc>
            </w:tr>
            <w:tr w:rsidR="007E0E9B" w:rsidRPr="007E0E9B" w:rsidTr="007E0E9B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634E4" w:rsidRPr="007E0E9B" w:rsidRDefault="006634E4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469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634E4" w:rsidRPr="007E0E9B" w:rsidRDefault="007E0E9B">
                  <w:pPr>
                    <w:rPr>
                      <w:sz w:val="24"/>
                      <w:szCs w:val="24"/>
                      <w:lang w:val="lt-LT"/>
                    </w:rPr>
                  </w:pPr>
                  <w:r w:rsidRPr="007E0E9B">
                    <w:rPr>
                      <w:color w:val="000000"/>
                      <w:sz w:val="24"/>
                      <w:szCs w:val="24"/>
                      <w:lang w:val="lt-LT"/>
                    </w:rPr>
                    <w:t>Nr.</w:t>
                  </w:r>
                  <w:r w:rsidR="00AC2B70" w:rsidRPr="007E0E9B">
                    <w:rPr>
                      <w:color w:val="000000"/>
                      <w:sz w:val="24"/>
                      <w:szCs w:val="24"/>
                      <w:lang w:val="lt-LT"/>
                    </w:rPr>
                    <w:t xml:space="preserve"> </w:t>
                  </w:r>
                  <w:r w:rsidR="00F142BE">
                    <w:rPr>
                      <w:color w:val="000000"/>
                      <w:sz w:val="24"/>
                      <w:szCs w:val="24"/>
                      <w:lang w:val="lt-LT"/>
                    </w:rPr>
                    <w:t>DĮV-913</w:t>
                  </w:r>
                  <w:bookmarkStart w:id="0" w:name="_GoBack"/>
                  <w:bookmarkEnd w:id="0"/>
                </w:p>
              </w:tc>
            </w:tr>
            <w:tr w:rsidR="007E0E9B" w:rsidRPr="007E0E9B" w:rsidTr="007E0E9B">
              <w:trPr>
                <w:trHeight w:val="260"/>
              </w:trPr>
              <w:tc>
                <w:tcPr>
                  <w:tcW w:w="9781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634E4" w:rsidRPr="007E0E9B" w:rsidRDefault="006634E4">
                  <w:pPr>
                    <w:rPr>
                      <w:lang w:val="lt-LT"/>
                    </w:rPr>
                  </w:pPr>
                </w:p>
              </w:tc>
            </w:tr>
            <w:tr w:rsidR="007E0E9B" w:rsidRPr="007E0E9B" w:rsidTr="007E0E9B">
              <w:trPr>
                <w:trHeight w:val="260"/>
              </w:trPr>
              <w:tc>
                <w:tcPr>
                  <w:tcW w:w="9781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634E4" w:rsidRPr="007E0E9B" w:rsidRDefault="00AC2B70">
                  <w:pPr>
                    <w:jc w:val="center"/>
                    <w:rPr>
                      <w:lang w:val="lt-LT"/>
                    </w:rPr>
                  </w:pPr>
                  <w:r w:rsidRPr="007E0E9B">
                    <w:rPr>
                      <w:b/>
                      <w:color w:val="000000"/>
                      <w:sz w:val="24"/>
                      <w:lang w:val="lt-LT"/>
                    </w:rPr>
                    <w:t>ŠILALĖS RAJONO SAVIVALDYBĖS ADMINISTRACIJOS</w:t>
                  </w:r>
                </w:p>
              </w:tc>
            </w:tr>
            <w:tr w:rsidR="007E0E9B" w:rsidRPr="007E0E9B" w:rsidTr="007E0E9B">
              <w:trPr>
                <w:trHeight w:val="260"/>
              </w:trPr>
              <w:tc>
                <w:tcPr>
                  <w:tcW w:w="9781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634E4" w:rsidRPr="007E0E9B" w:rsidRDefault="00AC2B70">
                  <w:pPr>
                    <w:jc w:val="center"/>
                    <w:rPr>
                      <w:lang w:val="lt-LT"/>
                    </w:rPr>
                  </w:pPr>
                  <w:r w:rsidRPr="007E0E9B">
                    <w:rPr>
                      <w:b/>
                      <w:color w:val="000000"/>
                      <w:sz w:val="24"/>
                      <w:lang w:val="lt-LT"/>
                    </w:rPr>
                    <w:t>TEISĖS, PERSONALO IR CIVILINĖS METRIKACIJOS SKYRIAUS</w:t>
                  </w:r>
                </w:p>
              </w:tc>
            </w:tr>
            <w:tr w:rsidR="007E0E9B" w:rsidRPr="007E0E9B" w:rsidTr="007E0E9B">
              <w:trPr>
                <w:trHeight w:val="260"/>
              </w:trPr>
              <w:tc>
                <w:tcPr>
                  <w:tcW w:w="9781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634E4" w:rsidRPr="007E0E9B" w:rsidRDefault="00AC2B70">
                  <w:pPr>
                    <w:jc w:val="center"/>
                    <w:rPr>
                      <w:lang w:val="lt-LT"/>
                    </w:rPr>
                  </w:pPr>
                  <w:r w:rsidRPr="007E0E9B">
                    <w:rPr>
                      <w:b/>
                      <w:color w:val="000000"/>
                      <w:sz w:val="24"/>
                      <w:lang w:val="lt-LT"/>
                    </w:rPr>
                    <w:t>VEDĖJO</w:t>
                  </w:r>
                </w:p>
              </w:tc>
            </w:tr>
            <w:tr w:rsidR="007E0E9B" w:rsidRPr="007E0E9B" w:rsidTr="007E0E9B">
              <w:trPr>
                <w:trHeight w:val="260"/>
              </w:trPr>
              <w:tc>
                <w:tcPr>
                  <w:tcW w:w="9781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634E4" w:rsidRPr="007E0E9B" w:rsidRDefault="00AC2B70">
                  <w:pPr>
                    <w:jc w:val="center"/>
                    <w:rPr>
                      <w:lang w:val="lt-LT"/>
                    </w:rPr>
                  </w:pPr>
                  <w:r w:rsidRPr="007E0E9B">
                    <w:rPr>
                      <w:b/>
                      <w:color w:val="000000"/>
                      <w:sz w:val="24"/>
                      <w:lang w:val="lt-LT"/>
                    </w:rPr>
                    <w:t>PAREIGYBĖS APRAŠYMAS</w:t>
                  </w:r>
                </w:p>
              </w:tc>
            </w:tr>
          </w:tbl>
          <w:p w:rsidR="006634E4" w:rsidRPr="007E0E9B" w:rsidRDefault="006634E4">
            <w:pPr>
              <w:rPr>
                <w:lang w:val="lt-LT"/>
              </w:rPr>
            </w:pPr>
          </w:p>
        </w:tc>
        <w:tc>
          <w:tcPr>
            <w:tcW w:w="20" w:type="dxa"/>
          </w:tcPr>
          <w:p w:rsidR="006634E4" w:rsidRPr="007E0E9B" w:rsidRDefault="006634E4">
            <w:pPr>
              <w:pStyle w:val="EmptyLayoutCell"/>
              <w:rPr>
                <w:lang w:val="lt-LT"/>
              </w:rPr>
            </w:pPr>
          </w:p>
        </w:tc>
      </w:tr>
      <w:tr w:rsidR="006634E4" w:rsidTr="007E0E9B">
        <w:trPr>
          <w:gridAfter w:val="2"/>
          <w:wAfter w:w="425" w:type="dxa"/>
          <w:trHeight w:val="349"/>
        </w:trPr>
        <w:tc>
          <w:tcPr>
            <w:tcW w:w="13" w:type="dxa"/>
          </w:tcPr>
          <w:p w:rsidR="006634E4" w:rsidRDefault="006634E4">
            <w:pPr>
              <w:pStyle w:val="EmptyLayoutCell"/>
            </w:pPr>
          </w:p>
        </w:tc>
        <w:tc>
          <w:tcPr>
            <w:tcW w:w="6" w:type="dxa"/>
          </w:tcPr>
          <w:p w:rsidR="006634E4" w:rsidRDefault="006634E4">
            <w:pPr>
              <w:pStyle w:val="EmptyLayoutCell"/>
            </w:pPr>
          </w:p>
        </w:tc>
        <w:tc>
          <w:tcPr>
            <w:tcW w:w="6" w:type="dxa"/>
          </w:tcPr>
          <w:p w:rsidR="006634E4" w:rsidRDefault="006634E4">
            <w:pPr>
              <w:pStyle w:val="EmptyLayoutCell"/>
            </w:pPr>
          </w:p>
        </w:tc>
        <w:tc>
          <w:tcPr>
            <w:tcW w:w="9055" w:type="dxa"/>
          </w:tcPr>
          <w:p w:rsidR="006634E4" w:rsidRDefault="006634E4">
            <w:pPr>
              <w:pStyle w:val="EmptyLayoutCell"/>
            </w:pPr>
          </w:p>
        </w:tc>
        <w:tc>
          <w:tcPr>
            <w:tcW w:w="13" w:type="dxa"/>
          </w:tcPr>
          <w:p w:rsidR="006634E4" w:rsidRDefault="006634E4">
            <w:pPr>
              <w:pStyle w:val="EmptyLayoutCell"/>
            </w:pPr>
          </w:p>
        </w:tc>
      </w:tr>
      <w:tr w:rsidR="007E0E9B" w:rsidRPr="007E0E9B" w:rsidTr="007E0E9B">
        <w:trPr>
          <w:gridAfter w:val="2"/>
          <w:wAfter w:w="425" w:type="dxa"/>
        </w:trPr>
        <w:tc>
          <w:tcPr>
            <w:tcW w:w="13" w:type="dxa"/>
          </w:tcPr>
          <w:p w:rsidR="006634E4" w:rsidRPr="007E0E9B" w:rsidRDefault="006634E4">
            <w:pPr>
              <w:pStyle w:val="EmptyLayoutCell"/>
              <w:rPr>
                <w:lang w:val="lt-LT"/>
              </w:rPr>
            </w:pPr>
          </w:p>
        </w:tc>
        <w:tc>
          <w:tcPr>
            <w:tcW w:w="9080" w:type="dxa"/>
            <w:gridSpan w:val="4"/>
          </w:tcPr>
          <w:tbl>
            <w:tblPr>
              <w:tblW w:w="962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24"/>
            </w:tblGrid>
            <w:tr w:rsidR="006634E4" w:rsidRPr="007E0E9B" w:rsidTr="007E0E9B">
              <w:trPr>
                <w:trHeight w:val="72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634E4" w:rsidRPr="007E0E9B" w:rsidRDefault="00AC2B70">
                  <w:pPr>
                    <w:jc w:val="center"/>
                    <w:rPr>
                      <w:lang w:val="lt-LT"/>
                    </w:rPr>
                  </w:pPr>
                  <w:r w:rsidRPr="007E0E9B">
                    <w:rPr>
                      <w:b/>
                      <w:color w:val="000000"/>
                      <w:sz w:val="24"/>
                      <w:lang w:val="lt-LT"/>
                    </w:rPr>
                    <w:t>I SKYRIUS</w:t>
                  </w:r>
                </w:p>
                <w:p w:rsidR="006634E4" w:rsidRPr="007E0E9B" w:rsidRDefault="00AC2B70">
                  <w:pPr>
                    <w:jc w:val="center"/>
                    <w:rPr>
                      <w:lang w:val="lt-LT"/>
                    </w:rPr>
                  </w:pPr>
                  <w:r w:rsidRPr="007E0E9B">
                    <w:rPr>
                      <w:b/>
                      <w:color w:val="000000"/>
                      <w:sz w:val="24"/>
                      <w:lang w:val="lt-LT"/>
                    </w:rPr>
                    <w:t>PAREIGYBĖS CHARAKTERISTIKA</w:t>
                  </w:r>
                </w:p>
              </w:tc>
            </w:tr>
            <w:tr w:rsidR="006634E4" w:rsidRPr="007E0E9B" w:rsidTr="007E0E9B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634E4" w:rsidRPr="007E0E9B" w:rsidRDefault="00AC2B70">
                  <w:pPr>
                    <w:rPr>
                      <w:lang w:val="lt-LT"/>
                    </w:rPr>
                  </w:pPr>
                  <w:r w:rsidRPr="007E0E9B">
                    <w:rPr>
                      <w:color w:val="000000"/>
                      <w:sz w:val="24"/>
                      <w:lang w:val="lt-LT"/>
                    </w:rPr>
                    <w:t>1. Pareigybės lygmuo – V pareigybės lygmuo.</w:t>
                  </w:r>
                </w:p>
              </w:tc>
            </w:tr>
            <w:tr w:rsidR="006634E4" w:rsidRPr="007E0E9B" w:rsidTr="007E0E9B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634E4" w:rsidRPr="007E0E9B" w:rsidRDefault="00AC2B70" w:rsidP="007E0E9B">
                  <w:pPr>
                    <w:jc w:val="both"/>
                    <w:rPr>
                      <w:lang w:val="lt-LT"/>
                    </w:rPr>
                  </w:pPr>
                  <w:r w:rsidRPr="007E0E9B">
                    <w:rPr>
                      <w:color w:val="000000"/>
                      <w:sz w:val="24"/>
                      <w:lang w:val="lt-LT"/>
                    </w:rPr>
                    <w:t>2. Šias pareigas einantis valstybės tarnautojas tiesiogiai pavaldus savivaldybės administracijos direktoriui.</w:t>
                  </w:r>
                </w:p>
              </w:tc>
            </w:tr>
          </w:tbl>
          <w:p w:rsidR="006634E4" w:rsidRPr="007E0E9B" w:rsidRDefault="006634E4">
            <w:pPr>
              <w:rPr>
                <w:lang w:val="lt-LT"/>
              </w:rPr>
            </w:pPr>
          </w:p>
        </w:tc>
      </w:tr>
      <w:tr w:rsidR="006634E4" w:rsidTr="007E0E9B">
        <w:trPr>
          <w:gridAfter w:val="2"/>
          <w:wAfter w:w="425" w:type="dxa"/>
          <w:trHeight w:val="120"/>
        </w:trPr>
        <w:tc>
          <w:tcPr>
            <w:tcW w:w="13" w:type="dxa"/>
          </w:tcPr>
          <w:p w:rsidR="006634E4" w:rsidRDefault="006634E4">
            <w:pPr>
              <w:pStyle w:val="EmptyLayoutCell"/>
            </w:pPr>
          </w:p>
        </w:tc>
        <w:tc>
          <w:tcPr>
            <w:tcW w:w="6" w:type="dxa"/>
          </w:tcPr>
          <w:p w:rsidR="006634E4" w:rsidRDefault="006634E4">
            <w:pPr>
              <w:pStyle w:val="EmptyLayoutCell"/>
            </w:pPr>
          </w:p>
        </w:tc>
        <w:tc>
          <w:tcPr>
            <w:tcW w:w="6" w:type="dxa"/>
          </w:tcPr>
          <w:p w:rsidR="006634E4" w:rsidRDefault="006634E4">
            <w:pPr>
              <w:pStyle w:val="EmptyLayoutCell"/>
            </w:pPr>
          </w:p>
        </w:tc>
        <w:tc>
          <w:tcPr>
            <w:tcW w:w="9055" w:type="dxa"/>
          </w:tcPr>
          <w:p w:rsidR="006634E4" w:rsidRDefault="006634E4">
            <w:pPr>
              <w:pStyle w:val="EmptyLayoutCell"/>
            </w:pPr>
          </w:p>
        </w:tc>
        <w:tc>
          <w:tcPr>
            <w:tcW w:w="13" w:type="dxa"/>
          </w:tcPr>
          <w:p w:rsidR="006634E4" w:rsidRDefault="006634E4">
            <w:pPr>
              <w:pStyle w:val="EmptyLayoutCell"/>
            </w:pPr>
          </w:p>
        </w:tc>
      </w:tr>
      <w:tr w:rsidR="007E0E9B" w:rsidRPr="007E0E9B" w:rsidTr="007E0E9B">
        <w:trPr>
          <w:gridAfter w:val="2"/>
          <w:wAfter w:w="425" w:type="dxa"/>
        </w:trPr>
        <w:tc>
          <w:tcPr>
            <w:tcW w:w="13" w:type="dxa"/>
          </w:tcPr>
          <w:p w:rsidR="006634E4" w:rsidRPr="007E0E9B" w:rsidRDefault="006634E4">
            <w:pPr>
              <w:pStyle w:val="EmptyLayoutCell"/>
              <w:rPr>
                <w:lang w:val="lt-LT"/>
              </w:rPr>
            </w:pPr>
          </w:p>
        </w:tc>
        <w:tc>
          <w:tcPr>
            <w:tcW w:w="908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09"/>
            </w:tblGrid>
            <w:tr w:rsidR="006634E4" w:rsidRPr="007E0E9B" w:rsidTr="007E0E9B">
              <w:trPr>
                <w:trHeight w:val="60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634E4" w:rsidRPr="007E0E9B" w:rsidRDefault="00AC2B70">
                  <w:pPr>
                    <w:jc w:val="center"/>
                    <w:rPr>
                      <w:lang w:val="lt-LT"/>
                    </w:rPr>
                  </w:pPr>
                  <w:r w:rsidRPr="007E0E9B">
                    <w:rPr>
                      <w:b/>
                      <w:color w:val="000000"/>
                      <w:sz w:val="24"/>
                      <w:lang w:val="lt-LT"/>
                    </w:rPr>
                    <w:t>II SKYRIUS</w:t>
                  </w:r>
                </w:p>
                <w:p w:rsidR="006634E4" w:rsidRPr="007E0E9B" w:rsidRDefault="00AC2B70">
                  <w:pPr>
                    <w:jc w:val="center"/>
                    <w:rPr>
                      <w:lang w:val="lt-LT"/>
                    </w:rPr>
                  </w:pPr>
                  <w:r w:rsidRPr="007E0E9B">
                    <w:rPr>
                      <w:b/>
                      <w:color w:val="000000"/>
                      <w:sz w:val="24"/>
                      <w:lang w:val="lt-LT"/>
                    </w:rPr>
                    <w:t>VEIKLOS SRITIS</w:t>
                  </w:r>
                  <w:r w:rsidRPr="007E0E9B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6634E4" w:rsidRPr="007E0E9B" w:rsidTr="007E0E9B">
              <w:trPr>
                <w:trHeight w:val="1020"/>
              </w:trPr>
              <w:tc>
                <w:tcPr>
                  <w:tcW w:w="96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209"/>
                  </w:tblGrid>
                  <w:tr w:rsidR="006634E4" w:rsidRPr="007E0E9B" w:rsidTr="007E0E9B">
                    <w:trPr>
                      <w:trHeight w:val="260"/>
                    </w:trPr>
                    <w:tc>
                      <w:tcPr>
                        <w:tcW w:w="962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634E4" w:rsidRPr="007E0E9B" w:rsidRDefault="00AC2B70">
                        <w:pPr>
                          <w:rPr>
                            <w:lang w:val="lt-LT"/>
                          </w:rPr>
                        </w:pPr>
                        <w:r w:rsidRPr="007E0E9B">
                          <w:rPr>
                            <w:color w:val="000000"/>
                            <w:sz w:val="24"/>
                            <w:lang w:val="lt-LT"/>
                          </w:rPr>
                          <w:t>3. Veiklos planavimas.</w:t>
                        </w:r>
                      </w:p>
                    </w:tc>
                  </w:tr>
                  <w:tr w:rsidR="006634E4" w:rsidRPr="007E0E9B" w:rsidTr="007E0E9B">
                    <w:trPr>
                      <w:trHeight w:val="260"/>
                    </w:trPr>
                    <w:tc>
                      <w:tcPr>
                        <w:tcW w:w="962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634E4" w:rsidRPr="007E0E9B" w:rsidRDefault="00AC2B70">
                        <w:pPr>
                          <w:rPr>
                            <w:lang w:val="lt-LT"/>
                          </w:rPr>
                        </w:pPr>
                        <w:r w:rsidRPr="007E0E9B">
                          <w:rPr>
                            <w:color w:val="000000"/>
                            <w:sz w:val="24"/>
                            <w:lang w:val="lt-LT"/>
                          </w:rPr>
                          <w:t>4. Priežiūra ir kontrolė.</w:t>
                        </w:r>
                      </w:p>
                    </w:tc>
                  </w:tr>
                  <w:tr w:rsidR="006634E4" w:rsidRPr="007E0E9B" w:rsidTr="007E0E9B">
                    <w:trPr>
                      <w:trHeight w:val="260"/>
                    </w:trPr>
                    <w:tc>
                      <w:tcPr>
                        <w:tcW w:w="962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634E4" w:rsidRPr="007E0E9B" w:rsidRDefault="00AC2B70">
                        <w:pPr>
                          <w:rPr>
                            <w:lang w:val="lt-LT"/>
                          </w:rPr>
                        </w:pPr>
                        <w:r w:rsidRPr="007E0E9B">
                          <w:rPr>
                            <w:color w:val="000000"/>
                            <w:sz w:val="24"/>
                            <w:lang w:val="lt-LT"/>
                          </w:rPr>
                          <w:t>5. Teisė.</w:t>
                        </w:r>
                      </w:p>
                    </w:tc>
                  </w:tr>
                </w:tbl>
                <w:p w:rsidR="006634E4" w:rsidRPr="007E0E9B" w:rsidRDefault="006634E4">
                  <w:pPr>
                    <w:rPr>
                      <w:lang w:val="lt-LT"/>
                    </w:rPr>
                  </w:pPr>
                </w:p>
              </w:tc>
            </w:tr>
          </w:tbl>
          <w:p w:rsidR="006634E4" w:rsidRPr="007E0E9B" w:rsidRDefault="006634E4">
            <w:pPr>
              <w:rPr>
                <w:lang w:val="lt-LT"/>
              </w:rPr>
            </w:pPr>
          </w:p>
        </w:tc>
      </w:tr>
      <w:tr w:rsidR="006634E4" w:rsidTr="007E0E9B">
        <w:trPr>
          <w:gridAfter w:val="2"/>
          <w:wAfter w:w="425" w:type="dxa"/>
          <w:trHeight w:val="126"/>
        </w:trPr>
        <w:tc>
          <w:tcPr>
            <w:tcW w:w="13" w:type="dxa"/>
          </w:tcPr>
          <w:p w:rsidR="006634E4" w:rsidRDefault="006634E4">
            <w:pPr>
              <w:pStyle w:val="EmptyLayoutCell"/>
            </w:pPr>
          </w:p>
        </w:tc>
        <w:tc>
          <w:tcPr>
            <w:tcW w:w="6" w:type="dxa"/>
          </w:tcPr>
          <w:p w:rsidR="006634E4" w:rsidRDefault="006634E4">
            <w:pPr>
              <w:pStyle w:val="EmptyLayoutCell"/>
            </w:pPr>
          </w:p>
        </w:tc>
        <w:tc>
          <w:tcPr>
            <w:tcW w:w="6" w:type="dxa"/>
          </w:tcPr>
          <w:p w:rsidR="006634E4" w:rsidRDefault="006634E4">
            <w:pPr>
              <w:pStyle w:val="EmptyLayoutCell"/>
            </w:pPr>
          </w:p>
        </w:tc>
        <w:tc>
          <w:tcPr>
            <w:tcW w:w="9055" w:type="dxa"/>
          </w:tcPr>
          <w:p w:rsidR="006634E4" w:rsidRDefault="006634E4">
            <w:pPr>
              <w:pStyle w:val="EmptyLayoutCell"/>
            </w:pPr>
          </w:p>
        </w:tc>
        <w:tc>
          <w:tcPr>
            <w:tcW w:w="13" w:type="dxa"/>
          </w:tcPr>
          <w:p w:rsidR="006634E4" w:rsidRDefault="006634E4">
            <w:pPr>
              <w:pStyle w:val="EmptyLayoutCell"/>
            </w:pPr>
          </w:p>
        </w:tc>
      </w:tr>
      <w:tr w:rsidR="007E0E9B" w:rsidRPr="007E0E9B" w:rsidTr="007E0E9B">
        <w:trPr>
          <w:gridAfter w:val="2"/>
          <w:wAfter w:w="425" w:type="dxa"/>
        </w:trPr>
        <w:tc>
          <w:tcPr>
            <w:tcW w:w="13" w:type="dxa"/>
          </w:tcPr>
          <w:p w:rsidR="006634E4" w:rsidRPr="007E0E9B" w:rsidRDefault="006634E4">
            <w:pPr>
              <w:pStyle w:val="EmptyLayoutCell"/>
              <w:rPr>
                <w:lang w:val="lt-LT"/>
              </w:rPr>
            </w:pPr>
          </w:p>
        </w:tc>
        <w:tc>
          <w:tcPr>
            <w:tcW w:w="908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09"/>
            </w:tblGrid>
            <w:tr w:rsidR="006634E4" w:rsidRPr="007E0E9B" w:rsidTr="007E0E9B">
              <w:trPr>
                <w:trHeight w:val="60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634E4" w:rsidRPr="007E0E9B" w:rsidRDefault="00AC2B70">
                  <w:pPr>
                    <w:jc w:val="center"/>
                    <w:rPr>
                      <w:lang w:val="lt-LT"/>
                    </w:rPr>
                  </w:pPr>
                  <w:r w:rsidRPr="007E0E9B">
                    <w:rPr>
                      <w:b/>
                      <w:color w:val="000000"/>
                      <w:sz w:val="24"/>
                      <w:lang w:val="lt-LT"/>
                    </w:rPr>
                    <w:t>III SKYRIUS</w:t>
                  </w:r>
                </w:p>
                <w:p w:rsidR="006634E4" w:rsidRPr="007E0E9B" w:rsidRDefault="00AC2B70">
                  <w:pPr>
                    <w:jc w:val="center"/>
                    <w:rPr>
                      <w:lang w:val="lt-LT"/>
                    </w:rPr>
                  </w:pPr>
                  <w:r w:rsidRPr="007E0E9B">
                    <w:rPr>
                      <w:b/>
                      <w:color w:val="000000"/>
                      <w:sz w:val="24"/>
                      <w:lang w:val="lt-LT"/>
                    </w:rPr>
                    <w:t>PAREIGYBĖS SPECIALIZACIJA</w:t>
                  </w:r>
                  <w:r w:rsidRPr="007E0E9B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6634E4" w:rsidRPr="007E0E9B" w:rsidTr="007E0E9B">
              <w:trPr>
                <w:trHeight w:val="1020"/>
              </w:trPr>
              <w:tc>
                <w:tcPr>
                  <w:tcW w:w="96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209"/>
                  </w:tblGrid>
                  <w:tr w:rsidR="006634E4" w:rsidRPr="007E0E9B" w:rsidTr="007E0E9B">
                    <w:trPr>
                      <w:trHeight w:val="260"/>
                    </w:trPr>
                    <w:tc>
                      <w:tcPr>
                        <w:tcW w:w="962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634E4" w:rsidRPr="007E0E9B" w:rsidRDefault="00AC2B70" w:rsidP="007E0E9B">
                        <w:pPr>
                          <w:jc w:val="both"/>
                          <w:rPr>
                            <w:lang w:val="lt-LT"/>
                          </w:rPr>
                        </w:pPr>
                        <w:r w:rsidRPr="007E0E9B">
                          <w:rPr>
                            <w:color w:val="000000"/>
                            <w:sz w:val="24"/>
                            <w:lang w:val="lt-LT"/>
                          </w:rPr>
                          <w:t>6. Savarankiškųjų funkcijų ir savivaldybėms perduotų valstybės funkcijų įgyvendinimas.</w:t>
                        </w:r>
                      </w:p>
                    </w:tc>
                  </w:tr>
                  <w:tr w:rsidR="006634E4" w:rsidRPr="007E0E9B" w:rsidTr="007E0E9B">
                    <w:trPr>
                      <w:trHeight w:val="260"/>
                    </w:trPr>
                    <w:tc>
                      <w:tcPr>
                        <w:tcW w:w="962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634E4" w:rsidRPr="007E0E9B" w:rsidRDefault="00AC2B70" w:rsidP="007E0E9B">
                        <w:pPr>
                          <w:jc w:val="both"/>
                          <w:rPr>
                            <w:lang w:val="lt-LT"/>
                          </w:rPr>
                        </w:pPr>
                        <w:r w:rsidRPr="007E0E9B">
                          <w:rPr>
                            <w:color w:val="000000"/>
                            <w:sz w:val="24"/>
                            <w:lang w:val="lt-LT"/>
                          </w:rPr>
                          <w:t>7. Priimamų teisės aktų atitikimas galiojantiems įstatymams bei įstatymų įgyvendinamiesiems aktams.</w:t>
                        </w:r>
                      </w:p>
                    </w:tc>
                  </w:tr>
                  <w:tr w:rsidR="006634E4" w:rsidRPr="007E0E9B" w:rsidTr="007E0E9B">
                    <w:trPr>
                      <w:trHeight w:val="260"/>
                    </w:trPr>
                    <w:tc>
                      <w:tcPr>
                        <w:tcW w:w="962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634E4" w:rsidRPr="007E0E9B" w:rsidRDefault="00AC2B70" w:rsidP="007E0E9B">
                        <w:pPr>
                          <w:jc w:val="both"/>
                          <w:rPr>
                            <w:lang w:val="lt-LT"/>
                          </w:rPr>
                        </w:pPr>
                        <w:r w:rsidRPr="007E0E9B">
                          <w:rPr>
                            <w:color w:val="000000"/>
                            <w:sz w:val="24"/>
                            <w:lang w:val="lt-LT"/>
                          </w:rPr>
                          <w:t>8. Teisės aktų įgyvendinimas ir kontrolė.</w:t>
                        </w:r>
                      </w:p>
                    </w:tc>
                  </w:tr>
                </w:tbl>
                <w:p w:rsidR="006634E4" w:rsidRPr="007E0E9B" w:rsidRDefault="006634E4">
                  <w:pPr>
                    <w:rPr>
                      <w:lang w:val="lt-LT"/>
                    </w:rPr>
                  </w:pPr>
                </w:p>
              </w:tc>
            </w:tr>
          </w:tbl>
          <w:p w:rsidR="006634E4" w:rsidRPr="007E0E9B" w:rsidRDefault="006634E4">
            <w:pPr>
              <w:rPr>
                <w:lang w:val="lt-LT"/>
              </w:rPr>
            </w:pPr>
          </w:p>
        </w:tc>
      </w:tr>
      <w:tr w:rsidR="006634E4" w:rsidTr="007E0E9B">
        <w:trPr>
          <w:gridAfter w:val="2"/>
          <w:wAfter w:w="425" w:type="dxa"/>
          <w:trHeight w:val="100"/>
        </w:trPr>
        <w:tc>
          <w:tcPr>
            <w:tcW w:w="13" w:type="dxa"/>
          </w:tcPr>
          <w:p w:rsidR="006634E4" w:rsidRDefault="006634E4">
            <w:pPr>
              <w:pStyle w:val="EmptyLayoutCell"/>
            </w:pPr>
          </w:p>
        </w:tc>
        <w:tc>
          <w:tcPr>
            <w:tcW w:w="6" w:type="dxa"/>
          </w:tcPr>
          <w:p w:rsidR="006634E4" w:rsidRDefault="006634E4">
            <w:pPr>
              <w:pStyle w:val="EmptyLayoutCell"/>
            </w:pPr>
          </w:p>
        </w:tc>
        <w:tc>
          <w:tcPr>
            <w:tcW w:w="6" w:type="dxa"/>
          </w:tcPr>
          <w:p w:rsidR="006634E4" w:rsidRDefault="006634E4">
            <w:pPr>
              <w:pStyle w:val="EmptyLayoutCell"/>
            </w:pPr>
          </w:p>
        </w:tc>
        <w:tc>
          <w:tcPr>
            <w:tcW w:w="9055" w:type="dxa"/>
          </w:tcPr>
          <w:p w:rsidR="006634E4" w:rsidRDefault="006634E4">
            <w:pPr>
              <w:pStyle w:val="EmptyLayoutCell"/>
            </w:pPr>
          </w:p>
        </w:tc>
        <w:tc>
          <w:tcPr>
            <w:tcW w:w="13" w:type="dxa"/>
          </w:tcPr>
          <w:p w:rsidR="006634E4" w:rsidRDefault="006634E4">
            <w:pPr>
              <w:pStyle w:val="EmptyLayoutCell"/>
            </w:pPr>
          </w:p>
        </w:tc>
      </w:tr>
      <w:tr w:rsidR="007E0E9B" w:rsidTr="007E0E9B">
        <w:trPr>
          <w:gridAfter w:val="2"/>
          <w:wAfter w:w="425" w:type="dxa"/>
        </w:trPr>
        <w:tc>
          <w:tcPr>
            <w:tcW w:w="13" w:type="dxa"/>
          </w:tcPr>
          <w:p w:rsidR="006634E4" w:rsidRDefault="006634E4">
            <w:pPr>
              <w:pStyle w:val="EmptyLayoutCell"/>
            </w:pPr>
          </w:p>
        </w:tc>
        <w:tc>
          <w:tcPr>
            <w:tcW w:w="6" w:type="dxa"/>
          </w:tcPr>
          <w:p w:rsidR="006634E4" w:rsidRDefault="006634E4">
            <w:pPr>
              <w:pStyle w:val="EmptyLayoutCell"/>
            </w:pPr>
          </w:p>
        </w:tc>
        <w:tc>
          <w:tcPr>
            <w:tcW w:w="9074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6634E4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634E4" w:rsidRDefault="00AC2B7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IV SKYRIUS</w:t>
                  </w:r>
                </w:p>
                <w:p w:rsidR="006634E4" w:rsidRDefault="00AC2B7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FUNKCIJOS</w:t>
                  </w:r>
                </w:p>
              </w:tc>
            </w:tr>
          </w:tbl>
          <w:p w:rsidR="006634E4" w:rsidRDefault="006634E4"/>
        </w:tc>
      </w:tr>
      <w:tr w:rsidR="006634E4" w:rsidTr="007E0E9B">
        <w:trPr>
          <w:gridAfter w:val="2"/>
          <w:wAfter w:w="425" w:type="dxa"/>
          <w:trHeight w:val="39"/>
        </w:trPr>
        <w:tc>
          <w:tcPr>
            <w:tcW w:w="13" w:type="dxa"/>
          </w:tcPr>
          <w:p w:rsidR="006634E4" w:rsidRDefault="006634E4">
            <w:pPr>
              <w:pStyle w:val="EmptyLayoutCell"/>
            </w:pPr>
          </w:p>
        </w:tc>
        <w:tc>
          <w:tcPr>
            <w:tcW w:w="6" w:type="dxa"/>
          </w:tcPr>
          <w:p w:rsidR="006634E4" w:rsidRDefault="006634E4">
            <w:pPr>
              <w:pStyle w:val="EmptyLayoutCell"/>
            </w:pPr>
          </w:p>
        </w:tc>
        <w:tc>
          <w:tcPr>
            <w:tcW w:w="6" w:type="dxa"/>
          </w:tcPr>
          <w:p w:rsidR="006634E4" w:rsidRDefault="006634E4">
            <w:pPr>
              <w:pStyle w:val="EmptyLayoutCell"/>
            </w:pPr>
          </w:p>
        </w:tc>
        <w:tc>
          <w:tcPr>
            <w:tcW w:w="9055" w:type="dxa"/>
          </w:tcPr>
          <w:p w:rsidR="006634E4" w:rsidRDefault="006634E4">
            <w:pPr>
              <w:pStyle w:val="EmptyLayoutCell"/>
            </w:pPr>
          </w:p>
        </w:tc>
        <w:tc>
          <w:tcPr>
            <w:tcW w:w="13" w:type="dxa"/>
          </w:tcPr>
          <w:p w:rsidR="006634E4" w:rsidRDefault="006634E4">
            <w:pPr>
              <w:pStyle w:val="EmptyLayoutCell"/>
            </w:pPr>
          </w:p>
        </w:tc>
      </w:tr>
      <w:tr w:rsidR="007E0E9B" w:rsidRPr="007E0E9B" w:rsidTr="007E0E9B">
        <w:trPr>
          <w:gridAfter w:val="2"/>
          <w:wAfter w:w="425" w:type="dxa"/>
        </w:trPr>
        <w:tc>
          <w:tcPr>
            <w:tcW w:w="13" w:type="dxa"/>
          </w:tcPr>
          <w:p w:rsidR="006634E4" w:rsidRPr="007E0E9B" w:rsidRDefault="006634E4" w:rsidP="007E0E9B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8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09"/>
            </w:tblGrid>
            <w:tr w:rsidR="006634E4" w:rsidRPr="007E0E9B" w:rsidTr="007E0E9B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634E4" w:rsidRPr="007E0E9B" w:rsidRDefault="00AC2B70" w:rsidP="007E0E9B">
                  <w:pPr>
                    <w:jc w:val="both"/>
                    <w:rPr>
                      <w:lang w:val="lt-LT"/>
                    </w:rPr>
                  </w:pPr>
                  <w:r w:rsidRPr="007E0E9B">
                    <w:rPr>
                      <w:color w:val="000000"/>
                      <w:sz w:val="24"/>
                      <w:lang w:val="lt-LT"/>
                    </w:rPr>
                    <w:t>9. Įstaigos vadovui pavedus atstovauja įstaigai santykiuose su kitomis įstaigomis, organizacijomis bei fiziniais asmenimis.</w:t>
                  </w:r>
                </w:p>
              </w:tc>
            </w:tr>
            <w:tr w:rsidR="006634E4" w:rsidRPr="007E0E9B" w:rsidTr="007E0E9B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634E4" w:rsidRPr="007E0E9B" w:rsidRDefault="00AC2B70" w:rsidP="007E0E9B">
                  <w:pPr>
                    <w:jc w:val="both"/>
                    <w:rPr>
                      <w:lang w:val="lt-LT"/>
                    </w:rPr>
                  </w:pPr>
                  <w:r w:rsidRPr="007E0E9B">
                    <w:rPr>
                      <w:color w:val="000000"/>
                      <w:sz w:val="24"/>
                      <w:lang w:val="lt-LT"/>
                    </w:rPr>
                    <w:t>10. Konsultuoja su struktūrinio padalinio veikla susijusiais klausimais.</w:t>
                  </w:r>
                </w:p>
              </w:tc>
            </w:tr>
            <w:tr w:rsidR="006634E4" w:rsidRPr="007E0E9B" w:rsidTr="007E0E9B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634E4" w:rsidRPr="007E0E9B" w:rsidRDefault="00AC2B70" w:rsidP="007E0E9B">
                  <w:pPr>
                    <w:jc w:val="both"/>
                    <w:rPr>
                      <w:lang w:val="lt-LT"/>
                    </w:rPr>
                  </w:pPr>
                  <w:r w:rsidRPr="007E0E9B">
                    <w:rPr>
                      <w:color w:val="000000"/>
                      <w:sz w:val="24"/>
                      <w:lang w:val="lt-LT"/>
                    </w:rPr>
                    <w:t>11. Priima su struktūrinio padalinio veikla susijusius sprendimus.</w:t>
                  </w:r>
                </w:p>
              </w:tc>
            </w:tr>
            <w:tr w:rsidR="006634E4" w:rsidRPr="007E0E9B" w:rsidTr="007E0E9B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634E4" w:rsidRPr="007E0E9B" w:rsidRDefault="00AC2B70" w:rsidP="007E0E9B">
                  <w:pPr>
                    <w:jc w:val="both"/>
                    <w:rPr>
                      <w:lang w:val="lt-LT"/>
                    </w:rPr>
                  </w:pPr>
                  <w:r w:rsidRPr="007E0E9B">
                    <w:rPr>
                      <w:color w:val="000000"/>
                      <w:sz w:val="24"/>
                      <w:lang w:val="lt-LT"/>
                    </w:rPr>
                    <w:t>12. Rengia ir teikia pasiūlymus su struktūrinio padalinio veikla susijusiais klausimais.</w:t>
                  </w:r>
                </w:p>
              </w:tc>
            </w:tr>
            <w:tr w:rsidR="006634E4" w:rsidRPr="007E0E9B" w:rsidTr="007E0E9B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634E4" w:rsidRPr="007E0E9B" w:rsidRDefault="00AC2B70" w:rsidP="007E0E9B">
                  <w:pPr>
                    <w:jc w:val="both"/>
                    <w:rPr>
                      <w:lang w:val="lt-LT"/>
                    </w:rPr>
                  </w:pPr>
                  <w:r w:rsidRPr="007E0E9B">
                    <w:rPr>
                      <w:color w:val="000000"/>
                      <w:sz w:val="24"/>
                      <w:lang w:val="lt-LT"/>
                    </w:rPr>
                    <w:t>13. Vadovauja struktūrinio padalinio veiklos vykdymui aktualios informacijos apdorojimui arba prireikus apdoroja struktūrinio padalinio veiklai vykdyti aktualią informaciją.</w:t>
                  </w:r>
                </w:p>
              </w:tc>
            </w:tr>
            <w:tr w:rsidR="006634E4" w:rsidRPr="007E0E9B" w:rsidTr="007E0E9B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634E4" w:rsidRPr="007E0E9B" w:rsidRDefault="00AC2B70" w:rsidP="007E0E9B">
                  <w:pPr>
                    <w:jc w:val="both"/>
                    <w:rPr>
                      <w:lang w:val="lt-LT"/>
                    </w:rPr>
                  </w:pPr>
                  <w:r w:rsidRPr="007E0E9B">
                    <w:rPr>
                      <w:color w:val="000000"/>
                      <w:sz w:val="24"/>
                      <w:lang w:val="lt-LT"/>
                    </w:rPr>
                    <w:t>14. Vadovauja struktūrinio padalinio veiklų vykdymui arba prireikus vykdo struktūrinio padalinio veiklas.</w:t>
                  </w:r>
                </w:p>
              </w:tc>
            </w:tr>
            <w:tr w:rsidR="006634E4" w:rsidRPr="007E0E9B" w:rsidTr="007E0E9B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634E4" w:rsidRPr="007E0E9B" w:rsidRDefault="00AC2B70" w:rsidP="007E0E9B">
                  <w:pPr>
                    <w:jc w:val="both"/>
                    <w:rPr>
                      <w:lang w:val="lt-LT"/>
                    </w:rPr>
                  </w:pPr>
                  <w:r w:rsidRPr="007E0E9B">
                    <w:rPr>
                      <w:color w:val="000000"/>
                      <w:sz w:val="24"/>
                      <w:lang w:val="lt-LT"/>
                    </w:rPr>
                    <w:t>15. Vadovauja su struktūrinio padalinio veikla susijusios informacijos rengimui ir teikimui arba prireikus rengia ir teikia su struktūrinio padalinio veikla susijusią informaciją.</w:t>
                  </w:r>
                </w:p>
              </w:tc>
            </w:tr>
            <w:tr w:rsidR="006634E4" w:rsidRPr="007E0E9B" w:rsidTr="007E0E9B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634E4" w:rsidRPr="007E0E9B" w:rsidRDefault="00AC2B70" w:rsidP="007E0E9B">
                  <w:pPr>
                    <w:jc w:val="both"/>
                    <w:rPr>
                      <w:lang w:val="lt-LT"/>
                    </w:rPr>
                  </w:pPr>
                  <w:r w:rsidRPr="007E0E9B">
                    <w:rPr>
                      <w:color w:val="000000"/>
                      <w:sz w:val="24"/>
                      <w:lang w:val="lt-LT"/>
                    </w:rPr>
                    <w:t>16. Vadovauja su struktūrinio padalinio veikla susijusių dokumentų rengimui arba prireikus rengia su struktūrinio padalinio veikla susijusius dokumentus.</w:t>
                  </w:r>
                </w:p>
              </w:tc>
            </w:tr>
            <w:tr w:rsidR="006634E4" w:rsidRPr="007E0E9B" w:rsidTr="007E0E9B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634E4" w:rsidRPr="007E0E9B" w:rsidRDefault="00AC2B70" w:rsidP="007E0E9B">
                  <w:pPr>
                    <w:jc w:val="both"/>
                    <w:rPr>
                      <w:lang w:val="lt-LT"/>
                    </w:rPr>
                  </w:pPr>
                  <w:r w:rsidRPr="007E0E9B">
                    <w:rPr>
                      <w:color w:val="000000"/>
                      <w:sz w:val="24"/>
                      <w:lang w:val="lt-LT"/>
                    </w:rPr>
                    <w:t>17. Valdo struktūrinio padalinio žmogiškuosius išteklius teisės aktų nustatyta tvarka.</w:t>
                  </w:r>
                </w:p>
              </w:tc>
            </w:tr>
          </w:tbl>
          <w:p w:rsidR="006634E4" w:rsidRPr="007E0E9B" w:rsidRDefault="006634E4" w:rsidP="007E0E9B">
            <w:pPr>
              <w:jc w:val="both"/>
              <w:rPr>
                <w:lang w:val="lt-LT"/>
              </w:rPr>
            </w:pPr>
          </w:p>
        </w:tc>
      </w:tr>
      <w:tr w:rsidR="006634E4" w:rsidRPr="007E0E9B" w:rsidTr="007E0E9B">
        <w:trPr>
          <w:gridAfter w:val="2"/>
          <w:wAfter w:w="425" w:type="dxa"/>
          <w:trHeight w:val="20"/>
        </w:trPr>
        <w:tc>
          <w:tcPr>
            <w:tcW w:w="13" w:type="dxa"/>
          </w:tcPr>
          <w:p w:rsidR="006634E4" w:rsidRPr="007E0E9B" w:rsidRDefault="006634E4" w:rsidP="007E0E9B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6" w:type="dxa"/>
          </w:tcPr>
          <w:p w:rsidR="006634E4" w:rsidRPr="007E0E9B" w:rsidRDefault="006634E4" w:rsidP="007E0E9B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6" w:type="dxa"/>
          </w:tcPr>
          <w:p w:rsidR="006634E4" w:rsidRPr="007E0E9B" w:rsidRDefault="006634E4" w:rsidP="007E0E9B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:rsidR="006634E4" w:rsidRPr="007E0E9B" w:rsidRDefault="006634E4" w:rsidP="007E0E9B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:rsidR="006634E4" w:rsidRPr="007E0E9B" w:rsidRDefault="006634E4" w:rsidP="007E0E9B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7E0E9B" w:rsidRPr="007E0E9B" w:rsidTr="007E0E9B">
        <w:trPr>
          <w:gridAfter w:val="2"/>
          <w:wAfter w:w="425" w:type="dxa"/>
        </w:trPr>
        <w:tc>
          <w:tcPr>
            <w:tcW w:w="13" w:type="dxa"/>
          </w:tcPr>
          <w:p w:rsidR="006634E4" w:rsidRPr="007E0E9B" w:rsidRDefault="006634E4" w:rsidP="007E0E9B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8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09"/>
            </w:tblGrid>
            <w:tr w:rsidR="006634E4" w:rsidRPr="007E0E9B" w:rsidTr="007E0E9B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634E4" w:rsidRPr="007E0E9B" w:rsidRDefault="00AC2B70" w:rsidP="007E0E9B">
                  <w:pPr>
                    <w:jc w:val="both"/>
                    <w:rPr>
                      <w:lang w:val="lt-LT"/>
                    </w:rPr>
                  </w:pPr>
                  <w:r w:rsidRPr="007E0E9B">
                    <w:rPr>
                      <w:color w:val="000000"/>
                      <w:sz w:val="24"/>
                      <w:lang w:val="lt-LT"/>
                    </w:rPr>
                    <w:t>18. Administruoja Savivaldybės administracijos paskyras Lietuvos teismų elektroninių paslaugų portale (EPP), teikia registruoti per EPP gautus dokumentus, deleguoja bylas administruoti atsakingiems asmenims ir atšaukia bylų delegavimą; rengia ieškinius, atsiliepimus, apeliacinius, kasacinius skundus, pareiškimus ir kitus procesinius dokumentus Savivaldybės ar Savivaldybės administracijos vardu.</w:t>
                  </w:r>
                </w:p>
              </w:tc>
            </w:tr>
            <w:tr w:rsidR="006634E4" w:rsidRPr="007E0E9B" w:rsidTr="007E0E9B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634E4" w:rsidRPr="007E0E9B" w:rsidRDefault="00AC2B70" w:rsidP="007E0E9B">
                  <w:pPr>
                    <w:jc w:val="both"/>
                    <w:rPr>
                      <w:lang w:val="lt-LT"/>
                    </w:rPr>
                  </w:pPr>
                  <w:r w:rsidRPr="007E0E9B">
                    <w:rPr>
                      <w:color w:val="000000"/>
                      <w:sz w:val="24"/>
                      <w:lang w:val="lt-LT"/>
                    </w:rPr>
                    <w:t>19. Atstovauja Savivaldybei, Savivaldybės administracijai ir jos struktūriniams padaliniams (Teisės, personalo ir civilinės metrikacijos, Veiklos administravimo, Investicijų ir statybos skyriams) teisėsaugos institucijose ir teismuose; teikia teisinę informaciją ir konsultacijas kitiems Šilalės rajono savivaldybės administracijos padaliniams.</w:t>
                  </w:r>
                </w:p>
              </w:tc>
            </w:tr>
            <w:tr w:rsidR="006634E4" w:rsidRPr="007E0E9B" w:rsidTr="007E0E9B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634E4" w:rsidRPr="007E0E9B" w:rsidRDefault="00AC2B70" w:rsidP="007E0E9B">
                  <w:pPr>
                    <w:jc w:val="both"/>
                    <w:rPr>
                      <w:lang w:val="lt-LT"/>
                    </w:rPr>
                  </w:pPr>
                  <w:r w:rsidRPr="007E0E9B">
                    <w:rPr>
                      <w:color w:val="000000"/>
                      <w:sz w:val="24"/>
                      <w:lang w:val="lt-LT"/>
                    </w:rPr>
                    <w:t>20. Derina Savivaldybės administracijos Teisės, personalo ir civilinės metrikacijos, Veiklos administravimo, Investicijų ir statybos skyrių rengiamus Tarybos sprendimų projektus, mero potvarkius, Administracijos direktoriaus įsakymus bei sutarčių projektus; esant reikalui, dalyvauja Savivaldybės tarybos, komitetų posėdžiuose, įvairių Savivaldybės darbo grupių ar komisijų darbe.</w:t>
                  </w:r>
                </w:p>
              </w:tc>
            </w:tr>
            <w:tr w:rsidR="006634E4" w:rsidRPr="007E0E9B" w:rsidTr="007E0E9B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634E4" w:rsidRPr="007E0E9B" w:rsidRDefault="00AC2B70" w:rsidP="007E0E9B">
                  <w:pPr>
                    <w:jc w:val="both"/>
                    <w:rPr>
                      <w:lang w:val="lt-LT"/>
                    </w:rPr>
                  </w:pPr>
                  <w:r w:rsidRPr="007E0E9B">
                    <w:rPr>
                      <w:color w:val="000000"/>
                      <w:sz w:val="24"/>
                      <w:lang w:val="lt-LT"/>
                    </w:rPr>
                    <w:t>21. Pagal suteiktus įgaliojimus, surašo administracinių nusižengimų protokolus, nagrinėja administracinių nusižengimų bylas ir skiria administracines nuobaudas už atitinkamuose Administracinių nusižengimų kodekso  straipsniuose numatytus  administracinius nusižengimus; padeda administracijai operatyviai spręsti piliečių pageidavimus, pasiūlymus ir skundus.</w:t>
                  </w:r>
                </w:p>
              </w:tc>
            </w:tr>
            <w:tr w:rsidR="006634E4" w:rsidRPr="007E0E9B" w:rsidTr="007E0E9B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634E4" w:rsidRPr="007E0E9B" w:rsidRDefault="00AC2B70" w:rsidP="007E0E9B">
                  <w:pPr>
                    <w:jc w:val="both"/>
                    <w:rPr>
                      <w:lang w:val="lt-LT"/>
                    </w:rPr>
                  </w:pPr>
                  <w:r w:rsidRPr="007E0E9B">
                    <w:rPr>
                      <w:color w:val="000000"/>
                      <w:sz w:val="24"/>
                      <w:lang w:val="lt-LT"/>
                    </w:rPr>
                    <w:t>22. Savo kompetencijos ribose rengia Savivaldybės tarybos sprendimų projektus, Savivaldybės mero potvarkius, Administracijos direktoriaus įsakymus, sutarčių ir kitų raštų projektus; supažindina Savivaldybės administracijos direktorių, direktoriaus pavaduotoją su vietos savivaldos veiklą reglamentuojančių įstatymų ir įstatymų įgyvendinamųjų aktų naujausiais pakeitimais.</w:t>
                  </w:r>
                </w:p>
              </w:tc>
            </w:tr>
            <w:tr w:rsidR="006634E4" w:rsidRPr="007E0E9B" w:rsidTr="007E0E9B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634E4" w:rsidRPr="007E0E9B" w:rsidRDefault="00AC2B70" w:rsidP="007E0E9B">
                  <w:pPr>
                    <w:jc w:val="both"/>
                    <w:rPr>
                      <w:lang w:val="lt-LT"/>
                    </w:rPr>
                  </w:pPr>
                  <w:r w:rsidRPr="007E0E9B">
                    <w:rPr>
                      <w:color w:val="000000"/>
                      <w:sz w:val="24"/>
                      <w:lang w:val="lt-LT"/>
                    </w:rPr>
                    <w:t>23. Rengia skyriaus nuostatus, valstybės tarnautojų ir darbuotojų, dirbančių pagal darbo sutartis, pareigybių aprašymus, teisės aktų nustatyta tvarka atlieka skyriaus darbuotojų kasmetinės veiklos vertinimą; pasirašo skyriaus raštus valstybės, savivaldybių institucijoms ir įstaigoms ir atsakymus į skyriaus gautus asmenų prašymus ir skundus.</w:t>
                  </w:r>
                </w:p>
              </w:tc>
            </w:tr>
          </w:tbl>
          <w:p w:rsidR="006634E4" w:rsidRPr="007E0E9B" w:rsidRDefault="006634E4" w:rsidP="007E0E9B">
            <w:pPr>
              <w:jc w:val="both"/>
              <w:rPr>
                <w:lang w:val="lt-LT"/>
              </w:rPr>
            </w:pPr>
          </w:p>
        </w:tc>
      </w:tr>
      <w:tr w:rsidR="006634E4" w:rsidRPr="007E0E9B" w:rsidTr="007E0E9B">
        <w:trPr>
          <w:gridAfter w:val="2"/>
          <w:wAfter w:w="425" w:type="dxa"/>
          <w:trHeight w:val="20"/>
        </w:trPr>
        <w:tc>
          <w:tcPr>
            <w:tcW w:w="13" w:type="dxa"/>
          </w:tcPr>
          <w:p w:rsidR="006634E4" w:rsidRPr="007E0E9B" w:rsidRDefault="006634E4" w:rsidP="007E0E9B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6" w:type="dxa"/>
          </w:tcPr>
          <w:p w:rsidR="006634E4" w:rsidRPr="007E0E9B" w:rsidRDefault="006634E4" w:rsidP="007E0E9B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6" w:type="dxa"/>
          </w:tcPr>
          <w:p w:rsidR="006634E4" w:rsidRPr="007E0E9B" w:rsidRDefault="006634E4" w:rsidP="007E0E9B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:rsidR="006634E4" w:rsidRPr="007E0E9B" w:rsidRDefault="006634E4" w:rsidP="007E0E9B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:rsidR="006634E4" w:rsidRPr="007E0E9B" w:rsidRDefault="006634E4" w:rsidP="007E0E9B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7E0E9B" w:rsidRPr="007E0E9B" w:rsidTr="007E0E9B">
        <w:trPr>
          <w:gridAfter w:val="2"/>
          <w:wAfter w:w="425" w:type="dxa"/>
        </w:trPr>
        <w:tc>
          <w:tcPr>
            <w:tcW w:w="13" w:type="dxa"/>
          </w:tcPr>
          <w:p w:rsidR="006634E4" w:rsidRPr="007E0E9B" w:rsidRDefault="006634E4" w:rsidP="007E0E9B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8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09"/>
            </w:tblGrid>
            <w:tr w:rsidR="006634E4" w:rsidRPr="007E0E9B" w:rsidTr="007E0E9B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634E4" w:rsidRPr="007E0E9B" w:rsidRDefault="00AC2B70" w:rsidP="007E0E9B">
                  <w:pPr>
                    <w:jc w:val="both"/>
                    <w:rPr>
                      <w:lang w:val="lt-LT"/>
                    </w:rPr>
                  </w:pPr>
                  <w:r w:rsidRPr="007E0E9B">
                    <w:rPr>
                      <w:color w:val="000000"/>
                      <w:sz w:val="24"/>
                      <w:lang w:val="lt-LT"/>
                    </w:rPr>
                    <w:t>24. Vykdo kitus nenuolatinio pobūdžio su įstaigos veikla susijusius pavedimus.</w:t>
                  </w:r>
                </w:p>
              </w:tc>
            </w:tr>
          </w:tbl>
          <w:p w:rsidR="006634E4" w:rsidRPr="007E0E9B" w:rsidRDefault="006634E4" w:rsidP="007E0E9B">
            <w:pPr>
              <w:jc w:val="both"/>
              <w:rPr>
                <w:lang w:val="lt-LT"/>
              </w:rPr>
            </w:pPr>
          </w:p>
        </w:tc>
      </w:tr>
      <w:tr w:rsidR="006634E4" w:rsidTr="007E0E9B">
        <w:trPr>
          <w:gridAfter w:val="2"/>
          <w:wAfter w:w="425" w:type="dxa"/>
          <w:trHeight w:val="139"/>
        </w:trPr>
        <w:tc>
          <w:tcPr>
            <w:tcW w:w="13" w:type="dxa"/>
          </w:tcPr>
          <w:p w:rsidR="006634E4" w:rsidRDefault="006634E4">
            <w:pPr>
              <w:pStyle w:val="EmptyLayoutCell"/>
            </w:pPr>
          </w:p>
        </w:tc>
        <w:tc>
          <w:tcPr>
            <w:tcW w:w="6" w:type="dxa"/>
          </w:tcPr>
          <w:p w:rsidR="006634E4" w:rsidRDefault="006634E4">
            <w:pPr>
              <w:pStyle w:val="EmptyLayoutCell"/>
            </w:pPr>
          </w:p>
        </w:tc>
        <w:tc>
          <w:tcPr>
            <w:tcW w:w="6" w:type="dxa"/>
          </w:tcPr>
          <w:p w:rsidR="006634E4" w:rsidRDefault="006634E4">
            <w:pPr>
              <w:pStyle w:val="EmptyLayoutCell"/>
            </w:pPr>
          </w:p>
        </w:tc>
        <w:tc>
          <w:tcPr>
            <w:tcW w:w="9055" w:type="dxa"/>
          </w:tcPr>
          <w:p w:rsidR="006634E4" w:rsidRDefault="006634E4">
            <w:pPr>
              <w:pStyle w:val="EmptyLayoutCell"/>
            </w:pPr>
          </w:p>
        </w:tc>
        <w:tc>
          <w:tcPr>
            <w:tcW w:w="13" w:type="dxa"/>
          </w:tcPr>
          <w:p w:rsidR="006634E4" w:rsidRDefault="006634E4">
            <w:pPr>
              <w:pStyle w:val="EmptyLayoutCell"/>
            </w:pPr>
          </w:p>
        </w:tc>
      </w:tr>
      <w:tr w:rsidR="007E0E9B" w:rsidRPr="007E0E9B" w:rsidTr="007E0E9B">
        <w:trPr>
          <w:gridAfter w:val="2"/>
          <w:wAfter w:w="425" w:type="dxa"/>
        </w:trPr>
        <w:tc>
          <w:tcPr>
            <w:tcW w:w="13" w:type="dxa"/>
          </w:tcPr>
          <w:p w:rsidR="006634E4" w:rsidRPr="007E0E9B" w:rsidRDefault="006634E4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:rsidR="006634E4" w:rsidRPr="007E0E9B" w:rsidRDefault="006634E4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:rsidR="006634E4" w:rsidRPr="007E0E9B" w:rsidRDefault="006634E4">
            <w:pPr>
              <w:pStyle w:val="EmptyLayoutCell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177"/>
            </w:tblGrid>
            <w:tr w:rsidR="006634E4" w:rsidRPr="007E0E9B" w:rsidTr="007E0E9B">
              <w:trPr>
                <w:trHeight w:val="600"/>
              </w:trPr>
              <w:tc>
                <w:tcPr>
                  <w:tcW w:w="959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634E4" w:rsidRPr="007E0E9B" w:rsidRDefault="00AC2B70">
                  <w:pPr>
                    <w:jc w:val="center"/>
                    <w:rPr>
                      <w:lang w:val="lt-LT"/>
                    </w:rPr>
                  </w:pPr>
                  <w:r w:rsidRPr="007E0E9B">
                    <w:rPr>
                      <w:b/>
                      <w:color w:val="000000"/>
                      <w:sz w:val="24"/>
                      <w:lang w:val="lt-LT"/>
                    </w:rPr>
                    <w:t>V SKYRIUS</w:t>
                  </w:r>
                </w:p>
                <w:p w:rsidR="006634E4" w:rsidRPr="007E0E9B" w:rsidRDefault="00AC2B70">
                  <w:pPr>
                    <w:jc w:val="center"/>
                    <w:rPr>
                      <w:lang w:val="lt-LT"/>
                    </w:rPr>
                  </w:pPr>
                  <w:r w:rsidRPr="007E0E9B">
                    <w:rPr>
                      <w:b/>
                      <w:color w:val="000000"/>
                      <w:sz w:val="24"/>
                      <w:lang w:val="lt-LT"/>
                    </w:rPr>
                    <w:t>SPECIALIEJI REIKALAVIMAI</w:t>
                  </w:r>
                </w:p>
              </w:tc>
            </w:tr>
            <w:tr w:rsidR="006634E4" w:rsidRPr="007E0E9B" w:rsidTr="007E0E9B">
              <w:trPr>
                <w:trHeight w:val="260"/>
              </w:trPr>
              <w:tc>
                <w:tcPr>
                  <w:tcW w:w="959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634E4" w:rsidRPr="007E0E9B" w:rsidRDefault="00AC2B70">
                  <w:pPr>
                    <w:rPr>
                      <w:lang w:val="lt-LT"/>
                    </w:rPr>
                  </w:pPr>
                  <w:r w:rsidRPr="007E0E9B">
                    <w:rPr>
                      <w:color w:val="000000"/>
                      <w:sz w:val="24"/>
                      <w:lang w:val="lt-LT"/>
                    </w:rPr>
                    <w:t>25. Išsilavinimo ir darbo patirties reikalavimai:</w:t>
                  </w:r>
                  <w:r w:rsidRPr="007E0E9B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6634E4" w:rsidRPr="007E0E9B" w:rsidTr="007E0E9B">
              <w:trPr>
                <w:trHeight w:val="1360"/>
              </w:trPr>
              <w:tc>
                <w:tcPr>
                  <w:tcW w:w="95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177"/>
                  </w:tblGrid>
                  <w:tr w:rsidR="006634E4" w:rsidRPr="007E0E9B">
                    <w:trPr>
                      <w:trHeight w:val="136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9594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594"/>
                        </w:tblGrid>
                        <w:tr w:rsidR="006634E4" w:rsidRPr="007E0E9B" w:rsidTr="007E0E9B">
                          <w:trPr>
                            <w:trHeight w:val="260"/>
                          </w:trPr>
                          <w:tc>
                            <w:tcPr>
                              <w:tcW w:w="959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6634E4" w:rsidRPr="007E0E9B" w:rsidRDefault="00AC2B70">
                              <w:pPr>
                                <w:rPr>
                                  <w:lang w:val="lt-LT"/>
                                </w:rPr>
                              </w:pPr>
                              <w:r w:rsidRPr="007E0E9B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25.1.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6634E4" w:rsidRPr="007E0E9B" w:rsidTr="007E0E9B">
                          <w:trPr>
                            <w:trHeight w:val="260"/>
                          </w:trPr>
                          <w:tc>
                            <w:tcPr>
                              <w:tcW w:w="959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6634E4" w:rsidRPr="007E0E9B" w:rsidRDefault="00AC2B70">
                              <w:pPr>
                                <w:rPr>
                                  <w:lang w:val="lt-LT"/>
                                </w:rPr>
                              </w:pPr>
                              <w:r w:rsidRPr="007E0E9B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25.2. studijų kryptis – teisė;</w:t>
                              </w:r>
                            </w:p>
                          </w:tc>
                        </w:tr>
                        <w:tr w:rsidR="006634E4" w:rsidRPr="007E0E9B" w:rsidTr="007E0E9B">
                          <w:trPr>
                            <w:trHeight w:val="260"/>
                          </w:trPr>
                          <w:tc>
                            <w:tcPr>
                              <w:tcW w:w="959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6634E4" w:rsidRPr="007E0E9B" w:rsidRDefault="00AC2B70">
                              <w:pPr>
                                <w:rPr>
                                  <w:lang w:val="lt-LT"/>
                                </w:rPr>
                              </w:pPr>
                              <w:r w:rsidRPr="007E0E9B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25.3. darbo patirtis – teisinio darbo patirtis;</w:t>
                              </w:r>
                            </w:p>
                          </w:tc>
                        </w:tr>
                        <w:tr w:rsidR="006634E4" w:rsidRPr="007E0E9B" w:rsidTr="007E0E9B">
                          <w:trPr>
                            <w:trHeight w:val="260"/>
                          </w:trPr>
                          <w:tc>
                            <w:tcPr>
                              <w:tcW w:w="959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6634E4" w:rsidRPr="007E0E9B" w:rsidRDefault="00AC2B70">
                              <w:pPr>
                                <w:rPr>
                                  <w:lang w:val="lt-LT"/>
                                </w:rPr>
                              </w:pPr>
                              <w:r w:rsidRPr="007E0E9B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25.4. darbo patirties trukmė – 5 metai. </w:t>
                              </w:r>
                            </w:p>
                          </w:tc>
                        </w:tr>
                      </w:tbl>
                      <w:p w:rsidR="006634E4" w:rsidRPr="007E0E9B" w:rsidRDefault="006634E4">
                        <w:pPr>
                          <w:rPr>
                            <w:lang w:val="lt-LT"/>
                          </w:rPr>
                        </w:pPr>
                      </w:p>
                    </w:tc>
                  </w:tr>
                </w:tbl>
                <w:p w:rsidR="006634E4" w:rsidRPr="007E0E9B" w:rsidRDefault="006634E4">
                  <w:pPr>
                    <w:rPr>
                      <w:lang w:val="lt-LT"/>
                    </w:rPr>
                  </w:pPr>
                </w:p>
              </w:tc>
            </w:tr>
            <w:tr w:rsidR="006634E4" w:rsidRPr="007E0E9B" w:rsidTr="007E0E9B">
              <w:trPr>
                <w:trHeight w:val="260"/>
              </w:trPr>
              <w:tc>
                <w:tcPr>
                  <w:tcW w:w="959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634E4" w:rsidRPr="007E0E9B" w:rsidRDefault="00AC2B70">
                  <w:pPr>
                    <w:rPr>
                      <w:lang w:val="lt-LT"/>
                    </w:rPr>
                  </w:pPr>
                  <w:r w:rsidRPr="007E0E9B">
                    <w:rPr>
                      <w:color w:val="000000"/>
                      <w:sz w:val="24"/>
                      <w:lang w:val="lt-LT"/>
                    </w:rPr>
                    <w:t>26. Atitikimas kitiems reikalavimams:</w:t>
                  </w:r>
                  <w:r w:rsidRPr="007E0E9B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6634E4" w:rsidRPr="007E0E9B" w:rsidTr="007E0E9B">
              <w:trPr>
                <w:trHeight w:val="340"/>
              </w:trPr>
              <w:tc>
                <w:tcPr>
                  <w:tcW w:w="95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177"/>
                  </w:tblGrid>
                  <w:tr w:rsidR="006634E4" w:rsidRPr="007E0E9B" w:rsidTr="007E0E9B">
                    <w:trPr>
                      <w:trHeight w:val="260"/>
                    </w:trPr>
                    <w:tc>
                      <w:tcPr>
                        <w:tcW w:w="959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634E4" w:rsidRPr="007E0E9B" w:rsidRDefault="00AC2B70">
                        <w:pPr>
                          <w:rPr>
                            <w:lang w:val="lt-LT"/>
                          </w:rPr>
                        </w:pPr>
                        <w:r w:rsidRPr="007E0E9B">
                          <w:rPr>
                            <w:color w:val="000000"/>
                            <w:sz w:val="24"/>
                            <w:lang w:val="lt-LT"/>
                          </w:rPr>
                          <w:t>26.1. atitikti teisės aktuose nustatytus reikalavimus, būtinus išduodant leidimą dirbti ar susipažinti su įslaptinta informacija, žymima slaptumo žyma „Slaptai“.</w:t>
                        </w:r>
                      </w:p>
                    </w:tc>
                  </w:tr>
                </w:tbl>
                <w:p w:rsidR="006634E4" w:rsidRPr="007E0E9B" w:rsidRDefault="006634E4">
                  <w:pPr>
                    <w:rPr>
                      <w:lang w:val="lt-LT"/>
                    </w:rPr>
                  </w:pPr>
                </w:p>
              </w:tc>
            </w:tr>
          </w:tbl>
          <w:p w:rsidR="006634E4" w:rsidRPr="007E0E9B" w:rsidRDefault="006634E4">
            <w:pPr>
              <w:rPr>
                <w:lang w:val="lt-LT"/>
              </w:rPr>
            </w:pPr>
          </w:p>
        </w:tc>
      </w:tr>
      <w:tr w:rsidR="006634E4" w:rsidTr="007E0E9B">
        <w:trPr>
          <w:gridAfter w:val="2"/>
          <w:wAfter w:w="425" w:type="dxa"/>
          <w:trHeight w:val="62"/>
        </w:trPr>
        <w:tc>
          <w:tcPr>
            <w:tcW w:w="13" w:type="dxa"/>
          </w:tcPr>
          <w:p w:rsidR="006634E4" w:rsidRDefault="006634E4">
            <w:pPr>
              <w:pStyle w:val="EmptyLayoutCell"/>
            </w:pPr>
          </w:p>
        </w:tc>
        <w:tc>
          <w:tcPr>
            <w:tcW w:w="6" w:type="dxa"/>
          </w:tcPr>
          <w:p w:rsidR="006634E4" w:rsidRDefault="006634E4">
            <w:pPr>
              <w:pStyle w:val="EmptyLayoutCell"/>
            </w:pPr>
          </w:p>
        </w:tc>
        <w:tc>
          <w:tcPr>
            <w:tcW w:w="6" w:type="dxa"/>
          </w:tcPr>
          <w:p w:rsidR="006634E4" w:rsidRDefault="006634E4">
            <w:pPr>
              <w:pStyle w:val="EmptyLayoutCell"/>
            </w:pPr>
          </w:p>
        </w:tc>
        <w:tc>
          <w:tcPr>
            <w:tcW w:w="9055" w:type="dxa"/>
          </w:tcPr>
          <w:p w:rsidR="006634E4" w:rsidRDefault="006634E4">
            <w:pPr>
              <w:pStyle w:val="EmptyLayoutCell"/>
            </w:pPr>
          </w:p>
        </w:tc>
        <w:tc>
          <w:tcPr>
            <w:tcW w:w="13" w:type="dxa"/>
          </w:tcPr>
          <w:p w:rsidR="006634E4" w:rsidRDefault="006634E4">
            <w:pPr>
              <w:pStyle w:val="EmptyLayoutCell"/>
            </w:pPr>
          </w:p>
        </w:tc>
      </w:tr>
      <w:tr w:rsidR="007E0E9B" w:rsidRPr="007E0E9B" w:rsidTr="007E0E9B">
        <w:trPr>
          <w:gridAfter w:val="2"/>
          <w:wAfter w:w="425" w:type="dxa"/>
        </w:trPr>
        <w:tc>
          <w:tcPr>
            <w:tcW w:w="13" w:type="dxa"/>
          </w:tcPr>
          <w:p w:rsidR="006634E4" w:rsidRPr="007E0E9B" w:rsidRDefault="006634E4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:rsidR="006634E4" w:rsidRPr="007E0E9B" w:rsidRDefault="006634E4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:rsidR="006634E4" w:rsidRPr="007E0E9B" w:rsidRDefault="006634E4">
            <w:pPr>
              <w:pStyle w:val="EmptyLayoutCell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973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736"/>
            </w:tblGrid>
            <w:tr w:rsidR="006634E4" w:rsidRPr="007E0E9B" w:rsidTr="007E0E9B">
              <w:trPr>
                <w:trHeight w:val="600"/>
              </w:trPr>
              <w:tc>
                <w:tcPr>
                  <w:tcW w:w="97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634E4" w:rsidRPr="007E0E9B" w:rsidRDefault="00AC2B70">
                  <w:pPr>
                    <w:jc w:val="center"/>
                    <w:rPr>
                      <w:lang w:val="lt-LT"/>
                    </w:rPr>
                  </w:pPr>
                  <w:r w:rsidRPr="007E0E9B">
                    <w:rPr>
                      <w:b/>
                      <w:color w:val="000000"/>
                      <w:sz w:val="24"/>
                      <w:lang w:val="lt-LT"/>
                    </w:rPr>
                    <w:t>VI SKYRIUS</w:t>
                  </w:r>
                </w:p>
                <w:p w:rsidR="006634E4" w:rsidRPr="007E0E9B" w:rsidRDefault="00AC2B70">
                  <w:pPr>
                    <w:jc w:val="center"/>
                    <w:rPr>
                      <w:lang w:val="lt-LT"/>
                    </w:rPr>
                  </w:pPr>
                  <w:r w:rsidRPr="007E0E9B">
                    <w:rPr>
                      <w:b/>
                      <w:color w:val="000000"/>
                      <w:sz w:val="24"/>
                      <w:lang w:val="lt-LT"/>
                    </w:rPr>
                    <w:t>KOMPETENCIJOS</w:t>
                  </w:r>
                </w:p>
              </w:tc>
            </w:tr>
            <w:tr w:rsidR="006634E4" w:rsidRPr="007E0E9B" w:rsidTr="007E0E9B">
              <w:trPr>
                <w:trHeight w:val="260"/>
              </w:trPr>
              <w:tc>
                <w:tcPr>
                  <w:tcW w:w="97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634E4" w:rsidRPr="007E0E9B" w:rsidRDefault="00AC2B70">
                  <w:pPr>
                    <w:rPr>
                      <w:lang w:val="lt-LT"/>
                    </w:rPr>
                  </w:pPr>
                  <w:r w:rsidRPr="007E0E9B">
                    <w:rPr>
                      <w:color w:val="000000"/>
                      <w:sz w:val="24"/>
                      <w:lang w:val="lt-LT"/>
                    </w:rPr>
                    <w:t>27. Bendrosios kompetencijos ir jų pakankami lygiai:</w:t>
                  </w:r>
                  <w:r w:rsidRPr="007E0E9B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6634E4" w:rsidRPr="007E0E9B" w:rsidTr="007E0E9B">
              <w:trPr>
                <w:trHeight w:val="1700"/>
              </w:trPr>
              <w:tc>
                <w:tcPr>
                  <w:tcW w:w="97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684"/>
                  </w:tblGrid>
                  <w:tr w:rsidR="006634E4" w:rsidRPr="007E0E9B" w:rsidTr="007E0E9B">
                    <w:trPr>
                      <w:trHeight w:val="253"/>
                    </w:trPr>
                    <w:tc>
                      <w:tcPr>
                        <w:tcW w:w="968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634E4" w:rsidRPr="007E0E9B" w:rsidRDefault="00AC2B70">
                        <w:pPr>
                          <w:rPr>
                            <w:lang w:val="lt-LT"/>
                          </w:rPr>
                        </w:pPr>
                        <w:r w:rsidRPr="007E0E9B">
                          <w:rPr>
                            <w:color w:val="000000"/>
                            <w:sz w:val="24"/>
                            <w:lang w:val="lt-LT"/>
                          </w:rPr>
                          <w:lastRenderedPageBreak/>
                          <w:t>27.1. vertės visuomenei kūrimas – 4;</w:t>
                        </w:r>
                      </w:p>
                    </w:tc>
                  </w:tr>
                  <w:tr w:rsidR="006634E4" w:rsidRPr="007E0E9B" w:rsidTr="007E0E9B">
                    <w:trPr>
                      <w:trHeight w:val="253"/>
                    </w:trPr>
                    <w:tc>
                      <w:tcPr>
                        <w:tcW w:w="968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634E4" w:rsidRPr="007E0E9B" w:rsidRDefault="00AC2B70">
                        <w:pPr>
                          <w:rPr>
                            <w:lang w:val="lt-LT"/>
                          </w:rPr>
                        </w:pPr>
                        <w:r w:rsidRPr="007E0E9B">
                          <w:rPr>
                            <w:color w:val="000000"/>
                            <w:sz w:val="24"/>
                            <w:lang w:val="lt-LT"/>
                          </w:rPr>
                          <w:t>27.2. organizuotumas – 4;</w:t>
                        </w:r>
                      </w:p>
                    </w:tc>
                  </w:tr>
                  <w:tr w:rsidR="006634E4" w:rsidRPr="007E0E9B" w:rsidTr="007E0E9B">
                    <w:trPr>
                      <w:trHeight w:val="253"/>
                    </w:trPr>
                    <w:tc>
                      <w:tcPr>
                        <w:tcW w:w="968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634E4" w:rsidRPr="007E0E9B" w:rsidRDefault="00AC2B70">
                        <w:pPr>
                          <w:rPr>
                            <w:lang w:val="lt-LT"/>
                          </w:rPr>
                        </w:pPr>
                        <w:r w:rsidRPr="007E0E9B">
                          <w:rPr>
                            <w:color w:val="000000"/>
                            <w:sz w:val="24"/>
                            <w:lang w:val="lt-LT"/>
                          </w:rPr>
                          <w:t>27.3. patikimumas ir atsakingumas – 4;</w:t>
                        </w:r>
                      </w:p>
                    </w:tc>
                  </w:tr>
                  <w:tr w:rsidR="006634E4" w:rsidRPr="007E0E9B" w:rsidTr="007E0E9B">
                    <w:trPr>
                      <w:trHeight w:val="253"/>
                    </w:trPr>
                    <w:tc>
                      <w:tcPr>
                        <w:tcW w:w="968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634E4" w:rsidRPr="007E0E9B" w:rsidRDefault="00AC2B70">
                        <w:pPr>
                          <w:rPr>
                            <w:lang w:val="lt-LT"/>
                          </w:rPr>
                        </w:pPr>
                        <w:r w:rsidRPr="007E0E9B">
                          <w:rPr>
                            <w:color w:val="000000"/>
                            <w:sz w:val="24"/>
                            <w:lang w:val="lt-LT"/>
                          </w:rPr>
                          <w:t>27.4. analizė ir pagrindimas – 5;</w:t>
                        </w:r>
                      </w:p>
                    </w:tc>
                  </w:tr>
                  <w:tr w:rsidR="006634E4" w:rsidRPr="007E0E9B" w:rsidTr="007E0E9B">
                    <w:trPr>
                      <w:trHeight w:val="253"/>
                    </w:trPr>
                    <w:tc>
                      <w:tcPr>
                        <w:tcW w:w="968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634E4" w:rsidRPr="007E0E9B" w:rsidRDefault="00AC2B70">
                        <w:pPr>
                          <w:rPr>
                            <w:lang w:val="lt-LT"/>
                          </w:rPr>
                        </w:pPr>
                        <w:r w:rsidRPr="007E0E9B">
                          <w:rPr>
                            <w:color w:val="000000"/>
                            <w:sz w:val="24"/>
                            <w:lang w:val="lt-LT"/>
                          </w:rPr>
                          <w:t>27.5. komunikacija – 4.</w:t>
                        </w:r>
                      </w:p>
                    </w:tc>
                  </w:tr>
                </w:tbl>
                <w:p w:rsidR="006634E4" w:rsidRPr="007E0E9B" w:rsidRDefault="006634E4">
                  <w:pPr>
                    <w:rPr>
                      <w:lang w:val="lt-LT"/>
                    </w:rPr>
                  </w:pPr>
                </w:p>
              </w:tc>
            </w:tr>
            <w:tr w:rsidR="006634E4" w:rsidRPr="007E0E9B" w:rsidTr="007E0E9B">
              <w:trPr>
                <w:trHeight w:val="260"/>
              </w:trPr>
              <w:tc>
                <w:tcPr>
                  <w:tcW w:w="97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634E4" w:rsidRPr="007E0E9B" w:rsidRDefault="00AC2B70">
                  <w:pPr>
                    <w:rPr>
                      <w:lang w:val="lt-LT"/>
                    </w:rPr>
                  </w:pPr>
                  <w:r w:rsidRPr="007E0E9B">
                    <w:rPr>
                      <w:color w:val="000000"/>
                      <w:sz w:val="24"/>
                      <w:lang w:val="lt-LT"/>
                    </w:rPr>
                    <w:t>28. Vadybinės ir lyderystės kompetencijos ir jų pakankami lygiai:</w:t>
                  </w:r>
                  <w:r w:rsidRPr="007E0E9B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6634E4" w:rsidRPr="007E0E9B" w:rsidTr="007E0E9B">
              <w:trPr>
                <w:trHeight w:val="1020"/>
              </w:trPr>
              <w:tc>
                <w:tcPr>
                  <w:tcW w:w="97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594"/>
                  </w:tblGrid>
                  <w:tr w:rsidR="006634E4" w:rsidRPr="007E0E9B" w:rsidTr="007E0E9B">
                    <w:trPr>
                      <w:trHeight w:val="260"/>
                    </w:trPr>
                    <w:tc>
                      <w:tcPr>
                        <w:tcW w:w="959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634E4" w:rsidRPr="007E0E9B" w:rsidRDefault="00AC2B70">
                        <w:pPr>
                          <w:rPr>
                            <w:lang w:val="lt-LT"/>
                          </w:rPr>
                        </w:pPr>
                        <w:r w:rsidRPr="007E0E9B">
                          <w:rPr>
                            <w:color w:val="000000"/>
                            <w:sz w:val="24"/>
                            <w:lang w:val="lt-LT"/>
                          </w:rPr>
                          <w:t>28.1. strateginis požiūris – 4;</w:t>
                        </w:r>
                      </w:p>
                    </w:tc>
                  </w:tr>
                  <w:tr w:rsidR="006634E4" w:rsidRPr="007E0E9B" w:rsidTr="007E0E9B">
                    <w:trPr>
                      <w:trHeight w:val="260"/>
                    </w:trPr>
                    <w:tc>
                      <w:tcPr>
                        <w:tcW w:w="959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634E4" w:rsidRPr="007E0E9B" w:rsidRDefault="00AC2B70">
                        <w:pPr>
                          <w:rPr>
                            <w:lang w:val="lt-LT"/>
                          </w:rPr>
                        </w:pPr>
                        <w:r w:rsidRPr="007E0E9B">
                          <w:rPr>
                            <w:color w:val="000000"/>
                            <w:sz w:val="24"/>
                            <w:lang w:val="lt-LT"/>
                          </w:rPr>
                          <w:t>28.2. veiklos valdymas – 4;</w:t>
                        </w:r>
                      </w:p>
                    </w:tc>
                  </w:tr>
                  <w:tr w:rsidR="006634E4" w:rsidRPr="007E0E9B" w:rsidTr="007E0E9B">
                    <w:trPr>
                      <w:trHeight w:val="260"/>
                    </w:trPr>
                    <w:tc>
                      <w:tcPr>
                        <w:tcW w:w="959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634E4" w:rsidRPr="007E0E9B" w:rsidRDefault="00AC2B70">
                        <w:pPr>
                          <w:rPr>
                            <w:lang w:val="lt-LT"/>
                          </w:rPr>
                        </w:pPr>
                        <w:r w:rsidRPr="007E0E9B">
                          <w:rPr>
                            <w:color w:val="000000"/>
                            <w:sz w:val="24"/>
                            <w:lang w:val="lt-LT"/>
                          </w:rPr>
                          <w:t>28.3. lyderystė – 4.</w:t>
                        </w:r>
                      </w:p>
                    </w:tc>
                  </w:tr>
                </w:tbl>
                <w:p w:rsidR="006634E4" w:rsidRPr="007E0E9B" w:rsidRDefault="006634E4">
                  <w:pPr>
                    <w:rPr>
                      <w:lang w:val="lt-LT"/>
                    </w:rPr>
                  </w:pPr>
                </w:p>
              </w:tc>
            </w:tr>
            <w:tr w:rsidR="006634E4" w:rsidRPr="007E0E9B" w:rsidTr="007E0E9B">
              <w:trPr>
                <w:trHeight w:val="260"/>
              </w:trPr>
              <w:tc>
                <w:tcPr>
                  <w:tcW w:w="97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634E4" w:rsidRPr="007E0E9B" w:rsidRDefault="00AC2B70">
                  <w:pPr>
                    <w:rPr>
                      <w:lang w:val="lt-LT"/>
                    </w:rPr>
                  </w:pPr>
                  <w:r w:rsidRPr="007E0E9B">
                    <w:rPr>
                      <w:color w:val="000000"/>
                      <w:sz w:val="24"/>
                      <w:lang w:val="lt-LT"/>
                    </w:rPr>
                    <w:t>29. Specifinės kompetencijos ir jų pakankami lygiai:</w:t>
                  </w:r>
                  <w:r w:rsidRPr="007E0E9B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6634E4" w:rsidRPr="007E0E9B" w:rsidTr="007E0E9B">
              <w:trPr>
                <w:trHeight w:val="340"/>
              </w:trPr>
              <w:tc>
                <w:tcPr>
                  <w:tcW w:w="97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594"/>
                  </w:tblGrid>
                  <w:tr w:rsidR="006634E4" w:rsidRPr="007E0E9B" w:rsidTr="007E0E9B">
                    <w:trPr>
                      <w:trHeight w:val="260"/>
                    </w:trPr>
                    <w:tc>
                      <w:tcPr>
                        <w:tcW w:w="959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634E4" w:rsidRPr="007E0E9B" w:rsidRDefault="00AC2B70">
                        <w:pPr>
                          <w:rPr>
                            <w:lang w:val="lt-LT"/>
                          </w:rPr>
                        </w:pPr>
                        <w:r w:rsidRPr="007E0E9B">
                          <w:rPr>
                            <w:color w:val="000000"/>
                            <w:sz w:val="24"/>
                            <w:lang w:val="lt-LT"/>
                          </w:rPr>
                          <w:t>29.1. informacijos valdymas – 4.</w:t>
                        </w:r>
                      </w:p>
                    </w:tc>
                  </w:tr>
                </w:tbl>
                <w:p w:rsidR="006634E4" w:rsidRPr="007E0E9B" w:rsidRDefault="006634E4">
                  <w:pPr>
                    <w:rPr>
                      <w:lang w:val="lt-LT"/>
                    </w:rPr>
                  </w:pPr>
                </w:p>
              </w:tc>
            </w:tr>
            <w:tr w:rsidR="006634E4" w:rsidRPr="007E0E9B" w:rsidTr="007E0E9B">
              <w:trPr>
                <w:trHeight w:val="260"/>
              </w:trPr>
              <w:tc>
                <w:tcPr>
                  <w:tcW w:w="97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634E4" w:rsidRPr="007E0E9B" w:rsidRDefault="00AC2B70">
                  <w:pPr>
                    <w:rPr>
                      <w:lang w:val="lt-LT"/>
                    </w:rPr>
                  </w:pPr>
                  <w:r w:rsidRPr="007E0E9B">
                    <w:rPr>
                      <w:color w:val="000000"/>
                      <w:sz w:val="24"/>
                      <w:lang w:val="lt-LT"/>
                    </w:rPr>
                    <w:t>30. Profesinės kompetencijos ir jų pakankami lygiai:</w:t>
                  </w:r>
                  <w:r w:rsidRPr="007E0E9B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6634E4" w:rsidRPr="007E0E9B" w:rsidTr="007E0E9B">
              <w:trPr>
                <w:trHeight w:val="680"/>
              </w:trPr>
              <w:tc>
                <w:tcPr>
                  <w:tcW w:w="97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594"/>
                  </w:tblGrid>
                  <w:tr w:rsidR="006634E4" w:rsidRPr="007E0E9B" w:rsidTr="007E0E9B">
                    <w:trPr>
                      <w:trHeight w:val="260"/>
                    </w:trPr>
                    <w:tc>
                      <w:tcPr>
                        <w:tcW w:w="959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634E4" w:rsidRPr="007E0E9B" w:rsidRDefault="00AC2B70">
                        <w:pPr>
                          <w:rPr>
                            <w:lang w:val="lt-LT"/>
                          </w:rPr>
                        </w:pPr>
                        <w:r w:rsidRPr="007E0E9B">
                          <w:rPr>
                            <w:color w:val="000000"/>
                            <w:sz w:val="24"/>
                            <w:lang w:val="lt-LT"/>
                          </w:rPr>
                          <w:t>30.1. veiklos planavimas – 4;</w:t>
                        </w:r>
                      </w:p>
                    </w:tc>
                  </w:tr>
                  <w:tr w:rsidR="006634E4" w:rsidRPr="007E0E9B" w:rsidTr="007E0E9B">
                    <w:trPr>
                      <w:trHeight w:val="260"/>
                    </w:trPr>
                    <w:tc>
                      <w:tcPr>
                        <w:tcW w:w="959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634E4" w:rsidRPr="007E0E9B" w:rsidRDefault="00AC2B70">
                        <w:pPr>
                          <w:rPr>
                            <w:lang w:val="lt-LT"/>
                          </w:rPr>
                        </w:pPr>
                        <w:r w:rsidRPr="007E0E9B">
                          <w:rPr>
                            <w:color w:val="000000"/>
                            <w:sz w:val="24"/>
                            <w:lang w:val="lt-LT"/>
                          </w:rPr>
                          <w:t>30.2. teisės išmanymas – 4.</w:t>
                        </w:r>
                      </w:p>
                    </w:tc>
                  </w:tr>
                </w:tbl>
                <w:p w:rsidR="006634E4" w:rsidRPr="007E0E9B" w:rsidRDefault="006634E4">
                  <w:pPr>
                    <w:rPr>
                      <w:lang w:val="lt-LT"/>
                    </w:rPr>
                  </w:pPr>
                </w:p>
              </w:tc>
            </w:tr>
          </w:tbl>
          <w:p w:rsidR="006634E4" w:rsidRPr="007E0E9B" w:rsidRDefault="006634E4">
            <w:pPr>
              <w:rPr>
                <w:lang w:val="lt-LT"/>
              </w:rPr>
            </w:pPr>
          </w:p>
        </w:tc>
      </w:tr>
      <w:tr w:rsidR="006634E4" w:rsidTr="007E0E9B">
        <w:trPr>
          <w:gridAfter w:val="2"/>
          <w:wAfter w:w="425" w:type="dxa"/>
          <w:trHeight w:val="517"/>
        </w:trPr>
        <w:tc>
          <w:tcPr>
            <w:tcW w:w="13" w:type="dxa"/>
          </w:tcPr>
          <w:p w:rsidR="006634E4" w:rsidRDefault="006634E4">
            <w:pPr>
              <w:pStyle w:val="EmptyLayoutCell"/>
            </w:pPr>
          </w:p>
        </w:tc>
        <w:tc>
          <w:tcPr>
            <w:tcW w:w="6" w:type="dxa"/>
          </w:tcPr>
          <w:p w:rsidR="006634E4" w:rsidRDefault="006634E4">
            <w:pPr>
              <w:pStyle w:val="EmptyLayoutCell"/>
            </w:pPr>
          </w:p>
        </w:tc>
        <w:tc>
          <w:tcPr>
            <w:tcW w:w="6" w:type="dxa"/>
          </w:tcPr>
          <w:p w:rsidR="006634E4" w:rsidRDefault="006634E4">
            <w:pPr>
              <w:pStyle w:val="EmptyLayoutCell"/>
            </w:pPr>
          </w:p>
        </w:tc>
        <w:tc>
          <w:tcPr>
            <w:tcW w:w="9055" w:type="dxa"/>
          </w:tcPr>
          <w:p w:rsidR="006634E4" w:rsidRDefault="006634E4">
            <w:pPr>
              <w:pStyle w:val="EmptyLayoutCell"/>
            </w:pPr>
          </w:p>
        </w:tc>
        <w:tc>
          <w:tcPr>
            <w:tcW w:w="13" w:type="dxa"/>
          </w:tcPr>
          <w:p w:rsidR="006634E4" w:rsidRDefault="006634E4">
            <w:pPr>
              <w:pStyle w:val="EmptyLayoutCell"/>
            </w:pPr>
          </w:p>
        </w:tc>
      </w:tr>
      <w:tr w:rsidR="007E0E9B" w:rsidRPr="007E0E9B" w:rsidTr="007E0E9B">
        <w:trPr>
          <w:gridAfter w:val="2"/>
          <w:wAfter w:w="425" w:type="dxa"/>
        </w:trPr>
        <w:tc>
          <w:tcPr>
            <w:tcW w:w="13" w:type="dxa"/>
          </w:tcPr>
          <w:p w:rsidR="006634E4" w:rsidRPr="007E0E9B" w:rsidRDefault="006634E4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:rsidR="006634E4" w:rsidRPr="007E0E9B" w:rsidRDefault="006634E4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:rsidR="006634E4" w:rsidRPr="007E0E9B" w:rsidRDefault="006634E4">
            <w:pPr>
              <w:pStyle w:val="EmptyLayoutCell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6634E4" w:rsidRPr="007E0E9B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634E4" w:rsidRPr="007E0E9B" w:rsidRDefault="00AC2B70">
                  <w:pPr>
                    <w:rPr>
                      <w:lang w:val="lt-LT"/>
                    </w:rPr>
                  </w:pPr>
                  <w:r w:rsidRPr="007E0E9B">
                    <w:rPr>
                      <w:color w:val="000000"/>
                      <w:sz w:val="24"/>
                      <w:lang w:val="lt-LT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634E4" w:rsidRPr="007E0E9B" w:rsidRDefault="006634E4">
                  <w:pPr>
                    <w:rPr>
                      <w:lang w:val="lt-LT"/>
                    </w:rPr>
                  </w:pPr>
                </w:p>
              </w:tc>
            </w:tr>
            <w:tr w:rsidR="006634E4" w:rsidRPr="007E0E9B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634E4" w:rsidRPr="007E0E9B" w:rsidRDefault="006634E4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634E4" w:rsidRPr="007E0E9B" w:rsidRDefault="006634E4">
                  <w:pPr>
                    <w:rPr>
                      <w:lang w:val="lt-LT"/>
                    </w:rPr>
                  </w:pPr>
                </w:p>
              </w:tc>
            </w:tr>
            <w:tr w:rsidR="006634E4" w:rsidRPr="007E0E9B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634E4" w:rsidRPr="007E0E9B" w:rsidRDefault="00AC2B70">
                  <w:pPr>
                    <w:rPr>
                      <w:lang w:val="lt-LT"/>
                    </w:rPr>
                  </w:pPr>
                  <w:r w:rsidRPr="007E0E9B">
                    <w:rPr>
                      <w:color w:val="000000"/>
                      <w:lang w:val="lt-LT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634E4" w:rsidRPr="007E0E9B" w:rsidRDefault="006634E4">
                  <w:pPr>
                    <w:rPr>
                      <w:lang w:val="lt-LT"/>
                    </w:rPr>
                  </w:pPr>
                </w:p>
              </w:tc>
            </w:tr>
            <w:tr w:rsidR="006634E4" w:rsidRPr="007E0E9B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634E4" w:rsidRPr="007E0E9B" w:rsidRDefault="006634E4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634E4" w:rsidRPr="007E0E9B" w:rsidRDefault="006634E4">
                  <w:pPr>
                    <w:rPr>
                      <w:lang w:val="lt-LT"/>
                    </w:rPr>
                  </w:pPr>
                </w:p>
              </w:tc>
            </w:tr>
            <w:tr w:rsidR="006634E4" w:rsidRPr="007E0E9B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634E4" w:rsidRPr="007E0E9B" w:rsidRDefault="00AC2B70">
                  <w:pPr>
                    <w:rPr>
                      <w:lang w:val="lt-LT"/>
                    </w:rPr>
                  </w:pPr>
                  <w:r w:rsidRPr="007E0E9B">
                    <w:rPr>
                      <w:color w:val="000000"/>
                      <w:lang w:val="lt-LT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634E4" w:rsidRPr="007E0E9B" w:rsidRDefault="006634E4">
                  <w:pPr>
                    <w:rPr>
                      <w:lang w:val="lt-LT"/>
                    </w:rPr>
                  </w:pPr>
                </w:p>
              </w:tc>
            </w:tr>
            <w:tr w:rsidR="006634E4" w:rsidRPr="007E0E9B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634E4" w:rsidRPr="007E0E9B" w:rsidRDefault="006634E4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634E4" w:rsidRPr="007E0E9B" w:rsidRDefault="006634E4">
                  <w:pPr>
                    <w:rPr>
                      <w:lang w:val="lt-LT"/>
                    </w:rPr>
                  </w:pPr>
                </w:p>
              </w:tc>
            </w:tr>
            <w:tr w:rsidR="006634E4" w:rsidRPr="007E0E9B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634E4" w:rsidRPr="007E0E9B" w:rsidRDefault="00AC2B70">
                  <w:pPr>
                    <w:rPr>
                      <w:lang w:val="lt-LT"/>
                    </w:rPr>
                  </w:pPr>
                  <w:r w:rsidRPr="007E0E9B">
                    <w:rPr>
                      <w:color w:val="000000"/>
                      <w:lang w:val="lt-LT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634E4" w:rsidRPr="007E0E9B" w:rsidRDefault="006634E4">
                  <w:pPr>
                    <w:rPr>
                      <w:lang w:val="lt-LT"/>
                    </w:rPr>
                  </w:pPr>
                </w:p>
              </w:tc>
            </w:tr>
            <w:tr w:rsidR="006634E4" w:rsidRPr="007E0E9B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634E4" w:rsidRPr="007E0E9B" w:rsidRDefault="006634E4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634E4" w:rsidRPr="007E0E9B" w:rsidRDefault="006634E4">
                  <w:pPr>
                    <w:rPr>
                      <w:lang w:val="lt-LT"/>
                    </w:rPr>
                  </w:pPr>
                </w:p>
              </w:tc>
            </w:tr>
          </w:tbl>
          <w:p w:rsidR="006634E4" w:rsidRPr="007E0E9B" w:rsidRDefault="006634E4">
            <w:pPr>
              <w:rPr>
                <w:lang w:val="lt-LT"/>
              </w:rPr>
            </w:pPr>
          </w:p>
        </w:tc>
      </w:tr>
      <w:tr w:rsidR="006634E4" w:rsidTr="007E0E9B">
        <w:trPr>
          <w:gridAfter w:val="2"/>
          <w:wAfter w:w="425" w:type="dxa"/>
          <w:trHeight w:val="41"/>
        </w:trPr>
        <w:tc>
          <w:tcPr>
            <w:tcW w:w="13" w:type="dxa"/>
          </w:tcPr>
          <w:p w:rsidR="006634E4" w:rsidRDefault="006634E4">
            <w:pPr>
              <w:pStyle w:val="EmptyLayoutCell"/>
            </w:pPr>
          </w:p>
        </w:tc>
        <w:tc>
          <w:tcPr>
            <w:tcW w:w="6" w:type="dxa"/>
          </w:tcPr>
          <w:p w:rsidR="006634E4" w:rsidRDefault="006634E4">
            <w:pPr>
              <w:pStyle w:val="EmptyLayoutCell"/>
            </w:pPr>
          </w:p>
        </w:tc>
        <w:tc>
          <w:tcPr>
            <w:tcW w:w="6" w:type="dxa"/>
          </w:tcPr>
          <w:p w:rsidR="006634E4" w:rsidRDefault="006634E4">
            <w:pPr>
              <w:pStyle w:val="EmptyLayoutCell"/>
            </w:pPr>
          </w:p>
        </w:tc>
        <w:tc>
          <w:tcPr>
            <w:tcW w:w="9055" w:type="dxa"/>
          </w:tcPr>
          <w:p w:rsidR="006634E4" w:rsidRDefault="006634E4">
            <w:pPr>
              <w:pStyle w:val="EmptyLayoutCell"/>
            </w:pPr>
          </w:p>
        </w:tc>
        <w:tc>
          <w:tcPr>
            <w:tcW w:w="13" w:type="dxa"/>
          </w:tcPr>
          <w:p w:rsidR="006634E4" w:rsidRDefault="006634E4">
            <w:pPr>
              <w:pStyle w:val="EmptyLayoutCell"/>
            </w:pPr>
          </w:p>
        </w:tc>
      </w:tr>
    </w:tbl>
    <w:p w:rsidR="00AC2B70" w:rsidRDefault="00AC2B70"/>
    <w:sectPr w:rsidR="00AC2B70" w:rsidSect="00C816D1">
      <w:headerReference w:type="default" r:id="rId6"/>
      <w:pgSz w:w="11905" w:h="16837"/>
      <w:pgMar w:top="1133" w:right="566" w:bottom="851" w:left="1700" w:header="0" w:footer="0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32F" w:rsidRDefault="008C032F" w:rsidP="00C816D1">
      <w:r>
        <w:separator/>
      </w:r>
    </w:p>
  </w:endnote>
  <w:endnote w:type="continuationSeparator" w:id="0">
    <w:p w:rsidR="008C032F" w:rsidRDefault="008C032F" w:rsidP="00C8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32F" w:rsidRDefault="008C032F" w:rsidP="00C816D1">
      <w:r>
        <w:separator/>
      </w:r>
    </w:p>
  </w:footnote>
  <w:footnote w:type="continuationSeparator" w:id="0">
    <w:p w:rsidR="008C032F" w:rsidRDefault="008C032F" w:rsidP="00C81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6D1" w:rsidRDefault="00C816D1">
    <w:pPr>
      <w:pStyle w:val="Antrats"/>
      <w:jc w:val="center"/>
    </w:pPr>
  </w:p>
  <w:p w:rsidR="00C816D1" w:rsidRDefault="00C816D1">
    <w:pPr>
      <w:pStyle w:val="Antrats"/>
      <w:jc w:val="center"/>
    </w:pPr>
  </w:p>
  <w:p w:rsidR="00C816D1" w:rsidRDefault="00C816D1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F142BE" w:rsidRPr="00F142BE">
      <w:rPr>
        <w:noProof/>
        <w:lang w:val="lt-LT"/>
      </w:rPr>
      <w:t>2</w:t>
    </w:r>
    <w:r>
      <w:fldChar w:fldCharType="end"/>
    </w:r>
  </w:p>
  <w:p w:rsidR="00C816D1" w:rsidRDefault="00C816D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9B"/>
    <w:rsid w:val="000541A3"/>
    <w:rsid w:val="006634E4"/>
    <w:rsid w:val="007E0E9B"/>
    <w:rsid w:val="00827180"/>
    <w:rsid w:val="008C032F"/>
    <w:rsid w:val="00AC2B70"/>
    <w:rsid w:val="00C816D1"/>
    <w:rsid w:val="00F1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E3A71-CF1F-450B-9216-F0559560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C816D1"/>
    <w:pPr>
      <w:tabs>
        <w:tab w:val="center" w:pos="4819"/>
        <w:tab w:val="right" w:pos="9638"/>
      </w:tabs>
    </w:pPr>
  </w:style>
  <w:style w:type="paragraph" w:customStyle="1" w:styleId="EmptyLayoutCell">
    <w:name w:val="EmptyLayoutCell"/>
    <w:basedOn w:val="prastasis"/>
    <w:rPr>
      <w:sz w:val="2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C816D1"/>
    <w:rPr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C816D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816D1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3526</Words>
  <Characters>2011</Characters>
  <Application>Microsoft Office Word</Application>
  <DocSecurity>0</DocSecurity>
  <Lines>16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5526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PC</dc:creator>
  <cp:keywords/>
  <cp:lastModifiedBy>User</cp:lastModifiedBy>
  <cp:revision>2</cp:revision>
  <dcterms:created xsi:type="dcterms:W3CDTF">2022-12-12T15:00:00Z</dcterms:created>
  <dcterms:modified xsi:type="dcterms:W3CDTF">2022-12-12T15:00:00Z</dcterms:modified>
</cp:coreProperties>
</file>