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B672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855694">
        <w:rPr>
          <w:szCs w:val="24"/>
        </w:rPr>
        <w:t>lapkričio 21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855694">
        <w:rPr>
          <w:b/>
          <w:szCs w:val="24"/>
        </w:rPr>
        <w:t>4.00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855694" w:rsidRPr="00855694" w:rsidRDefault="00FF07DE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1. </w:t>
      </w:r>
      <w:r w:rsidR="00855694" w:rsidRPr="00855694">
        <w:rPr>
          <w:rFonts w:eastAsia="Times New Roman" w:cs="Times New Roman"/>
          <w:szCs w:val="24"/>
          <w:lang w:eastAsia="lt-LT"/>
        </w:rPr>
        <w:t>Dėl leidimo vykdyti Šilalės nuotekų valymo įrenginių rekonstrukcijos projektavimo paslaugos pirkimą</w:t>
      </w:r>
      <w:r w:rsidR="009A27CA">
        <w:rPr>
          <w:rFonts w:eastAsia="Times New Roman" w:cs="Times New Roman"/>
          <w:szCs w:val="24"/>
          <w:lang w:eastAsia="lt-LT"/>
        </w:rPr>
        <w:t xml:space="preserve"> (3)</w:t>
      </w:r>
      <w:r w:rsidR="00855694"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>Pranešėjas Martynas Remeikis.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855694">
        <w:rPr>
          <w:rFonts w:eastAsia="Times New Roman" w:cs="Times New Roman"/>
          <w:szCs w:val="24"/>
          <w:lang w:eastAsia="lt-LT"/>
        </w:rPr>
        <w:t xml:space="preserve"> Dėl tilto per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Jėrubyno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upę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Paakmenio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kaime (kelias Nr.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Up-09)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rekonstravimo projekto parengimo paslaugos pirkimo</w:t>
      </w:r>
      <w:r w:rsidR="009A27CA">
        <w:rPr>
          <w:rFonts w:eastAsia="Times New Roman" w:cs="Times New Roman"/>
          <w:szCs w:val="24"/>
          <w:lang w:eastAsia="lt-LT"/>
        </w:rPr>
        <w:t xml:space="preserve"> (4)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>Pranešėjas Martynas Remeikis.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855694">
        <w:rPr>
          <w:rFonts w:eastAsia="Times New Roman" w:cs="Times New Roman"/>
          <w:szCs w:val="24"/>
          <w:lang w:eastAsia="lt-LT"/>
        </w:rPr>
        <w:t xml:space="preserve"> Dėl valstybės turto perėmimo, įregistravimo Šilalės rajono savivaldybės nuosavybėn ir perdavimo valdyti, naudoti ir disponuoti juo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(5)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855694">
        <w:rPr>
          <w:rFonts w:eastAsia="Times New Roman" w:cs="Times New Roman"/>
          <w:szCs w:val="24"/>
          <w:lang w:eastAsia="lt-LT"/>
        </w:rPr>
        <w:t>. Dėl Šilalės rajono savivaldybei nuosavybės teise priklausančio, Šilalės miesto seniūnijos patikėjimo teise valdomo nekilnojamojo turto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(6)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855694">
        <w:rPr>
          <w:rFonts w:eastAsia="Times New Roman" w:cs="Times New Roman"/>
          <w:szCs w:val="24"/>
          <w:lang w:eastAsia="lt-LT"/>
        </w:rPr>
        <w:t>. Dėl Šilalės rajono savivaldybei nuosavybės teise priklausančio nekilnojamojo turto, esančio Kvėdarnos seniūnijos teritorijoje,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(7)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855694">
        <w:rPr>
          <w:rFonts w:eastAsia="Times New Roman" w:cs="Times New Roman"/>
          <w:szCs w:val="24"/>
          <w:lang w:eastAsia="lt-LT"/>
        </w:rPr>
        <w:t>. Dėl Šilalės rajono savivaldybei nuosavybės teise priklausančio nekilnojamojo turto, esančio Pajūrio seniūnijos teritorijoje,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(8)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855694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nekilnojamojo turto, esančio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Traksėdžio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seniūnijos teritorijoje,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(9)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855694">
        <w:rPr>
          <w:rFonts w:eastAsia="Times New Roman" w:cs="Times New Roman"/>
          <w:szCs w:val="24"/>
          <w:lang w:eastAsia="lt-LT"/>
        </w:rPr>
        <w:t>. Dėl Šilalės rajono savivaldybei nuosavybės teise priklausančio nekilnojamojo turto, esančio Bijotų seniūnijos teritorijoje,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(10)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855694">
        <w:rPr>
          <w:rFonts w:eastAsia="Times New Roman" w:cs="Times New Roman"/>
          <w:szCs w:val="24"/>
          <w:lang w:eastAsia="lt-LT"/>
        </w:rPr>
        <w:t xml:space="preserve">Dėl Šilalės rajono savivaldybei nuosavybės teise priklausančio nekilnojamojo turto, esančio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Bilionių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seniūnijos teritorijoje, perdavimo patikėjimo teise Šilalės rajono savivaldybės administracijai</w:t>
      </w:r>
      <w:r w:rsidR="009A27CA">
        <w:rPr>
          <w:rFonts w:eastAsia="Times New Roman" w:cs="Times New Roman"/>
          <w:szCs w:val="24"/>
          <w:lang w:eastAsia="lt-LT"/>
        </w:rPr>
        <w:t xml:space="preserve"> (11)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855694">
        <w:rPr>
          <w:rFonts w:eastAsia="Times New Roman" w:cs="Times New Roman"/>
          <w:szCs w:val="24"/>
          <w:lang w:eastAsia="lt-LT"/>
        </w:rPr>
        <w:t>. Dėl savivaldybės turto perdavimo pagal panaudos sutartį</w:t>
      </w:r>
      <w:r w:rsidR="009A27CA">
        <w:rPr>
          <w:rFonts w:eastAsia="Times New Roman" w:cs="Times New Roman"/>
          <w:szCs w:val="24"/>
          <w:lang w:eastAsia="lt-LT"/>
        </w:rPr>
        <w:t xml:space="preserve"> (12)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855694">
        <w:rPr>
          <w:rFonts w:eastAsia="Times New Roman" w:cs="Times New Roman"/>
          <w:szCs w:val="24"/>
          <w:lang w:eastAsia="lt-LT"/>
        </w:rPr>
        <w:t>. Dėl savivaldybės turto nuomos</w:t>
      </w:r>
      <w:r w:rsidR="009A27CA">
        <w:rPr>
          <w:rFonts w:eastAsia="Times New Roman" w:cs="Times New Roman"/>
          <w:szCs w:val="24"/>
          <w:lang w:eastAsia="lt-LT"/>
        </w:rPr>
        <w:t xml:space="preserve"> (13)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</w:p>
    <w:p w:rsidR="00855694" w:rsidRPr="00855694" w:rsidRDefault="00855694" w:rsidP="0085569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855694">
        <w:rPr>
          <w:rFonts w:eastAsia="Times New Roman" w:cs="Times New Roman"/>
          <w:szCs w:val="24"/>
          <w:lang w:eastAsia="lt-LT"/>
        </w:rPr>
        <w:t>. Dėl atleidimo nuo valstybinės žemės nuomos mokesčio</w:t>
      </w:r>
      <w:r w:rsidR="009A27CA">
        <w:rPr>
          <w:rFonts w:eastAsia="Times New Roman" w:cs="Times New Roman"/>
          <w:szCs w:val="24"/>
          <w:lang w:eastAsia="lt-LT"/>
        </w:rPr>
        <w:t xml:space="preserve"> (14)</w:t>
      </w:r>
      <w:r w:rsidRPr="00855694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855694" w:rsidP="009A27C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5569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5569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55694"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05702" w:rsidRDefault="00E05702">
      <w:pPr>
        <w:rPr>
          <w:szCs w:val="24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2A" w:rsidRDefault="00011B2A" w:rsidP="008C666D">
      <w:r>
        <w:separator/>
      </w:r>
    </w:p>
  </w:endnote>
  <w:endnote w:type="continuationSeparator" w:id="0">
    <w:p w:rsidR="00011B2A" w:rsidRDefault="00011B2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2A" w:rsidRDefault="00011B2A" w:rsidP="008C666D">
      <w:r>
        <w:separator/>
      </w:r>
    </w:p>
  </w:footnote>
  <w:footnote w:type="continuationSeparator" w:id="0">
    <w:p w:rsidR="00011B2A" w:rsidRDefault="00011B2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C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11B2A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22766"/>
    <w:rsid w:val="0025519E"/>
    <w:rsid w:val="003155E3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6B2FE7"/>
    <w:rsid w:val="006C0B68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55694"/>
    <w:rsid w:val="0087030D"/>
    <w:rsid w:val="008A7859"/>
    <w:rsid w:val="008B32A5"/>
    <w:rsid w:val="008C666D"/>
    <w:rsid w:val="00945802"/>
    <w:rsid w:val="0094643E"/>
    <w:rsid w:val="009833B0"/>
    <w:rsid w:val="009A27CA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B6724"/>
    <w:rsid w:val="00BD3558"/>
    <w:rsid w:val="00BE2E56"/>
    <w:rsid w:val="00C42665"/>
    <w:rsid w:val="00C9096C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C15C3"/>
    <w:rsid w:val="00EF264C"/>
    <w:rsid w:val="00F57D88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2020-12-10T09:01:00Z</cp:lastPrinted>
  <dcterms:created xsi:type="dcterms:W3CDTF">2022-09-22T07:54:00Z</dcterms:created>
  <dcterms:modified xsi:type="dcterms:W3CDTF">2022-11-17T10:48:00Z</dcterms:modified>
</cp:coreProperties>
</file>