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B672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1E644A">
        <w:rPr>
          <w:szCs w:val="24"/>
        </w:rPr>
        <w:t>spalio 24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206F67">
        <w:rPr>
          <w:b/>
          <w:szCs w:val="24"/>
        </w:rPr>
        <w:t>4.00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FF07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206F67" w:rsidRDefault="00206F67" w:rsidP="00206F67">
      <w:pPr>
        <w:ind w:firstLine="851"/>
        <w:jc w:val="both"/>
      </w:pPr>
      <w:r>
        <w:rPr>
          <w:rFonts w:eastAsia="Times New Roman" w:cs="Times New Roman"/>
          <w:szCs w:val="24"/>
          <w:lang w:eastAsia="lt-LT"/>
        </w:rPr>
        <w:t xml:space="preserve">1. </w:t>
      </w:r>
      <w:r w:rsidRPr="007D6814">
        <w:t>Dėl valstybinės žemės sklypo įrašymo į neprivatizuojamų žemių planus</w:t>
      </w:r>
      <w:r w:rsidR="00C2504E">
        <w:t xml:space="preserve"> </w:t>
      </w:r>
      <w:r>
        <w:t>(6)</w:t>
      </w:r>
      <w:r w:rsidR="00C2504E">
        <w:t>.</w:t>
      </w:r>
    </w:p>
    <w:p w:rsidR="00206F67" w:rsidRDefault="00206F67" w:rsidP="00206F67">
      <w:pPr>
        <w:ind w:firstLine="851"/>
        <w:jc w:val="both"/>
      </w:pPr>
      <w:r>
        <w:t>Pranešėjas Martynas Remeikis.</w:t>
      </w:r>
    </w:p>
    <w:p w:rsidR="00206F67" w:rsidRPr="00BC09E9" w:rsidRDefault="00206F67" w:rsidP="00206F67">
      <w:pPr>
        <w:ind w:firstLine="851"/>
        <w:jc w:val="both"/>
      </w:pPr>
      <w:r>
        <w:t>2.</w:t>
      </w:r>
      <w:r w:rsidRPr="00206F67">
        <w:t xml:space="preserve"> </w:t>
      </w:r>
      <w:r w:rsidRPr="00BC09E9">
        <w:t>Dėl valstybės turto perėmimo, įregistravimo Šilalės rajono savivaldybės nuosavybėn ir perdavimo valdyti, naudoti ir disponuoti juo patikėjimo teise Šilalės rajono savivaldybės administracijai</w:t>
      </w:r>
      <w:r>
        <w:t xml:space="preserve"> (9)</w:t>
      </w:r>
      <w:r w:rsidR="00C2504E">
        <w:t>.</w:t>
      </w:r>
    </w:p>
    <w:p w:rsidR="00206F67" w:rsidRDefault="00206F67" w:rsidP="00206F67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. </w:t>
      </w:r>
    </w:p>
    <w:p w:rsidR="00206F67" w:rsidRDefault="00206F67" w:rsidP="00206F67">
      <w:pPr>
        <w:pStyle w:val="Sraopastraipa"/>
        <w:tabs>
          <w:tab w:val="left" w:pos="1276"/>
        </w:tabs>
        <w:ind w:left="0" w:firstLine="851"/>
        <w:jc w:val="both"/>
      </w:pPr>
      <w:r>
        <w:t>3.</w:t>
      </w:r>
      <w:r w:rsidRPr="00206F67">
        <w:t xml:space="preserve"> </w:t>
      </w:r>
      <w:r w:rsidRPr="003D1929">
        <w:t>Dėl Šilalės rajono savivaldybei nuosavybės teise priklausančio nekilnojamojo turto, esančio Kvėdarnos seniūnijos teritorijoje, perdavimo patikėjimo teise Šilalės rajono savivaldybės administracijai</w:t>
      </w:r>
      <w:r>
        <w:t xml:space="preserve"> (10)</w:t>
      </w:r>
      <w:r w:rsidR="00C2504E">
        <w:t>.</w:t>
      </w:r>
      <w:bookmarkStart w:id="0" w:name="_GoBack"/>
      <w:bookmarkEnd w:id="0"/>
    </w:p>
    <w:p w:rsidR="00206F67" w:rsidRDefault="00206F67" w:rsidP="00206F67">
      <w:pPr>
        <w:pStyle w:val="Sraopastraipa"/>
        <w:tabs>
          <w:tab w:val="left" w:pos="1276"/>
        </w:tabs>
        <w:ind w:left="0"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06F67" w:rsidRDefault="00206F67" w:rsidP="00206F67">
      <w:pPr>
        <w:ind w:firstLine="851"/>
        <w:jc w:val="both"/>
      </w:pPr>
    </w:p>
    <w:p w:rsidR="00206F67" w:rsidRDefault="00206F67" w:rsidP="00206F67">
      <w:pPr>
        <w:ind w:firstLine="851"/>
        <w:jc w:val="both"/>
      </w:pP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E05702" w:rsidRDefault="00E05702">
      <w:pPr>
        <w:rPr>
          <w:szCs w:val="24"/>
        </w:rPr>
      </w:pPr>
    </w:p>
    <w:p w:rsidR="004C20E4" w:rsidRP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CF" w:rsidRDefault="00C577CF" w:rsidP="008C666D">
      <w:r>
        <w:separator/>
      </w:r>
    </w:p>
  </w:endnote>
  <w:endnote w:type="continuationSeparator" w:id="0">
    <w:p w:rsidR="00C577CF" w:rsidRDefault="00C577C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CF" w:rsidRDefault="00C577CF" w:rsidP="008C666D">
      <w:r>
        <w:separator/>
      </w:r>
    </w:p>
  </w:footnote>
  <w:footnote w:type="continuationSeparator" w:id="0">
    <w:p w:rsidR="00C577CF" w:rsidRDefault="00C577C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4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C5A78"/>
    <w:rsid w:val="000D7994"/>
    <w:rsid w:val="000E395B"/>
    <w:rsid w:val="001367C0"/>
    <w:rsid w:val="00151608"/>
    <w:rsid w:val="001556B9"/>
    <w:rsid w:val="00176C11"/>
    <w:rsid w:val="00197E93"/>
    <w:rsid w:val="001E644A"/>
    <w:rsid w:val="0020073F"/>
    <w:rsid w:val="00206F67"/>
    <w:rsid w:val="00222766"/>
    <w:rsid w:val="00240029"/>
    <w:rsid w:val="0025519E"/>
    <w:rsid w:val="002D1F61"/>
    <w:rsid w:val="003155E3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73EF5"/>
    <w:rsid w:val="006814D2"/>
    <w:rsid w:val="00687713"/>
    <w:rsid w:val="00691327"/>
    <w:rsid w:val="006C0B68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60E8C"/>
    <w:rsid w:val="00B66555"/>
    <w:rsid w:val="00BA1227"/>
    <w:rsid w:val="00BB1DC1"/>
    <w:rsid w:val="00BB6724"/>
    <w:rsid w:val="00BD3558"/>
    <w:rsid w:val="00BE2E56"/>
    <w:rsid w:val="00C2504E"/>
    <w:rsid w:val="00C42665"/>
    <w:rsid w:val="00C577CF"/>
    <w:rsid w:val="00C9096C"/>
    <w:rsid w:val="00CA35B3"/>
    <w:rsid w:val="00CD69AC"/>
    <w:rsid w:val="00CF0C9C"/>
    <w:rsid w:val="00D27E45"/>
    <w:rsid w:val="00D32C2C"/>
    <w:rsid w:val="00D4447B"/>
    <w:rsid w:val="00D75C2E"/>
    <w:rsid w:val="00D910E4"/>
    <w:rsid w:val="00DA6FE2"/>
    <w:rsid w:val="00DD6060"/>
    <w:rsid w:val="00DE1EE9"/>
    <w:rsid w:val="00E05702"/>
    <w:rsid w:val="00E117C4"/>
    <w:rsid w:val="00E30D0A"/>
    <w:rsid w:val="00EC15C3"/>
    <w:rsid w:val="00EF264C"/>
    <w:rsid w:val="00F57D88"/>
    <w:rsid w:val="00F62C92"/>
    <w:rsid w:val="00FE50EB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6</cp:revision>
  <cp:lastPrinted>2020-12-10T09:01:00Z</cp:lastPrinted>
  <dcterms:created xsi:type="dcterms:W3CDTF">2022-09-22T07:54:00Z</dcterms:created>
  <dcterms:modified xsi:type="dcterms:W3CDTF">2022-10-20T08:42:00Z</dcterms:modified>
</cp:coreProperties>
</file>