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5C7F8E" w:rsidP="00BE2E56">
      <w:pPr>
        <w:jc w:val="center"/>
        <w:rPr>
          <w:b/>
          <w:sz w:val="28"/>
          <w:szCs w:val="28"/>
        </w:rPr>
      </w:pPr>
      <w:r w:rsidRPr="005C7F8E">
        <w:rPr>
          <w:b/>
          <w:sz w:val="28"/>
          <w:szCs w:val="28"/>
        </w:rPr>
        <w:t>Kaimo, a</w:t>
      </w:r>
      <w:r>
        <w:rPr>
          <w:b/>
          <w:sz w:val="28"/>
          <w:szCs w:val="28"/>
        </w:rPr>
        <w:t xml:space="preserve">plinkosaugos ir komunalinio ūkio reikalų </w:t>
      </w:r>
      <w:r w:rsidR="00552AEC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5C7F8E" w:rsidP="00BE2E56">
      <w:pPr>
        <w:ind w:firstLine="851"/>
        <w:jc w:val="both"/>
        <w:rPr>
          <w:szCs w:val="24"/>
        </w:rPr>
      </w:pPr>
      <w:r w:rsidRPr="005C7F8E">
        <w:rPr>
          <w:szCs w:val="24"/>
        </w:rPr>
        <w:t>Kaimo, aplinkosaugos ir komunalinio ūkio</w:t>
      </w:r>
      <w:r>
        <w:rPr>
          <w:szCs w:val="24"/>
        </w:rPr>
        <w:t xml:space="preserve"> reikalų</w:t>
      </w:r>
      <w:r w:rsidRPr="005C7F8E">
        <w:rPr>
          <w:szCs w:val="24"/>
        </w:rPr>
        <w:t xml:space="preserve"> </w:t>
      </w:r>
      <w:r w:rsidR="00552AEC">
        <w:rPr>
          <w:szCs w:val="24"/>
        </w:rPr>
        <w:t>komiteto</w:t>
      </w:r>
      <w:r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BB6724">
        <w:rPr>
          <w:szCs w:val="24"/>
        </w:rPr>
        <w:t xml:space="preserve"> kviečiame 2022</w:t>
      </w:r>
      <w:r w:rsidR="00BE2E56">
        <w:rPr>
          <w:szCs w:val="24"/>
        </w:rPr>
        <w:t xml:space="preserve"> m. </w:t>
      </w:r>
      <w:r w:rsidR="00BB6724">
        <w:rPr>
          <w:szCs w:val="24"/>
        </w:rPr>
        <w:t>rugsėjo 26</w:t>
      </w:r>
      <w:r w:rsidR="00BE2E56">
        <w:rPr>
          <w:szCs w:val="24"/>
        </w:rPr>
        <w:t xml:space="preserve"> 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 w:rsidR="00427649">
        <w:rPr>
          <w:b/>
          <w:szCs w:val="24"/>
        </w:rPr>
        <w:t>4.3</w:t>
      </w:r>
      <w:r w:rsidR="00BE2E56" w:rsidRPr="007D470C">
        <w:rPr>
          <w:b/>
          <w:szCs w:val="24"/>
        </w:rPr>
        <w:t>0</w:t>
      </w:r>
      <w:r w:rsidR="00BE2E56">
        <w:rPr>
          <w:szCs w:val="24"/>
        </w:rPr>
        <w:t xml:space="preserve"> val. į komitet</w:t>
      </w:r>
      <w:r w:rsidR="00E117C4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FF07DE">
        <w:t>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9B30C5" w:rsidRDefault="009B30C5" w:rsidP="00CD69AC">
      <w:pPr>
        <w:jc w:val="both"/>
        <w:rPr>
          <w:szCs w:val="24"/>
        </w:rPr>
      </w:pPr>
    </w:p>
    <w:p w:rsidR="00FF07DE" w:rsidRPr="00FF07DE" w:rsidRDefault="00FF07DE" w:rsidP="00FF07D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F07DE">
        <w:rPr>
          <w:rFonts w:eastAsia="Times New Roman" w:cs="Times New Roman"/>
          <w:szCs w:val="24"/>
          <w:lang w:eastAsia="lt-LT"/>
        </w:rPr>
        <w:t>1. Dėl Šilalės rajono savivaldybės tarybos 2021 m. rugpjūčio 26 d. sprendimo Nr. T1-185 ,,Dėl Šilalės rajono savivaldybės tarybos komitetų sudarymo“ pakeitimo.</w:t>
      </w:r>
    </w:p>
    <w:p w:rsidR="005C7F8E" w:rsidRDefault="00FF07DE" w:rsidP="00FF07D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F07DE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FF07DE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FF07DE">
        <w:rPr>
          <w:rFonts w:eastAsia="Times New Roman" w:cs="Times New Roman"/>
          <w:szCs w:val="24"/>
          <w:lang w:eastAsia="lt-LT"/>
        </w:rPr>
        <w:t>.</w:t>
      </w:r>
    </w:p>
    <w:p w:rsidR="00FF07DE" w:rsidRPr="00FF07DE" w:rsidRDefault="00FF07DE" w:rsidP="00FF07D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</w:t>
      </w:r>
      <w:r w:rsidRPr="00FF07DE">
        <w:rPr>
          <w:rFonts w:eastAsia="Times New Roman" w:cs="Times New Roman"/>
          <w:szCs w:val="24"/>
          <w:lang w:eastAsia="lt-LT"/>
        </w:rPr>
        <w:t>. Dėl Šilalės rajono savivaldybės administ</w:t>
      </w:r>
      <w:r>
        <w:rPr>
          <w:rFonts w:eastAsia="Times New Roman" w:cs="Times New Roman"/>
          <w:szCs w:val="24"/>
          <w:lang w:eastAsia="lt-LT"/>
        </w:rPr>
        <w:t>racijos struktūros patvirtinimo (3).</w:t>
      </w:r>
    </w:p>
    <w:p w:rsidR="00FF07DE" w:rsidRDefault="00FF07DE" w:rsidP="00FF07D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F07DE">
        <w:rPr>
          <w:rFonts w:eastAsia="Times New Roman" w:cs="Times New Roman"/>
          <w:szCs w:val="24"/>
          <w:lang w:eastAsia="lt-LT"/>
        </w:rPr>
        <w:t xml:space="preserve">Pranešėja Vilma </w:t>
      </w:r>
      <w:proofErr w:type="spellStart"/>
      <w:r w:rsidRPr="00FF07DE">
        <w:rPr>
          <w:rFonts w:eastAsia="Times New Roman" w:cs="Times New Roman"/>
          <w:szCs w:val="24"/>
          <w:lang w:eastAsia="lt-LT"/>
        </w:rPr>
        <w:t>Kuzminskaitė</w:t>
      </w:r>
      <w:proofErr w:type="spellEnd"/>
      <w:r>
        <w:rPr>
          <w:rFonts w:eastAsia="Times New Roman" w:cs="Times New Roman"/>
          <w:szCs w:val="24"/>
          <w:lang w:eastAsia="lt-LT"/>
        </w:rPr>
        <w:t>.</w:t>
      </w:r>
    </w:p>
    <w:p w:rsidR="00FF07DE" w:rsidRPr="00FF07DE" w:rsidRDefault="00FF07DE" w:rsidP="00FF07D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</w:t>
      </w:r>
      <w:r w:rsidRPr="00FF07DE">
        <w:rPr>
          <w:rFonts w:eastAsia="Times New Roman" w:cs="Times New Roman"/>
          <w:szCs w:val="24"/>
          <w:lang w:eastAsia="lt-LT"/>
        </w:rPr>
        <w:t>. Dėl Šilalės rajono savivaldybės tarybos 2020 m. spalio 30 d. sprendimo Nr. T1-265 ,,Dėl didžiausio leistino valstybės tarnautojų ir darbuotojų, dirbančių pagal darbo sutartis ir gaunančių darbo užmokestį iš savivaldybės biudžeto, pareigybių sk</w:t>
      </w:r>
      <w:r>
        <w:rPr>
          <w:rFonts w:eastAsia="Times New Roman" w:cs="Times New Roman"/>
          <w:szCs w:val="24"/>
          <w:lang w:eastAsia="lt-LT"/>
        </w:rPr>
        <w:t>aičiaus patvirtinimo“ pakeitimo (4).</w:t>
      </w:r>
    </w:p>
    <w:p w:rsidR="00FF07DE" w:rsidRPr="00FF07DE" w:rsidRDefault="00FF07DE" w:rsidP="00FF07D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F07DE">
        <w:rPr>
          <w:rFonts w:eastAsia="Times New Roman" w:cs="Times New Roman"/>
          <w:szCs w:val="24"/>
          <w:lang w:eastAsia="lt-LT"/>
        </w:rPr>
        <w:t xml:space="preserve">Pranešėja Vilma </w:t>
      </w:r>
      <w:proofErr w:type="spellStart"/>
      <w:r w:rsidRPr="00FF07DE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FF07DE">
        <w:rPr>
          <w:rFonts w:eastAsia="Times New Roman" w:cs="Times New Roman"/>
          <w:szCs w:val="24"/>
          <w:lang w:eastAsia="lt-LT"/>
        </w:rPr>
        <w:t>.</w:t>
      </w:r>
    </w:p>
    <w:p w:rsidR="00FF07DE" w:rsidRPr="00FF07DE" w:rsidRDefault="00FF07DE" w:rsidP="00FF07D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Pr="00FF07DE">
        <w:rPr>
          <w:rFonts w:eastAsia="Times New Roman" w:cs="Times New Roman"/>
          <w:szCs w:val="24"/>
          <w:lang w:eastAsia="lt-LT"/>
        </w:rPr>
        <w:t>. Dėl Trūkstamų specialistų pritraukimo į Šilalės rajono savivald</w:t>
      </w:r>
      <w:r>
        <w:rPr>
          <w:rFonts w:eastAsia="Times New Roman" w:cs="Times New Roman"/>
          <w:szCs w:val="24"/>
          <w:lang w:eastAsia="lt-LT"/>
        </w:rPr>
        <w:t>ybę tvarkos aprašo patvirtinimo (5).</w:t>
      </w:r>
    </w:p>
    <w:p w:rsidR="00FF07DE" w:rsidRDefault="00FF07DE" w:rsidP="00FF07D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F07DE">
        <w:rPr>
          <w:rFonts w:eastAsia="Times New Roman" w:cs="Times New Roman"/>
          <w:szCs w:val="24"/>
          <w:lang w:eastAsia="lt-LT"/>
        </w:rPr>
        <w:t xml:space="preserve">Pranešėja Vilma </w:t>
      </w:r>
      <w:proofErr w:type="spellStart"/>
      <w:r w:rsidRPr="00FF07DE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FF07DE">
        <w:rPr>
          <w:rFonts w:eastAsia="Times New Roman" w:cs="Times New Roman"/>
          <w:szCs w:val="24"/>
          <w:lang w:eastAsia="lt-LT"/>
        </w:rPr>
        <w:t>.</w:t>
      </w:r>
    </w:p>
    <w:p w:rsidR="00FF07DE" w:rsidRPr="00FF07DE" w:rsidRDefault="00FF07DE" w:rsidP="00FF07D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Pr="00FF07DE">
        <w:rPr>
          <w:rFonts w:eastAsia="Times New Roman" w:cs="Times New Roman"/>
          <w:szCs w:val="24"/>
          <w:lang w:eastAsia="lt-LT"/>
        </w:rPr>
        <w:t xml:space="preserve">. Dėl valstybinės žemės sklypo įrašymo </w:t>
      </w:r>
      <w:r>
        <w:rPr>
          <w:rFonts w:eastAsia="Times New Roman" w:cs="Times New Roman"/>
          <w:szCs w:val="24"/>
          <w:lang w:eastAsia="lt-LT"/>
        </w:rPr>
        <w:t>į neprivatizuojamų žemių planus (20).</w:t>
      </w:r>
    </w:p>
    <w:p w:rsidR="00FF07DE" w:rsidRPr="00FF07DE" w:rsidRDefault="00FF07DE" w:rsidP="00FF07D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F07DE">
        <w:rPr>
          <w:rFonts w:eastAsia="Times New Roman" w:cs="Times New Roman"/>
          <w:szCs w:val="24"/>
          <w:lang w:eastAsia="lt-LT"/>
        </w:rPr>
        <w:t>Pranešėjas Martynas Remeikis.</w:t>
      </w:r>
    </w:p>
    <w:p w:rsidR="00FF07DE" w:rsidRPr="00FF07DE" w:rsidRDefault="00FF07DE" w:rsidP="00FF07D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Pr="00FF07DE">
        <w:rPr>
          <w:rFonts w:eastAsia="Times New Roman" w:cs="Times New Roman"/>
          <w:szCs w:val="24"/>
          <w:lang w:eastAsia="lt-LT"/>
        </w:rPr>
        <w:t>. Dėl Šilalės rajono savivaldybės nuosavybės teisės į inžinerinius statinius įregistravimo ir perdavimo valdyti, naudoti ir disponuoti jais patikėjimo teise Šilalės rajo</w:t>
      </w:r>
      <w:r>
        <w:rPr>
          <w:rFonts w:eastAsia="Times New Roman" w:cs="Times New Roman"/>
          <w:szCs w:val="24"/>
          <w:lang w:eastAsia="lt-LT"/>
        </w:rPr>
        <w:t>no savivaldybės administracijai (21).</w:t>
      </w:r>
    </w:p>
    <w:p w:rsidR="00FF07DE" w:rsidRPr="00FF07DE" w:rsidRDefault="00FF07DE" w:rsidP="00FF07D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F07DE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FF07DE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FF07DE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FF07DE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FF07DE">
        <w:rPr>
          <w:rFonts w:eastAsia="Times New Roman" w:cs="Times New Roman"/>
          <w:szCs w:val="24"/>
          <w:lang w:eastAsia="lt-LT"/>
        </w:rPr>
        <w:t>.</w:t>
      </w:r>
    </w:p>
    <w:p w:rsidR="00FF07DE" w:rsidRPr="00FF07DE" w:rsidRDefault="00FF07DE" w:rsidP="00FF07D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Pr="00FF07DE">
        <w:rPr>
          <w:rFonts w:eastAsia="Times New Roman" w:cs="Times New Roman"/>
          <w:szCs w:val="24"/>
          <w:lang w:eastAsia="lt-LT"/>
        </w:rPr>
        <w:t>. Dėl pastato esminio pagerinimo darbų vertės perdavimo Šilalės rajon</w:t>
      </w:r>
      <w:r>
        <w:rPr>
          <w:rFonts w:eastAsia="Times New Roman" w:cs="Times New Roman"/>
          <w:szCs w:val="24"/>
          <w:lang w:eastAsia="lt-LT"/>
        </w:rPr>
        <w:t>o savivaldybės kultūros centrui (22).</w:t>
      </w:r>
    </w:p>
    <w:p w:rsidR="00FF07DE" w:rsidRPr="00FF07DE" w:rsidRDefault="00FF07DE" w:rsidP="00FF07D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F07DE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FF07DE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FF07DE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FF07DE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FF07DE">
        <w:rPr>
          <w:rFonts w:eastAsia="Times New Roman" w:cs="Times New Roman"/>
          <w:szCs w:val="24"/>
          <w:lang w:eastAsia="lt-LT"/>
        </w:rPr>
        <w:t>.</w:t>
      </w:r>
    </w:p>
    <w:p w:rsidR="00FF07DE" w:rsidRPr="00FF07DE" w:rsidRDefault="00FF07DE" w:rsidP="00FF07D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Pr="00FF07DE">
        <w:rPr>
          <w:rFonts w:eastAsia="Times New Roman" w:cs="Times New Roman"/>
          <w:szCs w:val="24"/>
          <w:lang w:eastAsia="lt-LT"/>
        </w:rPr>
        <w:t>. Dėl Šilalės rajono savivaldybės tarybos 2021 m. birželio 28 d. sprendimo Nr. T1-172 „Dėl uždarosios akcinės bendrovės ,,Šilalės šilumos tinklai“ šilumos kainos dedamųjų pirmiesiems šilumos bazinės kainos dedamųjų galioj</w:t>
      </w:r>
      <w:r>
        <w:rPr>
          <w:rFonts w:eastAsia="Times New Roman" w:cs="Times New Roman"/>
          <w:szCs w:val="24"/>
          <w:lang w:eastAsia="lt-LT"/>
        </w:rPr>
        <w:t>imo metams nustatymo“ pakeitimo (23).</w:t>
      </w:r>
    </w:p>
    <w:p w:rsidR="00FF07DE" w:rsidRPr="00FF07DE" w:rsidRDefault="00FF07DE" w:rsidP="00FF07D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F07DE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FF07DE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FF07DE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FF07DE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FF07DE">
        <w:rPr>
          <w:rFonts w:eastAsia="Times New Roman" w:cs="Times New Roman"/>
          <w:szCs w:val="24"/>
          <w:lang w:eastAsia="lt-LT"/>
        </w:rPr>
        <w:t>.</w:t>
      </w:r>
    </w:p>
    <w:p w:rsidR="00FF07DE" w:rsidRPr="00FF07DE" w:rsidRDefault="00FF07DE" w:rsidP="00FF07D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Pr="00FF07DE">
        <w:rPr>
          <w:rFonts w:eastAsia="Times New Roman" w:cs="Times New Roman"/>
          <w:szCs w:val="24"/>
          <w:lang w:eastAsia="lt-LT"/>
        </w:rPr>
        <w:t>. Dėl socialinio būsto pirkimo Šilalės rajono sa</w:t>
      </w:r>
      <w:r>
        <w:rPr>
          <w:rFonts w:eastAsia="Times New Roman" w:cs="Times New Roman"/>
          <w:szCs w:val="24"/>
          <w:lang w:eastAsia="lt-LT"/>
        </w:rPr>
        <w:t>vivaldybės būsto fondui plėtoti (24).</w:t>
      </w:r>
    </w:p>
    <w:p w:rsidR="00FF07DE" w:rsidRPr="00FF07DE" w:rsidRDefault="00FF07DE" w:rsidP="00FF07D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F07DE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FF07DE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FF07DE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FF07DE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FF07DE">
        <w:rPr>
          <w:rFonts w:eastAsia="Times New Roman" w:cs="Times New Roman"/>
          <w:szCs w:val="24"/>
          <w:lang w:eastAsia="lt-LT"/>
        </w:rPr>
        <w:t>.</w:t>
      </w:r>
    </w:p>
    <w:p w:rsidR="00FF07DE" w:rsidRPr="00FF07DE" w:rsidRDefault="00FF07DE" w:rsidP="00FF07D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10</w:t>
      </w:r>
      <w:r w:rsidRPr="00FF07DE">
        <w:rPr>
          <w:rFonts w:eastAsia="Times New Roman" w:cs="Times New Roman"/>
          <w:szCs w:val="24"/>
          <w:lang w:eastAsia="lt-LT"/>
        </w:rPr>
        <w:t>. Dėl Šilalės rajono savivaldybės tarybos 2021 m. vasario 26 d. sprendimo Nr. T1-42 „Dėl Šilalės rajono savivaldybės būsto fondo ir socialinio būsto, kaip savivaldybės būsto fondo dalies,</w:t>
      </w:r>
      <w:r>
        <w:rPr>
          <w:rFonts w:eastAsia="Times New Roman" w:cs="Times New Roman"/>
          <w:szCs w:val="24"/>
          <w:lang w:eastAsia="lt-LT"/>
        </w:rPr>
        <w:t xml:space="preserve"> sąrašų patvirtinimo“ pakeitimo (25).</w:t>
      </w:r>
    </w:p>
    <w:p w:rsidR="00FF07DE" w:rsidRPr="005C7F8E" w:rsidRDefault="00FF07DE" w:rsidP="00FF07DE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F07DE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FF07DE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FF07DE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FF07DE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FF07DE">
        <w:rPr>
          <w:rFonts w:eastAsia="Times New Roman" w:cs="Times New Roman"/>
          <w:szCs w:val="24"/>
          <w:lang w:eastAsia="lt-LT"/>
        </w:rPr>
        <w:t>.</w:t>
      </w:r>
    </w:p>
    <w:p w:rsidR="005C7F8E" w:rsidRPr="005C7F8E" w:rsidRDefault="005C7F8E" w:rsidP="005C7F8E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A62150" w:rsidRPr="00A62150" w:rsidRDefault="00A62150" w:rsidP="00A62150">
      <w:pPr>
        <w:ind w:left="709"/>
        <w:jc w:val="both"/>
        <w:rPr>
          <w:rFonts w:eastAsia="Times New Roman" w:cs="Times New Roman"/>
          <w:szCs w:val="24"/>
          <w:lang w:eastAsia="lt-LT"/>
        </w:rPr>
      </w:pPr>
    </w:p>
    <w:p w:rsidR="00E05702" w:rsidRDefault="00E05702">
      <w:pPr>
        <w:rPr>
          <w:szCs w:val="24"/>
        </w:rPr>
      </w:pPr>
    </w:p>
    <w:p w:rsidR="004C20E4" w:rsidRPr="006814D2" w:rsidRDefault="00654F5E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</w:t>
      </w:r>
      <w:bookmarkStart w:id="0" w:name="_GoBack"/>
      <w:bookmarkEnd w:id="0"/>
      <w:r>
        <w:rPr>
          <w:szCs w:val="24"/>
        </w:rPr>
        <w:t>as</w:t>
      </w:r>
      <w:r>
        <w:rPr>
          <w:szCs w:val="24"/>
        </w:rPr>
        <w:tab/>
      </w:r>
      <w:r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>
        <w:rPr>
          <w:szCs w:val="24"/>
        </w:rPr>
        <w:t xml:space="preserve">Rolandas </w:t>
      </w:r>
      <w:proofErr w:type="spellStart"/>
      <w:r>
        <w:rPr>
          <w:szCs w:val="24"/>
        </w:rPr>
        <w:t>Toleikis</w:t>
      </w:r>
      <w:proofErr w:type="spellEnd"/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68" w:rsidRDefault="006C0B68" w:rsidP="008C666D">
      <w:r>
        <w:separator/>
      </w:r>
    </w:p>
  </w:endnote>
  <w:endnote w:type="continuationSeparator" w:id="0">
    <w:p w:rsidR="006C0B68" w:rsidRDefault="006C0B68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68" w:rsidRDefault="006C0B68" w:rsidP="008C666D">
      <w:r>
        <w:separator/>
      </w:r>
    </w:p>
  </w:footnote>
  <w:footnote w:type="continuationSeparator" w:id="0">
    <w:p w:rsidR="006C0B68" w:rsidRDefault="006C0B68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649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5482C"/>
    <w:rsid w:val="000C5A78"/>
    <w:rsid w:val="000D7994"/>
    <w:rsid w:val="000E395B"/>
    <w:rsid w:val="001367C0"/>
    <w:rsid w:val="00151608"/>
    <w:rsid w:val="001556B9"/>
    <w:rsid w:val="00176C11"/>
    <w:rsid w:val="00197E93"/>
    <w:rsid w:val="00222766"/>
    <w:rsid w:val="0025519E"/>
    <w:rsid w:val="003155E3"/>
    <w:rsid w:val="003B0F2F"/>
    <w:rsid w:val="003B2D73"/>
    <w:rsid w:val="003E0790"/>
    <w:rsid w:val="00427649"/>
    <w:rsid w:val="00443599"/>
    <w:rsid w:val="004749E0"/>
    <w:rsid w:val="004A559B"/>
    <w:rsid w:val="004C20E4"/>
    <w:rsid w:val="005037F8"/>
    <w:rsid w:val="0051255F"/>
    <w:rsid w:val="005164F1"/>
    <w:rsid w:val="00537D5F"/>
    <w:rsid w:val="00550093"/>
    <w:rsid w:val="00552AEC"/>
    <w:rsid w:val="005602EE"/>
    <w:rsid w:val="005A361A"/>
    <w:rsid w:val="005B4AF7"/>
    <w:rsid w:val="005C7F8E"/>
    <w:rsid w:val="006157A4"/>
    <w:rsid w:val="0063094D"/>
    <w:rsid w:val="00635FC1"/>
    <w:rsid w:val="00641867"/>
    <w:rsid w:val="00651F99"/>
    <w:rsid w:val="00654F5E"/>
    <w:rsid w:val="00673EF5"/>
    <w:rsid w:val="006814D2"/>
    <w:rsid w:val="00687713"/>
    <w:rsid w:val="00691327"/>
    <w:rsid w:val="006C0B68"/>
    <w:rsid w:val="00722934"/>
    <w:rsid w:val="00734853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7030D"/>
    <w:rsid w:val="008A7859"/>
    <w:rsid w:val="008B32A5"/>
    <w:rsid w:val="008C666D"/>
    <w:rsid w:val="00945802"/>
    <w:rsid w:val="0094643E"/>
    <w:rsid w:val="009833B0"/>
    <w:rsid w:val="009B30C5"/>
    <w:rsid w:val="009B57E4"/>
    <w:rsid w:val="00A103B6"/>
    <w:rsid w:val="00A13891"/>
    <w:rsid w:val="00A15D92"/>
    <w:rsid w:val="00A363E2"/>
    <w:rsid w:val="00A43F16"/>
    <w:rsid w:val="00A56D11"/>
    <w:rsid w:val="00A62150"/>
    <w:rsid w:val="00A84C41"/>
    <w:rsid w:val="00AA2EE0"/>
    <w:rsid w:val="00AA52F8"/>
    <w:rsid w:val="00AE7810"/>
    <w:rsid w:val="00B1388A"/>
    <w:rsid w:val="00B346A7"/>
    <w:rsid w:val="00B60E8C"/>
    <w:rsid w:val="00B66555"/>
    <w:rsid w:val="00BA1227"/>
    <w:rsid w:val="00BB1DC1"/>
    <w:rsid w:val="00BB6724"/>
    <w:rsid w:val="00BD3558"/>
    <w:rsid w:val="00BE2E56"/>
    <w:rsid w:val="00C42665"/>
    <w:rsid w:val="00C9096C"/>
    <w:rsid w:val="00CA35B3"/>
    <w:rsid w:val="00CD69AC"/>
    <w:rsid w:val="00CF0C9C"/>
    <w:rsid w:val="00D27E45"/>
    <w:rsid w:val="00D32C2C"/>
    <w:rsid w:val="00D4447B"/>
    <w:rsid w:val="00D75C2E"/>
    <w:rsid w:val="00D910E4"/>
    <w:rsid w:val="00DA6FE2"/>
    <w:rsid w:val="00DD6060"/>
    <w:rsid w:val="00DE1EE9"/>
    <w:rsid w:val="00E05702"/>
    <w:rsid w:val="00E117C4"/>
    <w:rsid w:val="00E30D0A"/>
    <w:rsid w:val="00EC15C3"/>
    <w:rsid w:val="00EF264C"/>
    <w:rsid w:val="00F57D88"/>
    <w:rsid w:val="00FE50EB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2</cp:revision>
  <cp:lastPrinted>2020-12-10T09:01:00Z</cp:lastPrinted>
  <dcterms:created xsi:type="dcterms:W3CDTF">2022-09-22T07:54:00Z</dcterms:created>
  <dcterms:modified xsi:type="dcterms:W3CDTF">2022-09-22T07:54:00Z</dcterms:modified>
</cp:coreProperties>
</file>