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2AD" w14:textId="77777777" w:rsidR="00367E2A" w:rsidRDefault="00367E2A" w:rsidP="00367E2A">
      <w:pPr>
        <w:pStyle w:val="Antrats"/>
        <w:jc w:val="center"/>
        <w:rPr>
          <w:b/>
        </w:rPr>
      </w:pPr>
      <w:r>
        <w:rPr>
          <w:noProof/>
          <w:lang w:eastAsia="lt-LT"/>
        </w:rPr>
        <w:drawing>
          <wp:inline distT="0" distB="0" distL="0" distR="0" wp14:anchorId="50145E80" wp14:editId="387A3203">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31DF4316" w14:textId="77777777" w:rsidR="00367E2A" w:rsidRPr="00987DCB" w:rsidRDefault="00367E2A" w:rsidP="00367E2A">
      <w:pPr>
        <w:pStyle w:val="Antrats"/>
        <w:jc w:val="center"/>
        <w:rPr>
          <w:b/>
          <w:caps/>
        </w:rPr>
      </w:pPr>
      <w:r w:rsidRPr="00987DCB">
        <w:rPr>
          <w:b/>
          <w:caps/>
        </w:rPr>
        <w:t>ŠILALĖS RAJONO SAVIVALDYBĖS ADMINISTRACIJOS</w:t>
      </w:r>
    </w:p>
    <w:p w14:paraId="5D1D6D78" w14:textId="77777777" w:rsidR="00367E2A" w:rsidRPr="00987DCB" w:rsidRDefault="00367E2A" w:rsidP="00367E2A">
      <w:pPr>
        <w:pStyle w:val="Antrats"/>
        <w:jc w:val="center"/>
        <w:rPr>
          <w:b/>
          <w:caps/>
        </w:rPr>
      </w:pPr>
      <w:r w:rsidRPr="00987DCB">
        <w:rPr>
          <w:b/>
          <w:caps/>
        </w:rPr>
        <w:t>DIREKTORIUS</w:t>
      </w:r>
    </w:p>
    <w:p w14:paraId="4CFD8390" w14:textId="77777777" w:rsidR="00367E2A" w:rsidRPr="00987DCB" w:rsidRDefault="00367E2A" w:rsidP="00367E2A">
      <w:pPr>
        <w:jc w:val="center"/>
        <w:rPr>
          <w:b/>
          <w:caps/>
        </w:rPr>
      </w:pPr>
    </w:p>
    <w:tbl>
      <w:tblPr>
        <w:tblW w:w="9356" w:type="dxa"/>
        <w:jc w:val="center"/>
        <w:tblLayout w:type="fixed"/>
        <w:tblLook w:val="0000" w:firstRow="0" w:lastRow="0" w:firstColumn="0" w:lastColumn="0" w:noHBand="0" w:noVBand="0"/>
      </w:tblPr>
      <w:tblGrid>
        <w:gridCol w:w="9356"/>
      </w:tblGrid>
      <w:tr w:rsidR="00367E2A" w:rsidRPr="00987DCB" w14:paraId="5F60806C" w14:textId="77777777" w:rsidTr="00BC5B6D">
        <w:trPr>
          <w:cantSplit/>
          <w:trHeight w:val="1286"/>
          <w:jc w:val="center"/>
        </w:trPr>
        <w:tc>
          <w:tcPr>
            <w:tcW w:w="9356" w:type="dxa"/>
          </w:tcPr>
          <w:p w14:paraId="30F474F3" w14:textId="77777777" w:rsidR="00367E2A" w:rsidRPr="00987DCB" w:rsidRDefault="00367E2A" w:rsidP="008609C7">
            <w:pPr>
              <w:jc w:val="center"/>
              <w:rPr>
                <w:rFonts w:cs="Arial"/>
                <w:b/>
                <w:caps/>
              </w:rPr>
            </w:pPr>
            <w:r w:rsidRPr="00987DCB">
              <w:rPr>
                <w:rFonts w:cs="Arial"/>
                <w:b/>
                <w:caps/>
              </w:rPr>
              <w:t>ĮSAKYMAS</w:t>
            </w:r>
          </w:p>
          <w:p w14:paraId="379C796F" w14:textId="77777777" w:rsidR="00DF0BFC" w:rsidRDefault="00987DCB" w:rsidP="00DF0BFC">
            <w:pPr>
              <w:jc w:val="center"/>
              <w:rPr>
                <w:b/>
                <w:caps/>
              </w:rPr>
            </w:pPr>
            <w:r w:rsidRPr="00987DCB">
              <w:rPr>
                <w:b/>
                <w:caps/>
              </w:rPr>
              <w:t xml:space="preserve">Dėl Šilalės rajono savivaldybės administracijos </w:t>
            </w:r>
          </w:p>
          <w:p w14:paraId="40322920" w14:textId="756B7CB7" w:rsidR="00367E2A" w:rsidRPr="00987DCB" w:rsidRDefault="00987DCB" w:rsidP="00DF0BFC">
            <w:pPr>
              <w:jc w:val="center"/>
              <w:rPr>
                <w:rFonts w:cs="Arial"/>
                <w:b/>
                <w:caps/>
                <w:szCs w:val="24"/>
              </w:rPr>
            </w:pPr>
            <w:r w:rsidRPr="00987DCB">
              <w:rPr>
                <w:b/>
                <w:caps/>
              </w:rPr>
              <w:t>valstybės tarnautojų ir darbuotojų civilinės saugos mokymo organizavimo ir vykd</w:t>
            </w:r>
            <w:r w:rsidR="00DF0BFC">
              <w:rPr>
                <w:b/>
                <w:caps/>
              </w:rPr>
              <w:t>ymo tvarkos aprašo patvirtinimO</w:t>
            </w:r>
          </w:p>
        </w:tc>
      </w:tr>
    </w:tbl>
    <w:p w14:paraId="142B9A3C" w14:textId="4948802B" w:rsidR="00367E2A" w:rsidRPr="00AA526D" w:rsidRDefault="00DF0BFC" w:rsidP="00367E2A">
      <w:pPr>
        <w:jc w:val="center"/>
      </w:pPr>
      <w:r>
        <w:t xml:space="preserve"> 2022 m. gegu</w:t>
      </w:r>
      <w:r w:rsidR="009F7355">
        <w:t xml:space="preserve">žės </w:t>
      </w:r>
      <w:r w:rsidR="00593405">
        <w:t xml:space="preserve">16 </w:t>
      </w:r>
      <w:r w:rsidR="009F7355">
        <w:t>d. Nr</w:t>
      </w:r>
      <w:r w:rsidR="00D90567">
        <w:t>.</w:t>
      </w:r>
      <w:r w:rsidR="009F7355">
        <w:t xml:space="preserve"> </w:t>
      </w:r>
      <w:r>
        <w:t>DĮV-</w:t>
      </w:r>
      <w:r w:rsidR="00D90567">
        <w:t xml:space="preserve"> </w:t>
      </w:r>
      <w:r w:rsidR="00593405">
        <w:t>390</w:t>
      </w:r>
    </w:p>
    <w:p w14:paraId="67C8B1F5" w14:textId="77777777" w:rsidR="00367E2A" w:rsidRPr="00AA526D" w:rsidRDefault="00367E2A" w:rsidP="00367E2A">
      <w:pPr>
        <w:jc w:val="center"/>
      </w:pPr>
      <w:r w:rsidRPr="00AA526D">
        <w:t>Šilalė</w:t>
      </w:r>
    </w:p>
    <w:p w14:paraId="195FECC2" w14:textId="77777777" w:rsidR="00367E2A" w:rsidRDefault="00367E2A" w:rsidP="00561E8A">
      <w:pPr>
        <w:jc w:val="both"/>
      </w:pPr>
    </w:p>
    <w:p w14:paraId="4B443DCB" w14:textId="29979899" w:rsidR="00BC5B6D" w:rsidRDefault="00020BE0" w:rsidP="00BC5B6D">
      <w:pPr>
        <w:pStyle w:val="istatymas"/>
        <w:spacing w:before="0" w:beforeAutospacing="0" w:after="0" w:afterAutospacing="0"/>
        <w:ind w:firstLine="851"/>
        <w:jc w:val="both"/>
        <w:rPr>
          <w:color w:val="000000"/>
          <w:shd w:val="clear" w:color="auto" w:fill="FFFFFF"/>
          <w:lang w:val="en-US"/>
        </w:rPr>
      </w:pPr>
      <w:r>
        <w:rPr>
          <w:color w:val="000000"/>
          <w:shd w:val="clear" w:color="auto" w:fill="FFFFFF"/>
        </w:rPr>
        <w:t xml:space="preserve">Vadovaudamasis </w:t>
      </w:r>
      <w:r w:rsidR="009A6437">
        <w:rPr>
          <w:color w:val="000000"/>
          <w:shd w:val="clear" w:color="auto" w:fill="FFFFFF"/>
        </w:rPr>
        <w:t xml:space="preserve">Lietuvos Respublikos vietos savivaldos įstatymo </w:t>
      </w:r>
      <w:r w:rsidR="004C0E73">
        <w:rPr>
          <w:color w:val="000000"/>
          <w:shd w:val="clear" w:color="auto" w:fill="FFFFFF"/>
        </w:rPr>
        <w:t xml:space="preserve">18 straipsnio 1 dalimi, </w:t>
      </w:r>
      <w:r w:rsidR="009A6437">
        <w:rPr>
          <w:color w:val="000000"/>
          <w:shd w:val="clear" w:color="auto" w:fill="FFFFFF"/>
        </w:rPr>
        <w:t xml:space="preserve">29 straipsnio </w:t>
      </w:r>
      <w:r w:rsidR="00F4423A">
        <w:rPr>
          <w:color w:val="000000"/>
          <w:shd w:val="clear" w:color="auto" w:fill="FFFFFF"/>
        </w:rPr>
        <w:t>8</w:t>
      </w:r>
      <w:r w:rsidR="009A6437">
        <w:rPr>
          <w:color w:val="000000"/>
          <w:shd w:val="clear" w:color="auto" w:fill="FFFFFF"/>
        </w:rPr>
        <w:t xml:space="preserve"> dalies  </w:t>
      </w:r>
      <w:r w:rsidR="00F4423A">
        <w:rPr>
          <w:color w:val="000000"/>
          <w:shd w:val="clear" w:color="auto" w:fill="FFFFFF"/>
        </w:rPr>
        <w:t xml:space="preserve">2 </w:t>
      </w:r>
      <w:r w:rsidR="009A6437">
        <w:rPr>
          <w:color w:val="000000"/>
          <w:shd w:val="clear" w:color="auto" w:fill="FFFFFF"/>
        </w:rPr>
        <w:t>punktu</w:t>
      </w:r>
      <w:r w:rsidR="003F12BC">
        <w:rPr>
          <w:color w:val="000000"/>
          <w:shd w:val="clear" w:color="auto" w:fill="FFFFFF"/>
        </w:rPr>
        <w:t xml:space="preserve">, </w:t>
      </w:r>
      <w:r w:rsidR="009A6437">
        <w:rPr>
          <w:color w:val="000000"/>
          <w:shd w:val="clear" w:color="auto" w:fill="FFFFFF"/>
        </w:rPr>
        <w:t xml:space="preserve"> </w:t>
      </w:r>
      <w:r w:rsidR="00DF0BFC">
        <w:rPr>
          <w:color w:val="000000"/>
          <w:shd w:val="clear" w:color="auto" w:fill="FFFFFF"/>
        </w:rPr>
        <w:t xml:space="preserve">Lietuvos Respublikos civilinės saugos įstatymo </w:t>
      </w:r>
      <w:r w:rsidR="00DF0BFC">
        <w:rPr>
          <w:color w:val="000000"/>
          <w:shd w:val="clear" w:color="auto" w:fill="FFFFFF"/>
          <w:lang w:val="en-US"/>
        </w:rPr>
        <w:t xml:space="preserve">14 </w:t>
      </w:r>
      <w:proofErr w:type="spellStart"/>
      <w:r w:rsidR="00DF0BFC">
        <w:rPr>
          <w:color w:val="000000"/>
          <w:shd w:val="clear" w:color="auto" w:fill="FFFFFF"/>
          <w:lang w:val="en-US"/>
        </w:rPr>
        <w:t>straipsnio</w:t>
      </w:r>
      <w:proofErr w:type="spellEnd"/>
      <w:r w:rsidR="00DF0BFC">
        <w:rPr>
          <w:color w:val="000000"/>
          <w:shd w:val="clear" w:color="auto" w:fill="FFFFFF"/>
          <w:lang w:val="en-US"/>
        </w:rPr>
        <w:t xml:space="preserve"> 24 </w:t>
      </w:r>
      <w:proofErr w:type="spellStart"/>
      <w:r w:rsidR="00DF0BFC">
        <w:rPr>
          <w:color w:val="000000"/>
          <w:shd w:val="clear" w:color="auto" w:fill="FFFFFF"/>
          <w:lang w:val="en-US"/>
        </w:rPr>
        <w:t>punktu</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ir</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Civilinės</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saugos</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mokymo</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tvarkos</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aprašo</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patvirtinto</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Lietuvos</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Respublikos</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Vyriausybės</w:t>
      </w:r>
      <w:proofErr w:type="spellEnd"/>
      <w:r w:rsidR="00DF0BFC">
        <w:rPr>
          <w:color w:val="000000"/>
          <w:shd w:val="clear" w:color="auto" w:fill="FFFFFF"/>
          <w:lang w:val="en-US"/>
        </w:rPr>
        <w:t xml:space="preserve"> 2010 m. </w:t>
      </w:r>
      <w:proofErr w:type="spellStart"/>
      <w:r w:rsidR="00DF0BFC">
        <w:rPr>
          <w:color w:val="000000"/>
          <w:shd w:val="clear" w:color="auto" w:fill="FFFFFF"/>
          <w:lang w:val="en-US"/>
        </w:rPr>
        <w:t>birželio</w:t>
      </w:r>
      <w:proofErr w:type="spellEnd"/>
      <w:r w:rsidR="00DF0BFC">
        <w:rPr>
          <w:color w:val="000000"/>
          <w:shd w:val="clear" w:color="auto" w:fill="FFFFFF"/>
          <w:lang w:val="en-US"/>
        </w:rPr>
        <w:t xml:space="preserve"> 7 d. </w:t>
      </w:r>
      <w:proofErr w:type="spellStart"/>
      <w:r w:rsidR="00DF0BFC">
        <w:rPr>
          <w:color w:val="000000"/>
          <w:shd w:val="clear" w:color="auto" w:fill="FFFFFF"/>
          <w:lang w:val="en-US"/>
        </w:rPr>
        <w:t>nutarimu</w:t>
      </w:r>
      <w:proofErr w:type="spellEnd"/>
      <w:r w:rsidR="00DF0BFC">
        <w:rPr>
          <w:color w:val="000000"/>
          <w:shd w:val="clear" w:color="auto" w:fill="FFFFFF"/>
          <w:lang w:val="en-US"/>
        </w:rPr>
        <w:t xml:space="preserve"> Nr. 718 </w:t>
      </w:r>
      <w:r w:rsidR="00DF0BFC">
        <w:rPr>
          <w:color w:val="000000"/>
          <w:shd w:val="clear" w:color="auto" w:fill="FFFFFF"/>
        </w:rPr>
        <w:t>„</w:t>
      </w:r>
      <w:proofErr w:type="spellStart"/>
      <w:r w:rsidR="00DF0BFC">
        <w:rPr>
          <w:color w:val="000000"/>
          <w:shd w:val="clear" w:color="auto" w:fill="FFFFFF"/>
          <w:lang w:val="en-US"/>
        </w:rPr>
        <w:t>Dėl</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civilinės</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saugos</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mokymo</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tvarkos</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aprašo</w:t>
      </w:r>
      <w:proofErr w:type="spellEnd"/>
      <w:r w:rsidR="00DF0BFC">
        <w:rPr>
          <w:color w:val="000000"/>
          <w:shd w:val="clear" w:color="auto" w:fill="FFFFFF"/>
          <w:lang w:val="en-US"/>
        </w:rPr>
        <w:t xml:space="preserve"> </w:t>
      </w:r>
      <w:proofErr w:type="spellStart"/>
      <w:r w:rsidR="00DF0BFC">
        <w:rPr>
          <w:color w:val="000000"/>
          <w:shd w:val="clear" w:color="auto" w:fill="FFFFFF"/>
          <w:lang w:val="en-US"/>
        </w:rPr>
        <w:t>patvirtinimo</w:t>
      </w:r>
      <w:proofErr w:type="spellEnd"/>
      <w:r w:rsidR="00DF0BFC">
        <w:rPr>
          <w:color w:val="000000"/>
          <w:shd w:val="clear" w:color="auto" w:fill="FFFFFF"/>
          <w:lang w:val="en-US"/>
        </w:rPr>
        <w:t xml:space="preserve">”, 33 </w:t>
      </w:r>
      <w:proofErr w:type="spellStart"/>
      <w:r w:rsidR="00DF0BFC">
        <w:rPr>
          <w:color w:val="000000"/>
          <w:shd w:val="clear" w:color="auto" w:fill="FFFFFF"/>
          <w:lang w:val="en-US"/>
        </w:rPr>
        <w:t>punktu</w:t>
      </w:r>
      <w:proofErr w:type="spellEnd"/>
      <w:r w:rsidR="00DF0BFC">
        <w:rPr>
          <w:color w:val="000000"/>
          <w:shd w:val="clear" w:color="auto" w:fill="FFFFFF"/>
          <w:lang w:val="en-US"/>
        </w:rPr>
        <w:t>:</w:t>
      </w:r>
    </w:p>
    <w:p w14:paraId="6FFEB234" w14:textId="77777777" w:rsidR="009F7355" w:rsidRDefault="009F7355" w:rsidP="009F7355">
      <w:pPr>
        <w:pStyle w:val="istatymas"/>
        <w:numPr>
          <w:ilvl w:val="0"/>
          <w:numId w:val="14"/>
        </w:numPr>
        <w:spacing w:before="0" w:beforeAutospacing="0" w:after="0" w:afterAutospacing="0"/>
        <w:jc w:val="both"/>
        <w:rPr>
          <w:color w:val="000000"/>
          <w:shd w:val="clear" w:color="auto" w:fill="FFFFFF"/>
          <w:lang w:val="en-US"/>
        </w:rPr>
      </w:pPr>
      <w:r>
        <w:rPr>
          <w:color w:val="000000"/>
          <w:shd w:val="clear" w:color="auto" w:fill="FFFFFF"/>
          <w:lang w:val="en-US"/>
        </w:rPr>
        <w:t xml:space="preserve">T v </w:t>
      </w:r>
      <w:proofErr w:type="spellStart"/>
      <w:r>
        <w:rPr>
          <w:color w:val="000000"/>
          <w:shd w:val="clear" w:color="auto" w:fill="FFFFFF"/>
          <w:lang w:val="en-US"/>
        </w:rPr>
        <w:t>i</w:t>
      </w:r>
      <w:proofErr w:type="spellEnd"/>
      <w:r>
        <w:rPr>
          <w:color w:val="000000"/>
          <w:shd w:val="clear" w:color="auto" w:fill="FFFFFF"/>
          <w:lang w:val="en-US"/>
        </w:rPr>
        <w:t xml:space="preserve"> r t </w:t>
      </w:r>
      <w:proofErr w:type="spellStart"/>
      <w:r>
        <w:rPr>
          <w:color w:val="000000"/>
          <w:shd w:val="clear" w:color="auto" w:fill="FFFFFF"/>
          <w:lang w:val="en-US"/>
        </w:rPr>
        <w:t>i</w:t>
      </w:r>
      <w:proofErr w:type="spellEnd"/>
      <w:r>
        <w:rPr>
          <w:color w:val="000000"/>
          <w:shd w:val="clear" w:color="auto" w:fill="FFFFFF"/>
          <w:lang w:val="en-US"/>
        </w:rPr>
        <w:t xml:space="preserve"> n u </w:t>
      </w:r>
      <w:proofErr w:type="spellStart"/>
      <w:r>
        <w:rPr>
          <w:color w:val="000000"/>
          <w:shd w:val="clear" w:color="auto" w:fill="FFFFFF"/>
          <w:lang w:val="en-US"/>
        </w:rPr>
        <w:t>Šilalės</w:t>
      </w:r>
      <w:proofErr w:type="spellEnd"/>
      <w:r>
        <w:rPr>
          <w:color w:val="000000"/>
          <w:shd w:val="clear" w:color="auto" w:fill="FFFFFF"/>
          <w:lang w:val="en-US"/>
        </w:rPr>
        <w:t xml:space="preserve"> </w:t>
      </w:r>
      <w:proofErr w:type="spellStart"/>
      <w:r>
        <w:rPr>
          <w:color w:val="000000"/>
          <w:shd w:val="clear" w:color="auto" w:fill="FFFFFF"/>
          <w:lang w:val="en-US"/>
        </w:rPr>
        <w:t>rajono</w:t>
      </w:r>
      <w:proofErr w:type="spellEnd"/>
      <w:r>
        <w:rPr>
          <w:color w:val="000000"/>
          <w:shd w:val="clear" w:color="auto" w:fill="FFFFFF"/>
          <w:lang w:val="en-US"/>
        </w:rPr>
        <w:t xml:space="preserve"> </w:t>
      </w:r>
      <w:proofErr w:type="spellStart"/>
      <w:r>
        <w:rPr>
          <w:color w:val="000000"/>
          <w:shd w:val="clear" w:color="auto" w:fill="FFFFFF"/>
          <w:lang w:val="en-US"/>
        </w:rPr>
        <w:t>savivaldybės</w:t>
      </w:r>
      <w:proofErr w:type="spellEnd"/>
      <w:r>
        <w:rPr>
          <w:color w:val="000000"/>
          <w:shd w:val="clear" w:color="auto" w:fill="FFFFFF"/>
          <w:lang w:val="en-US"/>
        </w:rPr>
        <w:t xml:space="preserve"> </w:t>
      </w:r>
      <w:proofErr w:type="spellStart"/>
      <w:r>
        <w:rPr>
          <w:color w:val="000000"/>
          <w:shd w:val="clear" w:color="auto" w:fill="FFFFFF"/>
          <w:lang w:val="en-US"/>
        </w:rPr>
        <w:t>administracijos</w:t>
      </w:r>
      <w:proofErr w:type="spellEnd"/>
      <w:r>
        <w:rPr>
          <w:color w:val="000000"/>
          <w:shd w:val="clear" w:color="auto" w:fill="FFFFFF"/>
          <w:lang w:val="en-US"/>
        </w:rPr>
        <w:t xml:space="preserve"> </w:t>
      </w:r>
      <w:proofErr w:type="spellStart"/>
      <w:r>
        <w:rPr>
          <w:color w:val="000000"/>
          <w:shd w:val="clear" w:color="auto" w:fill="FFFFFF"/>
          <w:lang w:val="en-US"/>
        </w:rPr>
        <w:t>valstybės</w:t>
      </w:r>
      <w:proofErr w:type="spellEnd"/>
      <w:r>
        <w:rPr>
          <w:color w:val="000000"/>
          <w:shd w:val="clear" w:color="auto" w:fill="FFFFFF"/>
          <w:lang w:val="en-US"/>
        </w:rPr>
        <w:t xml:space="preserve"> </w:t>
      </w:r>
      <w:proofErr w:type="spellStart"/>
      <w:r>
        <w:rPr>
          <w:color w:val="000000"/>
          <w:shd w:val="clear" w:color="auto" w:fill="FFFFFF"/>
          <w:lang w:val="en-US"/>
        </w:rPr>
        <w:t>tarnautojų</w:t>
      </w:r>
      <w:proofErr w:type="spellEnd"/>
      <w:r>
        <w:rPr>
          <w:color w:val="000000"/>
          <w:shd w:val="clear" w:color="auto" w:fill="FFFFFF"/>
          <w:lang w:val="en-US"/>
        </w:rPr>
        <w:t xml:space="preserve"> </w:t>
      </w:r>
      <w:proofErr w:type="spellStart"/>
      <w:r>
        <w:rPr>
          <w:color w:val="000000"/>
          <w:shd w:val="clear" w:color="auto" w:fill="FFFFFF"/>
          <w:lang w:val="en-US"/>
        </w:rPr>
        <w:t>ir</w:t>
      </w:r>
      <w:proofErr w:type="spellEnd"/>
      <w:r>
        <w:rPr>
          <w:color w:val="000000"/>
          <w:shd w:val="clear" w:color="auto" w:fill="FFFFFF"/>
          <w:lang w:val="en-US"/>
        </w:rPr>
        <w:t xml:space="preserve"> </w:t>
      </w:r>
    </w:p>
    <w:p w14:paraId="33E08D7F" w14:textId="040D8865" w:rsidR="009F7355" w:rsidRPr="008D4BD6" w:rsidRDefault="009F7355" w:rsidP="009F7355">
      <w:pPr>
        <w:pStyle w:val="istatymas"/>
        <w:spacing w:before="0" w:beforeAutospacing="0" w:after="0" w:afterAutospacing="0"/>
        <w:jc w:val="both"/>
        <w:rPr>
          <w:color w:val="000000"/>
          <w:shd w:val="clear" w:color="auto" w:fill="FFFFFF"/>
          <w:lang w:val="en-US"/>
        </w:rPr>
      </w:pPr>
      <w:proofErr w:type="spellStart"/>
      <w:r w:rsidRPr="008D4BD6">
        <w:rPr>
          <w:color w:val="000000"/>
          <w:shd w:val="clear" w:color="auto" w:fill="FFFFFF"/>
          <w:lang w:val="en-US"/>
        </w:rPr>
        <w:t>darbuotojų</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civilinės</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saugos</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mokymo</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organizavimo</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ir</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vykdymo</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tvarkos</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aprašą</w:t>
      </w:r>
      <w:proofErr w:type="spellEnd"/>
      <w:r w:rsidRPr="008D4BD6">
        <w:rPr>
          <w:color w:val="000000"/>
          <w:shd w:val="clear" w:color="auto" w:fill="FFFFFF"/>
          <w:lang w:val="en-US"/>
        </w:rPr>
        <w:t xml:space="preserve"> (</w:t>
      </w:r>
      <w:proofErr w:type="spellStart"/>
      <w:r w:rsidRPr="008D4BD6">
        <w:rPr>
          <w:color w:val="000000"/>
          <w:shd w:val="clear" w:color="auto" w:fill="FFFFFF"/>
          <w:lang w:val="en-US"/>
        </w:rPr>
        <w:t>pridedama</w:t>
      </w:r>
      <w:proofErr w:type="spellEnd"/>
      <w:r w:rsidRPr="008D4BD6">
        <w:rPr>
          <w:color w:val="000000"/>
          <w:shd w:val="clear" w:color="auto" w:fill="FFFFFF"/>
          <w:lang w:val="en-US"/>
        </w:rPr>
        <w:t>).</w:t>
      </w:r>
    </w:p>
    <w:p w14:paraId="55CD4931" w14:textId="74BB6DFE" w:rsidR="009F7355" w:rsidRPr="008D4BD6" w:rsidRDefault="009F7355" w:rsidP="009F7355">
      <w:pPr>
        <w:pStyle w:val="istatymas"/>
        <w:spacing w:before="0" w:beforeAutospacing="0" w:after="0" w:afterAutospacing="0"/>
        <w:ind w:firstLine="851"/>
        <w:jc w:val="both"/>
      </w:pPr>
      <w:r w:rsidRPr="008D4BD6">
        <w:rPr>
          <w:color w:val="000000"/>
          <w:shd w:val="clear" w:color="auto" w:fill="FFFFFF"/>
        </w:rPr>
        <w:t xml:space="preserve">2. S k i r i u Mindaugą Mikutavičių, Šilalės </w:t>
      </w:r>
      <w:r w:rsidRPr="008D4BD6">
        <w:t xml:space="preserve">rajono savivaldybės administracijos vyriausiąjį specialistą, atsakingą už Šilalės rajono savivaldybės administracijos valstybės tarnautojų ir darbuotojų civilinės saugos </w:t>
      </w:r>
      <w:r w:rsidR="00406750" w:rsidRPr="008D4BD6">
        <w:t>mokymo organizavimą ir vykdymą.</w:t>
      </w:r>
    </w:p>
    <w:p w14:paraId="43B7A92B" w14:textId="627A10DC" w:rsidR="00737B30" w:rsidRPr="008D4BD6" w:rsidRDefault="009F7355" w:rsidP="00BC5B6D">
      <w:pPr>
        <w:pStyle w:val="istatymas"/>
        <w:spacing w:before="0" w:beforeAutospacing="0" w:after="0" w:afterAutospacing="0"/>
        <w:ind w:firstLine="851"/>
        <w:jc w:val="both"/>
        <w:rPr>
          <w:color w:val="000000"/>
          <w:shd w:val="clear" w:color="auto" w:fill="FFFFFF"/>
        </w:rPr>
      </w:pPr>
      <w:r w:rsidRPr="008D4BD6">
        <w:rPr>
          <w:lang w:val="en-US"/>
        </w:rPr>
        <w:t xml:space="preserve">3. P r </w:t>
      </w:r>
      <w:proofErr w:type="spellStart"/>
      <w:r w:rsidRPr="008D4BD6">
        <w:rPr>
          <w:lang w:val="en-US"/>
        </w:rPr>
        <w:t>i</w:t>
      </w:r>
      <w:proofErr w:type="spellEnd"/>
      <w:r w:rsidRPr="008D4BD6">
        <w:rPr>
          <w:lang w:val="en-US"/>
        </w:rPr>
        <w:t xml:space="preserve"> p a </w:t>
      </w:r>
      <w:r w:rsidRPr="008D4BD6">
        <w:t xml:space="preserve">ž į s t u netekusio galios </w:t>
      </w:r>
      <w:r w:rsidR="00BC5B6D" w:rsidRPr="008D4BD6">
        <w:t xml:space="preserve"> </w:t>
      </w:r>
      <w:r w:rsidR="00737B30" w:rsidRPr="008D4BD6">
        <w:t xml:space="preserve"> </w:t>
      </w:r>
      <w:r w:rsidR="00987DCB" w:rsidRPr="008D4BD6">
        <w:t>Šilalės rajono savivaldybės administracijos direktoriaus 2017 m. vasario 15 d. įsakym</w:t>
      </w:r>
      <w:r w:rsidR="006B200E" w:rsidRPr="008D4BD6">
        <w:t>ą</w:t>
      </w:r>
      <w:r w:rsidR="00987DCB" w:rsidRPr="008D4BD6">
        <w:t xml:space="preserve"> Nr. DĮV-213 „Dėl Šilalės rajono savivaldybės administracijos valstybės tarnautojų ir darbuotojų civilinės saugos mokymo organizavimo ir vykdymo tvarkos aprašo patvirtinimo“</w:t>
      </w:r>
      <w:r w:rsidR="004C0E73" w:rsidRPr="008D4BD6">
        <w:t xml:space="preserve"> su visais pakeitimais ir papildymais</w:t>
      </w:r>
      <w:r w:rsidRPr="008D4BD6">
        <w:rPr>
          <w:color w:val="000000"/>
          <w:shd w:val="clear" w:color="auto" w:fill="FFFFFF"/>
        </w:rPr>
        <w:t>.</w:t>
      </w:r>
    </w:p>
    <w:p w14:paraId="1E06ED94" w14:textId="3544EA8C" w:rsidR="009F7355" w:rsidRPr="009F7355" w:rsidRDefault="009F7355" w:rsidP="00BC5B6D">
      <w:pPr>
        <w:pStyle w:val="istatymas"/>
        <w:spacing w:before="0" w:beforeAutospacing="0" w:after="0" w:afterAutospacing="0"/>
        <w:ind w:firstLine="851"/>
        <w:jc w:val="both"/>
        <w:rPr>
          <w:color w:val="000000"/>
          <w:shd w:val="clear" w:color="auto" w:fill="FFFFFF"/>
          <w:lang w:val="en-US"/>
        </w:rPr>
      </w:pPr>
      <w:r w:rsidRPr="008D4BD6">
        <w:rPr>
          <w:color w:val="000000"/>
          <w:shd w:val="clear" w:color="auto" w:fill="FFFFFF"/>
          <w:lang w:val="en-US"/>
        </w:rPr>
        <w:t>4.</w:t>
      </w:r>
      <w:r w:rsidR="00A74ED4" w:rsidRPr="008D4BD6">
        <w:rPr>
          <w:color w:val="000000"/>
          <w:shd w:val="clear" w:color="auto" w:fill="FFFFFF"/>
          <w:lang w:val="en-US"/>
        </w:rPr>
        <w:t xml:space="preserve"> P a v e d u </w:t>
      </w:r>
      <w:proofErr w:type="spellStart"/>
      <w:r w:rsidR="00A74ED4" w:rsidRPr="008D4BD6">
        <w:rPr>
          <w:color w:val="000000"/>
          <w:shd w:val="clear" w:color="auto" w:fill="FFFFFF"/>
          <w:lang w:val="en-US"/>
        </w:rPr>
        <w:t>paskelbti</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šį</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įsakymą</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Teisės</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aktų</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registere</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ir</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Šilalės</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rajono</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savivaldybės</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interneto</w:t>
      </w:r>
      <w:proofErr w:type="spellEnd"/>
      <w:r w:rsidR="00A74ED4" w:rsidRPr="008D4BD6">
        <w:rPr>
          <w:color w:val="000000"/>
          <w:shd w:val="clear" w:color="auto" w:fill="FFFFFF"/>
          <w:lang w:val="en-US"/>
        </w:rPr>
        <w:t xml:space="preserve"> </w:t>
      </w:r>
      <w:proofErr w:type="spellStart"/>
      <w:r w:rsidR="00A74ED4" w:rsidRPr="008D4BD6">
        <w:rPr>
          <w:color w:val="000000"/>
          <w:shd w:val="clear" w:color="auto" w:fill="FFFFFF"/>
          <w:lang w:val="en-US"/>
        </w:rPr>
        <w:t>svetainėje</w:t>
      </w:r>
      <w:proofErr w:type="spellEnd"/>
      <w:r w:rsidR="00A74ED4" w:rsidRPr="008D4BD6">
        <w:rPr>
          <w:color w:val="000000"/>
          <w:shd w:val="clear" w:color="auto" w:fill="FFFFFF"/>
          <w:lang w:val="en-US"/>
        </w:rPr>
        <w:t xml:space="preserve"> www.silale.lt.</w:t>
      </w:r>
    </w:p>
    <w:p w14:paraId="2A57D83A" w14:textId="1A9EA8A3" w:rsidR="00561E8A" w:rsidRPr="00153A69" w:rsidRDefault="000B6B15" w:rsidP="00E87A23">
      <w:pPr>
        <w:pStyle w:val="istatymas"/>
        <w:spacing w:before="0" w:beforeAutospacing="0" w:after="0" w:afterAutospacing="0"/>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2EC8BD11" w14:textId="77777777" w:rsidR="00367E2A" w:rsidRDefault="00367E2A" w:rsidP="00367E2A"/>
    <w:p w14:paraId="6AD19E6E" w14:textId="77777777" w:rsidR="00E87A23" w:rsidRDefault="00E87A23" w:rsidP="0044508D">
      <w:pPr>
        <w:tabs>
          <w:tab w:val="left" w:pos="7371"/>
        </w:tabs>
      </w:pPr>
    </w:p>
    <w:p w14:paraId="6609EF8B" w14:textId="31508637" w:rsidR="00367E2A" w:rsidRPr="008B55E2" w:rsidRDefault="003F12BC" w:rsidP="0044508D">
      <w:pPr>
        <w:tabs>
          <w:tab w:val="left" w:pos="7371"/>
        </w:tabs>
        <w:rPr>
          <w:lang w:val="en-US"/>
        </w:rPr>
      </w:pPr>
      <w:r>
        <w:t>Administracijos direktorius</w:t>
      </w:r>
      <w:r w:rsidR="00DF0BFC">
        <w:t xml:space="preserve">                                                                                   Gedeminas </w:t>
      </w:r>
      <w:proofErr w:type="spellStart"/>
      <w:r w:rsidR="00DF0BFC">
        <w:t>Sungaila</w:t>
      </w:r>
      <w:proofErr w:type="spellEnd"/>
    </w:p>
    <w:p w14:paraId="6155FB79" w14:textId="611A71E8" w:rsidR="00045116" w:rsidRPr="00045116" w:rsidRDefault="00045116" w:rsidP="00C90C06">
      <w:pPr>
        <w:overflowPunct/>
        <w:autoSpaceDE/>
        <w:autoSpaceDN/>
        <w:adjustRightInd/>
        <w:jc w:val="both"/>
        <w:textAlignment w:val="auto"/>
        <w:rPr>
          <w:szCs w:val="24"/>
          <w:lang w:val="en-US"/>
        </w:rPr>
      </w:pPr>
    </w:p>
    <w:sectPr w:rsidR="00045116" w:rsidRPr="00045116" w:rsidSect="009647D2">
      <w:headerReference w:type="default" r:id="rId9"/>
      <w:headerReference w:type="first" r:id="rId10"/>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98CC" w14:textId="77777777" w:rsidR="00666F9A" w:rsidRDefault="00666F9A" w:rsidP="00434AA4">
      <w:r>
        <w:separator/>
      </w:r>
    </w:p>
  </w:endnote>
  <w:endnote w:type="continuationSeparator" w:id="0">
    <w:p w14:paraId="42310617" w14:textId="77777777" w:rsidR="00666F9A" w:rsidRDefault="00666F9A" w:rsidP="0043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D527" w14:textId="77777777" w:rsidR="00666F9A" w:rsidRDefault="00666F9A" w:rsidP="00434AA4">
      <w:r>
        <w:separator/>
      </w:r>
    </w:p>
  </w:footnote>
  <w:footnote w:type="continuationSeparator" w:id="0">
    <w:p w14:paraId="2F3210C8" w14:textId="77777777" w:rsidR="00666F9A" w:rsidRDefault="00666F9A" w:rsidP="0043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601922"/>
      <w:docPartObj>
        <w:docPartGallery w:val="Page Numbers (Top of Page)"/>
        <w:docPartUnique/>
      </w:docPartObj>
    </w:sdtPr>
    <w:sdtEndPr>
      <w:rPr>
        <w:noProof/>
      </w:rPr>
    </w:sdtEndPr>
    <w:sdtContent>
      <w:p w14:paraId="69211293" w14:textId="0820F2EC" w:rsidR="009647D2" w:rsidRDefault="009647D2">
        <w:pPr>
          <w:pStyle w:val="Antrats"/>
          <w:jc w:val="center"/>
        </w:pPr>
        <w:r>
          <w:fldChar w:fldCharType="begin"/>
        </w:r>
        <w:r>
          <w:instrText xml:space="preserve"> PAGE   \* MERGEFORMAT </w:instrText>
        </w:r>
        <w:r>
          <w:fldChar w:fldCharType="separate"/>
        </w:r>
        <w:r w:rsidR="006908F2">
          <w:rPr>
            <w:noProof/>
          </w:rPr>
          <w:t>3</w:t>
        </w:r>
        <w:r>
          <w:rPr>
            <w:noProof/>
          </w:rPr>
          <w:fldChar w:fldCharType="end"/>
        </w:r>
      </w:p>
    </w:sdtContent>
  </w:sdt>
  <w:p w14:paraId="1F13EA6D" w14:textId="77777777" w:rsidR="009647D2" w:rsidRDefault="009647D2" w:rsidP="004D5954">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6759" w14:textId="71FE6A5C" w:rsidR="00045116" w:rsidRDefault="00045116">
    <w:pPr>
      <w:pStyle w:val="Antrats"/>
      <w:jc w:val="center"/>
    </w:pPr>
  </w:p>
  <w:p w14:paraId="0CDFD183" w14:textId="77777777" w:rsidR="00045116" w:rsidRDefault="000451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B8E"/>
    <w:multiLevelType w:val="multilevel"/>
    <w:tmpl w:val="B908FC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13DB76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23EB"/>
    <w:multiLevelType w:val="hybridMultilevel"/>
    <w:tmpl w:val="DE863540"/>
    <w:lvl w:ilvl="0" w:tplc="33F8056A">
      <w:start w:val="1"/>
      <w:numFmt w:val="decimal"/>
      <w:lvlText w:val="%1."/>
      <w:lvlJc w:val="left"/>
      <w:pPr>
        <w:ind w:left="360" w:hanging="360"/>
      </w:pPr>
      <w:rPr>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B255FF2"/>
    <w:multiLevelType w:val="hybridMultilevel"/>
    <w:tmpl w:val="00144996"/>
    <w:lvl w:ilvl="0" w:tplc="CFF22216">
      <w:start w:val="1"/>
      <w:numFmt w:val="decimal"/>
      <w:suff w:val="space"/>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C307432"/>
    <w:multiLevelType w:val="hybridMultilevel"/>
    <w:tmpl w:val="FDC86432"/>
    <w:lvl w:ilvl="0" w:tplc="0809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70D3C55"/>
    <w:multiLevelType w:val="hybridMultilevel"/>
    <w:tmpl w:val="B462B398"/>
    <w:lvl w:ilvl="0" w:tplc="AC48B30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E910E39"/>
    <w:multiLevelType w:val="multilevel"/>
    <w:tmpl w:val="B908FC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4F0F3BF4"/>
    <w:multiLevelType w:val="hybridMultilevel"/>
    <w:tmpl w:val="C0841D2E"/>
    <w:lvl w:ilvl="0" w:tplc="0462682C">
      <w:start w:val="1"/>
      <w:numFmt w:val="upperRoman"/>
      <w:suff w:val="space"/>
      <w:lvlText w:val="%1."/>
      <w:lvlJc w:val="right"/>
      <w:pPr>
        <w:ind w:left="927"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B453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B00F6C"/>
    <w:multiLevelType w:val="hybridMultilevel"/>
    <w:tmpl w:val="B6C070EE"/>
    <w:lvl w:ilvl="0" w:tplc="AA04F4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7945CA5"/>
    <w:multiLevelType w:val="hybridMultilevel"/>
    <w:tmpl w:val="C158E970"/>
    <w:lvl w:ilvl="0" w:tplc="08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A72A76"/>
    <w:multiLevelType w:val="multilevel"/>
    <w:tmpl w:val="B908FC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2"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3" w15:restartNumberingAfterBreak="0">
    <w:nsid w:val="725046EA"/>
    <w:multiLevelType w:val="multilevel"/>
    <w:tmpl w:val="B908FC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16cid:durableId="940406646">
    <w:abstractNumId w:val="12"/>
  </w:num>
  <w:num w:numId="2" w16cid:durableId="1218276958">
    <w:abstractNumId w:val="3"/>
  </w:num>
  <w:num w:numId="3" w16cid:durableId="1931280516">
    <w:abstractNumId w:val="2"/>
  </w:num>
  <w:num w:numId="4" w16cid:durableId="743189520">
    <w:abstractNumId w:val="7"/>
  </w:num>
  <w:num w:numId="5" w16cid:durableId="1047803829">
    <w:abstractNumId w:val="6"/>
  </w:num>
  <w:num w:numId="6" w16cid:durableId="178083881">
    <w:abstractNumId w:val="10"/>
  </w:num>
  <w:num w:numId="7" w16cid:durableId="1049962388">
    <w:abstractNumId w:val="4"/>
  </w:num>
  <w:num w:numId="8" w16cid:durableId="567880350">
    <w:abstractNumId w:val="0"/>
  </w:num>
  <w:num w:numId="9" w16cid:durableId="1200818064">
    <w:abstractNumId w:val="8"/>
  </w:num>
  <w:num w:numId="10" w16cid:durableId="1397628932">
    <w:abstractNumId w:val="1"/>
  </w:num>
  <w:num w:numId="11" w16cid:durableId="2003043168">
    <w:abstractNumId w:val="13"/>
  </w:num>
  <w:num w:numId="12" w16cid:durableId="1762679456">
    <w:abstractNumId w:val="11"/>
  </w:num>
  <w:num w:numId="13" w16cid:durableId="1239172325">
    <w:abstractNumId w:val="5"/>
  </w:num>
  <w:num w:numId="14" w16cid:durableId="525294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2A"/>
    <w:rsid w:val="00000DA9"/>
    <w:rsid w:val="00020BE0"/>
    <w:rsid w:val="00022846"/>
    <w:rsid w:val="000340F6"/>
    <w:rsid w:val="00045116"/>
    <w:rsid w:val="00062FDD"/>
    <w:rsid w:val="00071767"/>
    <w:rsid w:val="00072B32"/>
    <w:rsid w:val="000808EB"/>
    <w:rsid w:val="000B566A"/>
    <w:rsid w:val="000B6B15"/>
    <w:rsid w:val="000B7D5E"/>
    <w:rsid w:val="000E194B"/>
    <w:rsid w:val="000E5432"/>
    <w:rsid w:val="000F4D53"/>
    <w:rsid w:val="001116C9"/>
    <w:rsid w:val="00171F50"/>
    <w:rsid w:val="001A008E"/>
    <w:rsid w:val="001A33EF"/>
    <w:rsid w:val="001A7CD8"/>
    <w:rsid w:val="001B5E7E"/>
    <w:rsid w:val="001C0B02"/>
    <w:rsid w:val="001C32C8"/>
    <w:rsid w:val="001C32E2"/>
    <w:rsid w:val="001D2B8B"/>
    <w:rsid w:val="001E16BD"/>
    <w:rsid w:val="001E5EE5"/>
    <w:rsid w:val="001F2F90"/>
    <w:rsid w:val="00202506"/>
    <w:rsid w:val="00204EF4"/>
    <w:rsid w:val="00253DC2"/>
    <w:rsid w:val="00284417"/>
    <w:rsid w:val="002D575E"/>
    <w:rsid w:val="002F1C05"/>
    <w:rsid w:val="002F7F1A"/>
    <w:rsid w:val="0031584A"/>
    <w:rsid w:val="0035538D"/>
    <w:rsid w:val="00367E2A"/>
    <w:rsid w:val="00381F7C"/>
    <w:rsid w:val="00394E92"/>
    <w:rsid w:val="003C1D09"/>
    <w:rsid w:val="003C21CE"/>
    <w:rsid w:val="003C5E5E"/>
    <w:rsid w:val="003D5F79"/>
    <w:rsid w:val="003F12BC"/>
    <w:rsid w:val="00406750"/>
    <w:rsid w:val="004262DB"/>
    <w:rsid w:val="0043478E"/>
    <w:rsid w:val="00434AA4"/>
    <w:rsid w:val="0044508D"/>
    <w:rsid w:val="004650CD"/>
    <w:rsid w:val="004661DE"/>
    <w:rsid w:val="00486D47"/>
    <w:rsid w:val="00487EBE"/>
    <w:rsid w:val="004902B6"/>
    <w:rsid w:val="0049531F"/>
    <w:rsid w:val="004A71D8"/>
    <w:rsid w:val="004B5680"/>
    <w:rsid w:val="004C0E73"/>
    <w:rsid w:val="004C4A14"/>
    <w:rsid w:val="004D5954"/>
    <w:rsid w:val="00500E3F"/>
    <w:rsid w:val="005027E3"/>
    <w:rsid w:val="005424EF"/>
    <w:rsid w:val="0054253F"/>
    <w:rsid w:val="00544120"/>
    <w:rsid w:val="00561E8A"/>
    <w:rsid w:val="00564F41"/>
    <w:rsid w:val="005907EA"/>
    <w:rsid w:val="00593405"/>
    <w:rsid w:val="005B4AF0"/>
    <w:rsid w:val="005C7B74"/>
    <w:rsid w:val="005D0D43"/>
    <w:rsid w:val="005D2209"/>
    <w:rsid w:val="005D467E"/>
    <w:rsid w:val="00624566"/>
    <w:rsid w:val="006245E6"/>
    <w:rsid w:val="006305C5"/>
    <w:rsid w:val="00635B4B"/>
    <w:rsid w:val="00640D05"/>
    <w:rsid w:val="00641AD3"/>
    <w:rsid w:val="00642C90"/>
    <w:rsid w:val="00651625"/>
    <w:rsid w:val="00666F9A"/>
    <w:rsid w:val="00670FAF"/>
    <w:rsid w:val="006908F2"/>
    <w:rsid w:val="00693452"/>
    <w:rsid w:val="006B0DEB"/>
    <w:rsid w:val="006B200E"/>
    <w:rsid w:val="006E2676"/>
    <w:rsid w:val="00707F03"/>
    <w:rsid w:val="00711BB3"/>
    <w:rsid w:val="00737B30"/>
    <w:rsid w:val="007A5346"/>
    <w:rsid w:val="007B2AEC"/>
    <w:rsid w:val="007D5A38"/>
    <w:rsid w:val="007E4559"/>
    <w:rsid w:val="007F7FA7"/>
    <w:rsid w:val="008109A6"/>
    <w:rsid w:val="008143A6"/>
    <w:rsid w:val="00815DCB"/>
    <w:rsid w:val="008348E4"/>
    <w:rsid w:val="00835830"/>
    <w:rsid w:val="008609C7"/>
    <w:rsid w:val="00886E05"/>
    <w:rsid w:val="008B55E2"/>
    <w:rsid w:val="008C72DC"/>
    <w:rsid w:val="008D0B60"/>
    <w:rsid w:val="008D4BD6"/>
    <w:rsid w:val="008D519C"/>
    <w:rsid w:val="008F484A"/>
    <w:rsid w:val="0091136F"/>
    <w:rsid w:val="009524D6"/>
    <w:rsid w:val="009647D2"/>
    <w:rsid w:val="00974723"/>
    <w:rsid w:val="0098214E"/>
    <w:rsid w:val="00982853"/>
    <w:rsid w:val="00987DCB"/>
    <w:rsid w:val="009942E8"/>
    <w:rsid w:val="009A6437"/>
    <w:rsid w:val="009C0B23"/>
    <w:rsid w:val="009F3F2B"/>
    <w:rsid w:val="009F7355"/>
    <w:rsid w:val="00A67839"/>
    <w:rsid w:val="00A74ED4"/>
    <w:rsid w:val="00A83EF9"/>
    <w:rsid w:val="00A95D80"/>
    <w:rsid w:val="00AA17F2"/>
    <w:rsid w:val="00AA3384"/>
    <w:rsid w:val="00AE2706"/>
    <w:rsid w:val="00AE7F44"/>
    <w:rsid w:val="00B56490"/>
    <w:rsid w:val="00B83503"/>
    <w:rsid w:val="00B9111F"/>
    <w:rsid w:val="00B94B77"/>
    <w:rsid w:val="00BA5F05"/>
    <w:rsid w:val="00BC0EA2"/>
    <w:rsid w:val="00BC332B"/>
    <w:rsid w:val="00BC3352"/>
    <w:rsid w:val="00BC4413"/>
    <w:rsid w:val="00BC5B6D"/>
    <w:rsid w:val="00BE2170"/>
    <w:rsid w:val="00BE7C28"/>
    <w:rsid w:val="00C02504"/>
    <w:rsid w:val="00C12B55"/>
    <w:rsid w:val="00C21BEA"/>
    <w:rsid w:val="00C22629"/>
    <w:rsid w:val="00C34B97"/>
    <w:rsid w:val="00C363A8"/>
    <w:rsid w:val="00C4375E"/>
    <w:rsid w:val="00C5409A"/>
    <w:rsid w:val="00C724F8"/>
    <w:rsid w:val="00C80086"/>
    <w:rsid w:val="00C82084"/>
    <w:rsid w:val="00C83AB4"/>
    <w:rsid w:val="00C85C1C"/>
    <w:rsid w:val="00C90C06"/>
    <w:rsid w:val="00CE429F"/>
    <w:rsid w:val="00D256C6"/>
    <w:rsid w:val="00D90567"/>
    <w:rsid w:val="00DA1239"/>
    <w:rsid w:val="00DB77CB"/>
    <w:rsid w:val="00DE4FA0"/>
    <w:rsid w:val="00DF0BFC"/>
    <w:rsid w:val="00E02E02"/>
    <w:rsid w:val="00E203A0"/>
    <w:rsid w:val="00E45CB7"/>
    <w:rsid w:val="00E62AF9"/>
    <w:rsid w:val="00E72CBC"/>
    <w:rsid w:val="00E8490F"/>
    <w:rsid w:val="00E873B7"/>
    <w:rsid w:val="00E87A23"/>
    <w:rsid w:val="00F20E8A"/>
    <w:rsid w:val="00F21512"/>
    <w:rsid w:val="00F413C5"/>
    <w:rsid w:val="00F41540"/>
    <w:rsid w:val="00F419FA"/>
    <w:rsid w:val="00F4423A"/>
    <w:rsid w:val="00F508C9"/>
    <w:rsid w:val="00F61914"/>
    <w:rsid w:val="00F666D6"/>
    <w:rsid w:val="00F86606"/>
    <w:rsid w:val="00F9457F"/>
    <w:rsid w:val="00FB3EF3"/>
    <w:rsid w:val="00FC5414"/>
    <w:rsid w:val="00FD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6ED3"/>
  <w15:docId w15:val="{1C6157F5-500E-4884-9F3A-D6EF8461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4B97"/>
    <w:pPr>
      <w:ind w:left="720"/>
      <w:contextualSpacing/>
    </w:pPr>
  </w:style>
  <w:style w:type="paragraph" w:styleId="Porat">
    <w:name w:val="footer"/>
    <w:basedOn w:val="prastasis"/>
    <w:link w:val="PoratDiagrama"/>
    <w:uiPriority w:val="99"/>
    <w:unhideWhenUsed/>
    <w:rsid w:val="00434AA4"/>
    <w:pPr>
      <w:tabs>
        <w:tab w:val="center" w:pos="4513"/>
        <w:tab w:val="right" w:pos="9026"/>
      </w:tabs>
    </w:pPr>
  </w:style>
  <w:style w:type="character" w:customStyle="1" w:styleId="PoratDiagrama">
    <w:name w:val="Poraštė Diagrama"/>
    <w:basedOn w:val="Numatytasispastraiposriftas"/>
    <w:link w:val="Porat"/>
    <w:uiPriority w:val="99"/>
    <w:rsid w:val="00434AA4"/>
    <w:rPr>
      <w:rFonts w:eastAsia="Times New Roman" w:cs="Times New Roman"/>
      <w:szCs w:val="20"/>
    </w:rPr>
  </w:style>
  <w:style w:type="character" w:styleId="Perirtashipersaitas">
    <w:name w:val="FollowedHyperlink"/>
    <w:basedOn w:val="Numatytasispastraiposriftas"/>
    <w:uiPriority w:val="99"/>
    <w:semiHidden/>
    <w:unhideWhenUsed/>
    <w:rsid w:val="0050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19169">
      <w:bodyDiv w:val="1"/>
      <w:marLeft w:val="0"/>
      <w:marRight w:val="0"/>
      <w:marTop w:val="0"/>
      <w:marBottom w:val="0"/>
      <w:divBdr>
        <w:top w:val="none" w:sz="0" w:space="0" w:color="auto"/>
        <w:left w:val="none" w:sz="0" w:space="0" w:color="auto"/>
        <w:bottom w:val="none" w:sz="0" w:space="0" w:color="auto"/>
        <w:right w:val="none" w:sz="0" w:space="0" w:color="auto"/>
      </w:divBdr>
    </w:div>
    <w:div w:id="18336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D687-D35D-44DE-BEEC-EE1C0948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1327</Words>
  <Characters>757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10</cp:revision>
  <cp:lastPrinted>2015-05-15T08:48:00Z</cp:lastPrinted>
  <dcterms:created xsi:type="dcterms:W3CDTF">2022-05-12T11:46:00Z</dcterms:created>
  <dcterms:modified xsi:type="dcterms:W3CDTF">2022-05-16T12:09:00Z</dcterms:modified>
</cp:coreProperties>
</file>