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65E" w:rsidRPr="00EE7C99" w:rsidRDefault="008F065E" w:rsidP="00713AE2">
      <w:pPr>
        <w:pStyle w:val="Nrdata"/>
        <w:rPr>
          <w:sz w:val="20"/>
          <w:lang w:val="lt-LT"/>
        </w:rPr>
      </w:pPr>
      <w:r w:rsidRPr="00EE7C99">
        <w:rPr>
          <w:sz w:val="20"/>
          <w:lang w:val="lt-LT"/>
        </w:rPr>
        <w:t>2022</w:t>
      </w:r>
      <w:r w:rsidR="00EE7C99" w:rsidRPr="00EE7C99">
        <w:rPr>
          <w:sz w:val="20"/>
          <w:lang w:val="lt-LT"/>
        </w:rPr>
        <w:t> m.</w:t>
      </w:r>
      <w:r w:rsidR="00B13221" w:rsidRPr="00EE7C99">
        <w:rPr>
          <w:sz w:val="20"/>
          <w:lang w:val="lt-LT"/>
        </w:rPr>
        <w:t xml:space="preserve"> gegužės 17</w:t>
      </w:r>
      <w:r w:rsidRPr="00EE7C99">
        <w:rPr>
          <w:sz w:val="20"/>
          <w:lang w:val="lt-LT"/>
        </w:rPr>
        <w:t xml:space="preserve"> d., Vilnius</w:t>
      </w:r>
    </w:p>
    <w:p w:rsidR="008F065E" w:rsidRPr="00EE7C99" w:rsidRDefault="00C66A6B" w:rsidP="00713AE2">
      <w:pPr>
        <w:rPr>
          <w:lang w:val="lt-LT"/>
        </w:rPr>
      </w:pPr>
      <w:r w:rsidRPr="00EE7C99">
        <w:rPr>
          <w:noProof/>
          <w:lang w:val="lt-LT" w:eastAsia="lt-LT"/>
        </w:rPr>
        <w:drawing>
          <wp:inline distT="0" distB="0" distL="0" distR="0" wp14:anchorId="6D0BED02" wp14:editId="7D904AA7">
            <wp:extent cx="1260000" cy="4576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rindine_versij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45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5E" w:rsidRPr="00EE7C99" w:rsidRDefault="008F065E" w:rsidP="00713AE2">
      <w:pPr>
        <w:rPr>
          <w:rFonts w:cs="Arial"/>
          <w:lang w:val="lt-LT"/>
        </w:rPr>
      </w:pPr>
    </w:p>
    <w:p w:rsidR="00DF3D6A" w:rsidRPr="00EE7C99" w:rsidRDefault="00DF3D6A" w:rsidP="00713AE2">
      <w:pPr>
        <w:rPr>
          <w:rFonts w:cs="Arial"/>
          <w:lang w:val="lt-LT"/>
        </w:rPr>
      </w:pPr>
    </w:p>
    <w:p w:rsidR="00002479" w:rsidRPr="00EE7C99" w:rsidRDefault="00002479" w:rsidP="00713AE2">
      <w:pPr>
        <w:tabs>
          <w:tab w:val="left" w:pos="8940"/>
        </w:tabs>
        <w:rPr>
          <w:rFonts w:cs="Arial"/>
          <w:b/>
          <w:lang w:val="lt-LT"/>
        </w:rPr>
      </w:pPr>
      <w:r w:rsidRPr="004C3565">
        <w:rPr>
          <w:rFonts w:cs="Arial"/>
          <w:b/>
          <w:sz w:val="24"/>
          <w:szCs w:val="24"/>
          <w:lang w:val="lt-LT"/>
        </w:rPr>
        <w:t>2021</w:t>
      </w:r>
      <w:r w:rsidR="00EE7C99" w:rsidRPr="004C3565">
        <w:rPr>
          <w:rFonts w:cs="Arial"/>
          <w:b/>
          <w:sz w:val="24"/>
          <w:szCs w:val="24"/>
          <w:lang w:val="lt-LT"/>
        </w:rPr>
        <w:t> M.</w:t>
      </w:r>
      <w:r w:rsidRPr="004C3565">
        <w:rPr>
          <w:rFonts w:cs="Arial"/>
          <w:b/>
          <w:sz w:val="24"/>
          <w:szCs w:val="24"/>
          <w:lang w:val="lt-LT"/>
        </w:rPr>
        <w:t xml:space="preserve"> GYVENTOJŲ IR BŪSTŲ SURAŠYMAS</w:t>
      </w:r>
      <w:r w:rsidR="002A6873" w:rsidRPr="004C3565">
        <w:rPr>
          <w:rFonts w:cs="Arial"/>
          <w:b/>
          <w:sz w:val="24"/>
          <w:szCs w:val="24"/>
          <w:lang w:val="lt-LT"/>
        </w:rPr>
        <w:t>:</w:t>
      </w:r>
      <w:r w:rsidR="00541826" w:rsidRPr="004C3565">
        <w:rPr>
          <w:rFonts w:cs="Arial"/>
          <w:b/>
          <w:sz w:val="24"/>
          <w:szCs w:val="24"/>
          <w:lang w:val="lt-LT"/>
        </w:rPr>
        <w:t xml:space="preserve"> GYVENTOJŲ </w:t>
      </w:r>
      <w:r w:rsidR="00B13221" w:rsidRPr="004C3565">
        <w:rPr>
          <w:rFonts w:cs="Arial"/>
          <w:b/>
          <w:sz w:val="24"/>
          <w:szCs w:val="24"/>
          <w:lang w:val="lt-LT"/>
        </w:rPr>
        <w:t>MOBILUMAS</w:t>
      </w:r>
    </w:p>
    <w:p w:rsidR="00B13221" w:rsidRPr="00E70FC3" w:rsidRDefault="00B13221" w:rsidP="0097738D">
      <w:pPr>
        <w:rPr>
          <w:lang w:val="lt-LT"/>
        </w:rPr>
      </w:pPr>
    </w:p>
    <w:p w:rsidR="007108C8" w:rsidRPr="00E70FC3" w:rsidRDefault="007108C8" w:rsidP="00333F57">
      <w:pPr>
        <w:rPr>
          <w:lang w:val="lt-LT"/>
        </w:rPr>
      </w:pPr>
    </w:p>
    <w:p w:rsidR="005E1911" w:rsidRPr="007108C8" w:rsidRDefault="00B01E71" w:rsidP="004C3565">
      <w:pPr>
        <w:spacing w:after="60"/>
        <w:ind w:firstLine="709"/>
        <w:jc w:val="both"/>
        <w:rPr>
          <w:rFonts w:eastAsiaTheme="minorEastAsia" w:cs="Arial"/>
          <w:spacing w:val="-2"/>
          <w:kern w:val="24"/>
          <w:lang w:val="lt-LT"/>
        </w:rPr>
      </w:pPr>
      <w:r w:rsidRPr="00C92826">
        <w:rPr>
          <w:lang w:val="lt-LT"/>
        </w:rPr>
        <w:t>2021</w:t>
      </w:r>
      <w:r w:rsidR="00EE7C99" w:rsidRPr="00C92826">
        <w:rPr>
          <w:lang w:val="lt-LT"/>
        </w:rPr>
        <w:t> m.</w:t>
      </w:r>
      <w:r w:rsidRPr="00C92826">
        <w:rPr>
          <w:lang w:val="lt-LT"/>
        </w:rPr>
        <w:t xml:space="preserve"> gyventojų ir būstų surašym</w:t>
      </w:r>
      <w:r w:rsidR="00C92826">
        <w:rPr>
          <w:lang w:val="lt-LT"/>
        </w:rPr>
        <w:t>o</w:t>
      </w:r>
      <w:r w:rsidRPr="00C92826">
        <w:rPr>
          <w:lang w:val="lt-LT"/>
        </w:rPr>
        <w:t xml:space="preserve"> (toliau</w:t>
      </w:r>
      <w:r w:rsidR="00EE7C99" w:rsidRPr="00C92826">
        <w:rPr>
          <w:lang w:val="lt-LT"/>
        </w:rPr>
        <w:t xml:space="preserve"> – </w:t>
      </w:r>
      <w:r w:rsidRPr="00C92826">
        <w:rPr>
          <w:lang w:val="lt-LT"/>
        </w:rPr>
        <w:t>surašymas)</w:t>
      </w:r>
      <w:r w:rsidR="00C92826">
        <w:rPr>
          <w:lang w:val="lt-LT"/>
        </w:rPr>
        <w:t xml:space="preserve"> metu</w:t>
      </w:r>
      <w:r w:rsidRPr="00C92826">
        <w:rPr>
          <w:lang w:val="lt-LT"/>
        </w:rPr>
        <w:t xml:space="preserve"> užfiks</w:t>
      </w:r>
      <w:r w:rsidR="00C92826">
        <w:rPr>
          <w:lang w:val="lt-LT"/>
        </w:rPr>
        <w:t>uota</w:t>
      </w:r>
      <w:r w:rsidRPr="00C92826">
        <w:rPr>
          <w:lang w:val="lt-LT"/>
        </w:rPr>
        <w:t>,</w:t>
      </w:r>
      <w:r w:rsidRPr="00EE7C99">
        <w:rPr>
          <w:lang w:val="lt-LT"/>
        </w:rPr>
        <w:t xml:space="preserve"> kad kas dešimtas Lietuvos </w:t>
      </w:r>
      <w:r w:rsidRPr="00EE7C99">
        <w:rPr>
          <w:rFonts w:cs="Arial"/>
          <w:kern w:val="24"/>
          <w:lang w:val="lt-LT"/>
        </w:rPr>
        <w:t xml:space="preserve">Respublikos gyventojas yra gyvenęs užsienyje metus ir ilgiau. </w:t>
      </w:r>
      <w:r w:rsidR="005E1911" w:rsidRPr="00EE7C99">
        <w:rPr>
          <w:rFonts w:eastAsiaTheme="minorEastAsia" w:cs="Arial"/>
          <w:kern w:val="24"/>
          <w:lang w:val="lt-LT"/>
        </w:rPr>
        <w:t xml:space="preserve">Nuolatinių Lietuvos gyventojų, gimusių </w:t>
      </w:r>
      <w:r w:rsidR="005E1911" w:rsidRPr="007108C8">
        <w:rPr>
          <w:rFonts w:eastAsiaTheme="minorEastAsia" w:cs="Arial"/>
          <w:spacing w:val="-2"/>
          <w:kern w:val="24"/>
          <w:lang w:val="lt-LT"/>
        </w:rPr>
        <w:t>postsovietinėse respublikose, mažėja, tačiau daugėja gimusiųjų Airijoje, Jungtinėje Karalystėje</w:t>
      </w:r>
      <w:r w:rsidRPr="007108C8">
        <w:rPr>
          <w:rFonts w:eastAsiaTheme="minorEastAsia" w:cs="Arial"/>
          <w:spacing w:val="-2"/>
          <w:kern w:val="24"/>
          <w:lang w:val="lt-LT"/>
        </w:rPr>
        <w:t>,</w:t>
      </w:r>
      <w:r w:rsidR="005E1911" w:rsidRPr="007108C8">
        <w:rPr>
          <w:rFonts w:eastAsiaTheme="minorEastAsia" w:cs="Arial"/>
          <w:spacing w:val="-2"/>
          <w:kern w:val="24"/>
          <w:lang w:val="lt-LT"/>
        </w:rPr>
        <w:t xml:space="preserve"> Norvegijoje</w:t>
      </w:r>
      <w:r w:rsidRPr="007108C8">
        <w:rPr>
          <w:rFonts w:eastAsiaTheme="minorEastAsia" w:cs="Arial"/>
          <w:spacing w:val="-2"/>
          <w:kern w:val="24"/>
          <w:lang w:val="lt-LT"/>
        </w:rPr>
        <w:t xml:space="preserve"> ir kt</w:t>
      </w:r>
      <w:r w:rsidR="005E1911" w:rsidRPr="007108C8">
        <w:rPr>
          <w:rFonts w:eastAsiaTheme="minorEastAsia" w:cs="Arial"/>
          <w:spacing w:val="-2"/>
          <w:kern w:val="24"/>
          <w:lang w:val="lt-LT"/>
        </w:rPr>
        <w:t>.</w:t>
      </w:r>
    </w:p>
    <w:p w:rsidR="00DF3D6A" w:rsidRPr="00E70FC3" w:rsidRDefault="00DF3D6A" w:rsidP="0097738D">
      <w:pPr>
        <w:rPr>
          <w:lang w:val="lt-LT"/>
        </w:rPr>
      </w:pPr>
    </w:p>
    <w:p w:rsidR="00B13221" w:rsidRPr="00EE7C99" w:rsidRDefault="00B13221" w:rsidP="004C3565">
      <w:pPr>
        <w:spacing w:after="120"/>
        <w:rPr>
          <w:rFonts w:cs="Arial"/>
          <w:b/>
          <w:lang w:val="lt-LT"/>
        </w:rPr>
      </w:pPr>
      <w:r w:rsidRPr="00EE7C99">
        <w:rPr>
          <w:rFonts w:cs="Arial"/>
          <w:b/>
          <w:lang w:val="lt-LT"/>
        </w:rPr>
        <w:t>Gyventojai pagal gimimo vietą</w:t>
      </w:r>
    </w:p>
    <w:p w:rsidR="00B13221" w:rsidRPr="00EE7C99" w:rsidRDefault="00B13221" w:rsidP="004C3565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Surašymo duomenimis, 2</w:t>
      </w:r>
      <w:r w:rsidR="00D611A5" w:rsidRPr="00EE7C99">
        <w:rPr>
          <w:rFonts w:cs="Arial"/>
          <w:lang w:val="lt-LT"/>
        </w:rPr>
        <w:t> </w:t>
      </w:r>
      <w:r w:rsidRPr="00EE7C99">
        <w:rPr>
          <w:rFonts w:cs="Arial"/>
          <w:lang w:val="lt-LT"/>
        </w:rPr>
        <w:t>mln.</w:t>
      </w:r>
      <w:r w:rsidR="00D611A5" w:rsidRPr="00EE7C99">
        <w:rPr>
          <w:rFonts w:cs="Arial"/>
          <w:lang w:val="lt-LT"/>
        </w:rPr>
        <w:t> </w:t>
      </w:r>
      <w:r w:rsidR="00FF0A52" w:rsidRPr="00EE7C99">
        <w:rPr>
          <w:rFonts w:cs="Arial"/>
          <w:lang w:val="lt-LT"/>
        </w:rPr>
        <w:t>655</w:t>
      </w:r>
      <w:r w:rsidR="00D611A5" w:rsidRPr="00EE7C99">
        <w:rPr>
          <w:rFonts w:cs="Arial"/>
          <w:lang w:val="lt-LT"/>
        </w:rPr>
        <w:t> </w:t>
      </w:r>
      <w:r w:rsidRPr="00EE7C99">
        <w:rPr>
          <w:rFonts w:cs="Arial"/>
          <w:lang w:val="lt-LT"/>
        </w:rPr>
        <w:t>tūkst. (94,</w:t>
      </w:r>
      <w:r w:rsidR="00D611A5" w:rsidRPr="00EE7C99">
        <w:rPr>
          <w:rFonts w:cs="Arial"/>
          <w:lang w:val="lt-LT"/>
        </w:rPr>
        <w:t>5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 xml:space="preserve">) Lietuvos gyventojų gimė Lietuvoje, iš jų </w:t>
      </w:r>
      <w:r w:rsidRPr="00564B8A">
        <w:rPr>
          <w:rFonts w:cs="Arial"/>
          <w:lang w:val="lt-LT"/>
        </w:rPr>
        <w:t>5</w:t>
      </w:r>
      <w:r w:rsidR="00FF0A52" w:rsidRPr="00564B8A">
        <w:rPr>
          <w:rFonts w:cs="Arial"/>
          <w:lang w:val="lt-LT"/>
        </w:rPr>
        <w:t>5</w:t>
      </w:r>
      <w:r w:rsidRPr="00564B8A">
        <w:rPr>
          <w:rFonts w:cs="Arial"/>
          <w:lang w:val="lt-LT"/>
        </w:rPr>
        <w:t>,</w:t>
      </w:r>
      <w:r w:rsidR="00FF0A52" w:rsidRPr="00564B8A">
        <w:rPr>
          <w:rFonts w:cs="Arial"/>
          <w:lang w:val="lt-LT"/>
        </w:rPr>
        <w:t>7</w:t>
      </w:r>
      <w:r w:rsidR="00EE7C99" w:rsidRPr="00564B8A">
        <w:rPr>
          <w:rFonts w:cs="Arial"/>
          <w:lang w:val="lt-LT"/>
        </w:rPr>
        <w:t> proc.</w:t>
      </w:r>
      <w:r w:rsidR="0097738D">
        <w:rPr>
          <w:rFonts w:cs="Arial"/>
          <w:lang w:val="lt-LT"/>
        </w:rPr>
        <w:t> </w:t>
      </w:r>
      <w:r w:rsidR="00EE7C99" w:rsidRPr="00564B8A">
        <w:rPr>
          <w:rFonts w:cs="Arial"/>
          <w:lang w:val="lt-LT"/>
        </w:rPr>
        <w:t xml:space="preserve">– </w:t>
      </w:r>
      <w:r w:rsidRPr="00564B8A">
        <w:rPr>
          <w:rFonts w:cs="Arial"/>
          <w:lang w:val="lt-LT"/>
        </w:rPr>
        <w:t>mieste, 4</w:t>
      </w:r>
      <w:r w:rsidR="007E5C47" w:rsidRPr="00564B8A">
        <w:rPr>
          <w:rFonts w:cs="Arial"/>
          <w:lang w:val="lt-LT"/>
        </w:rPr>
        <w:t>4</w:t>
      </w:r>
      <w:r w:rsidRPr="00564B8A">
        <w:rPr>
          <w:rFonts w:cs="Arial"/>
          <w:lang w:val="lt-LT"/>
        </w:rPr>
        <w:t>,</w:t>
      </w:r>
      <w:r w:rsidR="007E5C47" w:rsidRPr="00564B8A">
        <w:rPr>
          <w:rFonts w:cs="Arial"/>
          <w:lang w:val="lt-LT"/>
        </w:rPr>
        <w:t>3</w:t>
      </w:r>
      <w:r w:rsidR="00EE7C99" w:rsidRPr="00564B8A">
        <w:rPr>
          <w:rFonts w:cs="Arial"/>
          <w:lang w:val="lt-LT"/>
        </w:rPr>
        <w:t xml:space="preserve"> proc. – </w:t>
      </w:r>
      <w:r w:rsidRPr="00564B8A">
        <w:rPr>
          <w:rFonts w:cs="Arial"/>
          <w:lang w:val="lt-LT"/>
        </w:rPr>
        <w:t>kaime (1</w:t>
      </w:r>
      <w:r w:rsidR="00434C5C" w:rsidRPr="00564B8A">
        <w:rPr>
          <w:rFonts w:cs="Arial"/>
          <w:lang w:val="lt-LT"/>
        </w:rPr>
        <w:t> </w:t>
      </w:r>
      <w:r w:rsidRPr="00564B8A">
        <w:rPr>
          <w:rFonts w:cs="Arial"/>
          <w:lang w:val="lt-LT"/>
        </w:rPr>
        <w:t>pav.). 1</w:t>
      </w:r>
      <w:r w:rsidR="007E5C47" w:rsidRPr="00564B8A">
        <w:rPr>
          <w:rFonts w:cs="Arial"/>
          <w:lang w:val="lt-LT"/>
        </w:rPr>
        <w:t>55</w:t>
      </w:r>
      <w:r w:rsidRPr="00564B8A">
        <w:rPr>
          <w:rFonts w:cs="Arial"/>
          <w:lang w:val="lt-LT"/>
        </w:rPr>
        <w:t>,6</w:t>
      </w:r>
      <w:r w:rsidR="00434C5C" w:rsidRPr="00564B8A">
        <w:rPr>
          <w:rFonts w:cs="Arial"/>
          <w:lang w:val="lt-LT"/>
        </w:rPr>
        <w:t> </w:t>
      </w:r>
      <w:r w:rsidRPr="00564B8A">
        <w:rPr>
          <w:rFonts w:cs="Arial"/>
          <w:lang w:val="lt-LT"/>
        </w:rPr>
        <w:t>tūkst., arba 5,</w:t>
      </w:r>
      <w:r w:rsidR="007E5C47" w:rsidRPr="00564B8A">
        <w:rPr>
          <w:rFonts w:cs="Arial"/>
          <w:lang w:val="lt-LT"/>
        </w:rPr>
        <w:t>5</w:t>
      </w:r>
      <w:r w:rsidR="00EE7C99" w:rsidRPr="00564B8A">
        <w:rPr>
          <w:rFonts w:cs="Arial"/>
          <w:lang w:val="lt-LT"/>
        </w:rPr>
        <w:t> proc.</w:t>
      </w:r>
      <w:r w:rsidRPr="00564B8A">
        <w:rPr>
          <w:rFonts w:cs="Arial"/>
          <w:lang w:val="lt-LT"/>
        </w:rPr>
        <w:t>, gyventojų gimė užsienyje.</w:t>
      </w:r>
      <w:r w:rsidRPr="00EE7C99">
        <w:rPr>
          <w:rFonts w:cs="Arial"/>
          <w:lang w:val="lt-LT"/>
        </w:rPr>
        <w:t xml:space="preserve"> Didžiausią </w:t>
      </w:r>
      <w:r w:rsidR="00F34046" w:rsidRPr="00EE7C99">
        <w:rPr>
          <w:rFonts w:cs="Arial"/>
          <w:lang w:val="lt-LT"/>
        </w:rPr>
        <w:t>gimusiųjų užsienyje</w:t>
      </w:r>
      <w:r w:rsidRPr="00EE7C99">
        <w:rPr>
          <w:rFonts w:cs="Arial"/>
          <w:lang w:val="lt-LT"/>
        </w:rPr>
        <w:t xml:space="preserve"> dalį (9</w:t>
      </w:r>
      <w:r w:rsidR="00974DDE" w:rsidRPr="00EE7C99">
        <w:rPr>
          <w:rFonts w:cs="Arial"/>
          <w:lang w:val="lt-LT"/>
        </w:rPr>
        <w:t>1</w:t>
      </w:r>
      <w:r w:rsidRPr="00EE7C99">
        <w:rPr>
          <w:rFonts w:cs="Arial"/>
          <w:lang w:val="lt-LT"/>
        </w:rPr>
        <w:t>,</w:t>
      </w:r>
      <w:r w:rsidR="00974DDE" w:rsidRPr="00EE7C99">
        <w:rPr>
          <w:rFonts w:cs="Arial"/>
          <w:lang w:val="lt-LT"/>
        </w:rPr>
        <w:t>2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>) sudarė Europos valstybėse gimę asmenys: Europos Sąjungos valstybėse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Pr="00EE7C99">
        <w:rPr>
          <w:rFonts w:cs="Arial"/>
          <w:lang w:val="lt-LT"/>
        </w:rPr>
        <w:t>1</w:t>
      </w:r>
      <w:r w:rsidR="00974DDE" w:rsidRPr="00EE7C99">
        <w:rPr>
          <w:rFonts w:cs="Arial"/>
          <w:lang w:val="lt-LT"/>
        </w:rPr>
        <w:t>1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>, kitose Europos valstybėse</w:t>
      </w:r>
      <w:r w:rsidR="00EE7C99">
        <w:rPr>
          <w:rFonts w:cs="Arial"/>
          <w:lang w:val="lt-LT"/>
        </w:rPr>
        <w:t xml:space="preserve"> – </w:t>
      </w:r>
      <w:r w:rsidRPr="00EE7C99">
        <w:rPr>
          <w:rFonts w:cs="Arial"/>
          <w:lang w:val="lt-LT"/>
        </w:rPr>
        <w:t>8</w:t>
      </w:r>
      <w:r w:rsidR="00974DDE" w:rsidRPr="00EE7C99">
        <w:rPr>
          <w:rFonts w:cs="Arial"/>
          <w:lang w:val="lt-LT"/>
        </w:rPr>
        <w:t>0,2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 xml:space="preserve"> </w:t>
      </w:r>
    </w:p>
    <w:p w:rsidR="00B13221" w:rsidRPr="00EE7C99" w:rsidRDefault="0052482E" w:rsidP="004C3565">
      <w:pPr>
        <w:spacing w:after="60"/>
        <w:ind w:firstLine="709"/>
        <w:jc w:val="both"/>
        <w:rPr>
          <w:rFonts w:cs="Arial"/>
          <w:lang w:val="lt-LT"/>
        </w:rPr>
      </w:pPr>
      <w:r>
        <w:rPr>
          <w:rFonts w:cs="Arial"/>
          <w:lang w:val="lt-LT"/>
        </w:rPr>
        <w:t xml:space="preserve">Iš visų </w:t>
      </w:r>
      <w:r w:rsidRPr="004C3565">
        <w:rPr>
          <w:rFonts w:cs="Arial"/>
          <w:lang w:val="lt-LT"/>
        </w:rPr>
        <w:t>gimusiųjų užsienyje</w:t>
      </w:r>
      <w:r w:rsidRPr="00EE7C99">
        <w:rPr>
          <w:rFonts w:cs="Arial"/>
          <w:lang w:val="lt-LT"/>
        </w:rPr>
        <w:t xml:space="preserve"> </w:t>
      </w:r>
      <w:r w:rsidR="005C4B27" w:rsidRPr="00EE7C99">
        <w:rPr>
          <w:rFonts w:cs="Arial"/>
          <w:lang w:val="lt-LT"/>
        </w:rPr>
        <w:t>1</w:t>
      </w:r>
      <w:r w:rsidR="00B3521A" w:rsidRPr="00EE7C99">
        <w:rPr>
          <w:rFonts w:cs="Arial"/>
          <w:lang w:val="lt-LT"/>
        </w:rPr>
        <w:t>31,1</w:t>
      </w:r>
      <w:r w:rsidR="00360125" w:rsidRPr="00EE7C99">
        <w:rPr>
          <w:rFonts w:cs="Arial"/>
          <w:lang w:val="lt-LT"/>
        </w:rPr>
        <w:t> </w:t>
      </w:r>
      <w:r w:rsidR="00B3521A" w:rsidRPr="00EE7C99">
        <w:rPr>
          <w:rFonts w:cs="Arial"/>
          <w:lang w:val="lt-LT"/>
        </w:rPr>
        <w:t>tūkst. (</w:t>
      </w:r>
      <w:r w:rsidR="005C4B27" w:rsidRPr="00EE7C99">
        <w:rPr>
          <w:rFonts w:cs="Arial"/>
          <w:lang w:val="lt-LT"/>
        </w:rPr>
        <w:t>84,2</w:t>
      </w:r>
      <w:r w:rsidR="00EE7C99" w:rsidRPr="00EE7C99">
        <w:rPr>
          <w:rFonts w:cs="Arial"/>
          <w:lang w:val="lt-LT"/>
        </w:rPr>
        <w:t> proc.</w:t>
      </w:r>
      <w:r w:rsidR="00772C12">
        <w:rPr>
          <w:rFonts w:cs="Arial"/>
          <w:lang w:val="lt-LT"/>
        </w:rPr>
        <w:t xml:space="preserve"> </w:t>
      </w:r>
      <w:r w:rsidR="00772C12" w:rsidRPr="004F11C7">
        <w:rPr>
          <w:rFonts w:cs="Arial"/>
          <w:lang w:val="lt-LT"/>
        </w:rPr>
        <w:t>visų</w:t>
      </w:r>
      <w:r w:rsidR="00B3521A" w:rsidRPr="004F11C7">
        <w:rPr>
          <w:rFonts w:cs="Arial"/>
          <w:lang w:val="lt-LT"/>
        </w:rPr>
        <w:t xml:space="preserve"> </w:t>
      </w:r>
      <w:r w:rsidR="00B3521A" w:rsidRPr="00E71A40">
        <w:rPr>
          <w:rFonts w:cs="Arial"/>
          <w:lang w:val="lt-LT"/>
        </w:rPr>
        <w:t>gimusiųjų užsienyje)</w:t>
      </w:r>
      <w:r w:rsidR="00772C12" w:rsidRPr="00772C12">
        <w:rPr>
          <w:rFonts w:cs="Arial"/>
          <w:color w:val="FF0000"/>
          <w:lang w:val="lt-LT"/>
        </w:rPr>
        <w:t xml:space="preserve"> </w:t>
      </w:r>
      <w:r w:rsidR="005C4B27" w:rsidRPr="00EE7C99">
        <w:rPr>
          <w:rFonts w:cs="Arial"/>
          <w:lang w:val="lt-LT"/>
        </w:rPr>
        <w:t>Lietuvos nuolatinių gyventojų gimė</w:t>
      </w:r>
      <w:r w:rsidR="00B13221" w:rsidRPr="00EE7C99">
        <w:rPr>
          <w:rFonts w:cs="Arial"/>
          <w:lang w:val="lt-LT"/>
        </w:rPr>
        <w:t xml:space="preserve"> </w:t>
      </w:r>
      <w:r w:rsidR="00E66B68" w:rsidRPr="00EE7C99">
        <w:rPr>
          <w:rFonts w:cs="Arial"/>
          <w:lang w:val="lt-LT"/>
        </w:rPr>
        <w:t>postsovietinėse respublikose</w:t>
      </w:r>
      <w:r w:rsidR="00B13221" w:rsidRPr="00EE7C99">
        <w:rPr>
          <w:rFonts w:cs="Arial"/>
          <w:lang w:val="lt-LT"/>
        </w:rPr>
        <w:t>.</w:t>
      </w:r>
      <w:r w:rsidR="0035280F" w:rsidRPr="00EE7C99">
        <w:rPr>
          <w:rFonts w:cs="Arial"/>
          <w:lang w:val="lt-LT"/>
        </w:rPr>
        <w:t xml:space="preserve"> </w:t>
      </w:r>
      <w:r w:rsidR="00B3521A" w:rsidRPr="00EE7C99">
        <w:rPr>
          <w:rFonts w:cs="Arial"/>
          <w:lang w:val="lt-LT"/>
        </w:rPr>
        <w:t xml:space="preserve">Daugiausia iš jų gimė Rusijoje, Baltarusijoje ir Ukrainoje. </w:t>
      </w:r>
      <w:r w:rsidR="003D3DEF" w:rsidRPr="00EE7C99">
        <w:rPr>
          <w:rFonts w:cs="Arial"/>
          <w:lang w:val="lt-LT"/>
        </w:rPr>
        <w:t>Lyginant 2001</w:t>
      </w:r>
      <w:r w:rsidR="00EE7C99" w:rsidRPr="00EE7C99">
        <w:rPr>
          <w:rFonts w:cs="Arial"/>
          <w:lang w:val="lt-LT"/>
        </w:rPr>
        <w:t> m.</w:t>
      </w:r>
      <w:r w:rsidR="003D3DEF" w:rsidRPr="00EE7C99">
        <w:rPr>
          <w:rFonts w:cs="Arial"/>
          <w:lang w:val="lt-LT"/>
        </w:rPr>
        <w:t xml:space="preserve"> ir 2021</w:t>
      </w:r>
      <w:r w:rsidR="00EE7C99" w:rsidRPr="00EE7C99">
        <w:rPr>
          <w:rFonts w:cs="Arial"/>
          <w:lang w:val="lt-LT"/>
        </w:rPr>
        <w:t> m.</w:t>
      </w:r>
      <w:r w:rsidR="003D3DEF" w:rsidRPr="00EE7C99">
        <w:rPr>
          <w:rFonts w:cs="Arial"/>
          <w:lang w:val="lt-LT"/>
        </w:rPr>
        <w:t xml:space="preserve"> surašymų duomenis, </w:t>
      </w:r>
      <w:r w:rsidR="00434C5C" w:rsidRPr="00EE7C99">
        <w:rPr>
          <w:rFonts w:cs="Arial"/>
          <w:lang w:val="lt-LT"/>
        </w:rPr>
        <w:t xml:space="preserve">Lietuvos </w:t>
      </w:r>
      <w:r w:rsidR="0035280F" w:rsidRPr="00EE7C99">
        <w:rPr>
          <w:rFonts w:cs="Arial"/>
          <w:lang w:val="lt-LT"/>
        </w:rPr>
        <w:t xml:space="preserve">nuolatinių gyventojų, gimusių </w:t>
      </w:r>
      <w:r w:rsidR="00A85A0A" w:rsidRPr="00EE7C99">
        <w:rPr>
          <w:rFonts w:cs="Arial"/>
          <w:lang w:val="lt-LT"/>
        </w:rPr>
        <w:t>post</w:t>
      </w:r>
      <w:r w:rsidR="003D3DEF" w:rsidRPr="00EE7C99">
        <w:rPr>
          <w:rFonts w:cs="Arial"/>
          <w:lang w:val="lt-LT"/>
        </w:rPr>
        <w:t>sovietinėse respublikose</w:t>
      </w:r>
      <w:r w:rsidR="00434C5C" w:rsidRPr="00EE7C99">
        <w:rPr>
          <w:rFonts w:cs="Arial"/>
          <w:lang w:val="lt-LT"/>
        </w:rPr>
        <w:t>,</w:t>
      </w:r>
      <w:r w:rsidR="0035280F" w:rsidRPr="00EE7C99">
        <w:rPr>
          <w:rFonts w:cs="Arial"/>
          <w:lang w:val="lt-LT"/>
        </w:rPr>
        <w:t xml:space="preserve"> sumažėjo</w:t>
      </w:r>
      <w:r w:rsidR="00E66B68" w:rsidRPr="00EE7C99">
        <w:rPr>
          <w:rFonts w:cs="Arial"/>
          <w:lang w:val="lt-LT"/>
        </w:rPr>
        <w:t xml:space="preserve"> 63,7</w:t>
      </w:r>
      <w:r w:rsidR="002B5044" w:rsidRPr="00EE7C99">
        <w:rPr>
          <w:rFonts w:cs="Arial"/>
          <w:lang w:val="lt-LT"/>
        </w:rPr>
        <w:t> </w:t>
      </w:r>
      <w:r w:rsidR="00E66B68" w:rsidRPr="00EE7C99">
        <w:rPr>
          <w:rFonts w:cs="Arial"/>
          <w:lang w:val="lt-LT"/>
        </w:rPr>
        <w:t>tūkst.</w:t>
      </w:r>
      <w:r w:rsidR="000C447D">
        <w:rPr>
          <w:rFonts w:cs="Arial"/>
          <w:lang w:val="lt-LT"/>
        </w:rPr>
        <w:t>,</w:t>
      </w:r>
      <w:r w:rsidR="00E66B68" w:rsidRPr="00EE7C99">
        <w:rPr>
          <w:rFonts w:cs="Arial"/>
          <w:lang w:val="lt-LT"/>
        </w:rPr>
        <w:t xml:space="preserve"> </w:t>
      </w:r>
      <w:r w:rsidR="002B5044" w:rsidRPr="00EE7C99">
        <w:rPr>
          <w:rFonts w:cs="Arial"/>
          <w:lang w:val="lt-LT"/>
        </w:rPr>
        <w:t xml:space="preserve">arba </w:t>
      </w:r>
      <w:r w:rsidR="001B1E6E" w:rsidRPr="00EE7C99">
        <w:rPr>
          <w:rFonts w:cs="Arial"/>
          <w:lang w:val="lt-LT"/>
        </w:rPr>
        <w:t>1</w:t>
      </w:r>
      <w:r w:rsidR="002B5044" w:rsidRPr="00EE7C99">
        <w:rPr>
          <w:rFonts w:cs="Arial"/>
          <w:lang w:val="lt-LT"/>
        </w:rPr>
        <w:t xml:space="preserve">1,3 procentinio punkto. </w:t>
      </w:r>
    </w:p>
    <w:p w:rsidR="00B13221" w:rsidRPr="00EE7C99" w:rsidRDefault="00674956" w:rsidP="004C3565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Palyginti su 2011</w:t>
      </w:r>
      <w:r w:rsidR="00EE7C99" w:rsidRPr="00EE7C99">
        <w:rPr>
          <w:rFonts w:cs="Arial"/>
          <w:lang w:val="lt-LT"/>
        </w:rPr>
        <w:t> m.</w:t>
      </w:r>
      <w:r w:rsidR="003D1030" w:rsidRPr="00EE7C99">
        <w:rPr>
          <w:rFonts w:cs="Arial"/>
          <w:lang w:val="lt-LT"/>
        </w:rPr>
        <w:t xml:space="preserve">, </w:t>
      </w:r>
      <w:r w:rsidR="003D1030" w:rsidRPr="00EE7C99">
        <w:rPr>
          <w:rFonts w:eastAsia="+mj-ea" w:cs="Arial"/>
          <w:bCs/>
          <w:kern w:val="24"/>
          <w:lang w:val="lt-LT"/>
        </w:rPr>
        <w:t>pastebima</w:t>
      </w:r>
      <w:r w:rsidR="0052482E">
        <w:rPr>
          <w:rFonts w:eastAsia="+mj-ea" w:cs="Arial"/>
          <w:bCs/>
          <w:kern w:val="24"/>
          <w:lang w:val="lt-LT"/>
        </w:rPr>
        <w:t>, kad ypač reikšmingai išaugo</w:t>
      </w:r>
      <w:r w:rsidR="003D1030" w:rsidRPr="00EE7C99">
        <w:rPr>
          <w:rFonts w:eastAsia="+mj-ea" w:cs="Arial"/>
          <w:bCs/>
          <w:kern w:val="24"/>
          <w:lang w:val="lt-LT"/>
        </w:rPr>
        <w:t xml:space="preserve"> </w:t>
      </w:r>
      <w:r w:rsidR="001C7015">
        <w:rPr>
          <w:rFonts w:eastAsia="+mj-ea" w:cs="Arial"/>
          <w:bCs/>
          <w:kern w:val="24"/>
          <w:lang w:val="lt-LT"/>
        </w:rPr>
        <w:t xml:space="preserve">skaičius </w:t>
      </w:r>
      <w:r w:rsidR="003D1030" w:rsidRPr="00EE7C99">
        <w:rPr>
          <w:rFonts w:eastAsia="+mj-ea" w:cs="Arial"/>
          <w:bCs/>
          <w:kern w:val="24"/>
          <w:lang w:val="lt-LT"/>
        </w:rPr>
        <w:t>Lietuvos nuolatinių gyventojų, gimusių</w:t>
      </w:r>
      <w:r w:rsidR="002E4440" w:rsidRPr="00EE7C99">
        <w:rPr>
          <w:rFonts w:eastAsia="+mj-ea" w:cs="Arial"/>
          <w:bCs/>
          <w:kern w:val="24"/>
          <w:lang w:val="lt-LT"/>
        </w:rPr>
        <w:t xml:space="preserve"> šiose</w:t>
      </w:r>
      <w:r w:rsidR="001B1E6E" w:rsidRPr="00EE7C99">
        <w:rPr>
          <w:rFonts w:cs="Arial"/>
          <w:lang w:val="lt-LT"/>
        </w:rPr>
        <w:t xml:space="preserve"> </w:t>
      </w:r>
      <w:r w:rsidR="003D1030" w:rsidRPr="00EE7C99">
        <w:rPr>
          <w:rFonts w:cs="Arial"/>
          <w:lang w:val="lt-LT"/>
        </w:rPr>
        <w:t>Europos valstybėse</w:t>
      </w:r>
      <w:r w:rsidRPr="00EE7C99">
        <w:rPr>
          <w:rFonts w:cs="Arial"/>
          <w:lang w:val="lt-LT"/>
        </w:rPr>
        <w:t xml:space="preserve">: Norvegijoje </w:t>
      </w:r>
      <w:r w:rsidRPr="007D2D40">
        <w:rPr>
          <w:rFonts w:cs="Arial"/>
          <w:lang w:val="lt-LT"/>
        </w:rPr>
        <w:t>(</w:t>
      </w:r>
      <w:r w:rsidR="0052482E" w:rsidRPr="007D2D40">
        <w:rPr>
          <w:rFonts w:cs="Arial"/>
          <w:lang w:val="lt-LT"/>
        </w:rPr>
        <w:t xml:space="preserve">padidėjo </w:t>
      </w:r>
      <w:r w:rsidR="00CC58A6" w:rsidRPr="007D2D40">
        <w:rPr>
          <w:rFonts w:cs="Arial"/>
          <w:lang w:val="lt-LT"/>
        </w:rPr>
        <w:t>2 </w:t>
      </w:r>
      <w:r w:rsidRPr="007D2D40">
        <w:rPr>
          <w:rFonts w:cs="Arial"/>
          <w:lang w:val="lt-LT"/>
        </w:rPr>
        <w:t>tūkst.</w:t>
      </w:r>
      <w:r w:rsidR="000C447D" w:rsidRPr="007D2D40">
        <w:rPr>
          <w:rFonts w:cs="Arial"/>
          <w:lang w:val="lt-LT"/>
        </w:rPr>
        <w:t>,</w:t>
      </w:r>
      <w:r w:rsidRPr="007D2D40">
        <w:rPr>
          <w:rFonts w:cs="Arial"/>
          <w:lang w:val="lt-LT"/>
        </w:rPr>
        <w:t xml:space="preserve"> arba </w:t>
      </w:r>
      <w:r w:rsidR="00CC58A6" w:rsidRPr="007D2D40">
        <w:rPr>
          <w:rFonts w:cs="Arial"/>
          <w:lang w:val="lt-LT"/>
        </w:rPr>
        <w:t>8,2 karto)</w:t>
      </w:r>
      <w:r w:rsidRPr="007D2D40">
        <w:rPr>
          <w:rFonts w:cs="Arial"/>
          <w:lang w:val="lt-LT"/>
        </w:rPr>
        <w:t>, Jungtinėje Karalystėje</w:t>
      </w:r>
      <w:r w:rsidR="00CC58A6" w:rsidRPr="007D2D40">
        <w:rPr>
          <w:rFonts w:cs="Arial"/>
          <w:lang w:val="lt-LT"/>
        </w:rPr>
        <w:t xml:space="preserve"> (7,8 tūkst.</w:t>
      </w:r>
      <w:r w:rsidR="000C447D" w:rsidRPr="007D2D40">
        <w:rPr>
          <w:rFonts w:cs="Arial"/>
          <w:lang w:val="lt-LT"/>
        </w:rPr>
        <w:t>,</w:t>
      </w:r>
      <w:r w:rsidR="00CC58A6" w:rsidRPr="007D2D40">
        <w:rPr>
          <w:rFonts w:cs="Arial"/>
          <w:lang w:val="lt-LT"/>
        </w:rPr>
        <w:t xml:space="preserve"> arba 5,1 karto)</w:t>
      </w:r>
      <w:r w:rsidRPr="007D2D40">
        <w:rPr>
          <w:rFonts w:cs="Arial"/>
          <w:lang w:val="lt-LT"/>
        </w:rPr>
        <w:t xml:space="preserve">, Airijoje </w:t>
      </w:r>
      <w:r w:rsidR="00CC58A6" w:rsidRPr="007D2D40">
        <w:rPr>
          <w:rFonts w:cs="Arial"/>
          <w:lang w:val="lt-LT"/>
        </w:rPr>
        <w:t>(1,8 tūkst.</w:t>
      </w:r>
      <w:r w:rsidR="000C447D" w:rsidRPr="007D2D40">
        <w:rPr>
          <w:rFonts w:cs="Arial"/>
          <w:lang w:val="lt-LT"/>
        </w:rPr>
        <w:t>,</w:t>
      </w:r>
      <w:r w:rsidR="00CC58A6" w:rsidRPr="007D2D40">
        <w:rPr>
          <w:rFonts w:cs="Arial"/>
          <w:lang w:val="lt-LT"/>
        </w:rPr>
        <w:t xml:space="preserve"> arba 3,1 karto).</w:t>
      </w:r>
    </w:p>
    <w:p w:rsidR="00B13221" w:rsidRPr="00E70FC3" w:rsidRDefault="00B13221" w:rsidP="0097738D">
      <w:pPr>
        <w:rPr>
          <w:highlight w:val="yellow"/>
          <w:lang w:val="lt-LT"/>
        </w:rPr>
      </w:pPr>
    </w:p>
    <w:p w:rsidR="00B13221" w:rsidRPr="00EE7C99" w:rsidRDefault="00B13221" w:rsidP="004C3565">
      <w:pPr>
        <w:spacing w:after="120"/>
        <w:jc w:val="both"/>
        <w:rPr>
          <w:rFonts w:cs="Arial"/>
          <w:b/>
          <w:lang w:val="lt-LT"/>
        </w:rPr>
      </w:pPr>
      <w:r w:rsidRPr="00564B8A">
        <w:rPr>
          <w:rFonts w:cs="Arial"/>
          <w:b/>
          <w:lang w:val="lt-LT"/>
        </w:rPr>
        <w:t>1</w:t>
      </w:r>
      <w:r w:rsidR="008148A0" w:rsidRPr="00564B8A">
        <w:rPr>
          <w:rFonts w:cs="Arial"/>
          <w:lang w:val="lt-LT"/>
        </w:rPr>
        <w:t> </w:t>
      </w:r>
      <w:r w:rsidRPr="00564B8A">
        <w:rPr>
          <w:rFonts w:cs="Arial"/>
          <w:b/>
          <w:lang w:val="lt-LT"/>
        </w:rPr>
        <w:t xml:space="preserve">pav. Gyventojai pagal gimimo vietą, </w:t>
      </w:r>
      <w:r w:rsidRPr="00C92826">
        <w:rPr>
          <w:rFonts w:cs="Arial"/>
          <w:b/>
          <w:lang w:val="lt-LT"/>
        </w:rPr>
        <w:t>procentais</w:t>
      </w:r>
    </w:p>
    <w:p w:rsidR="001F44A6" w:rsidRPr="00DD3BD8" w:rsidRDefault="00132C9A" w:rsidP="0097738D">
      <w:pPr>
        <w:jc w:val="both"/>
        <w:rPr>
          <w:highlight w:val="yellow"/>
        </w:rPr>
      </w:pPr>
      <w:r w:rsidRPr="00DD3BD8">
        <w:rPr>
          <w:noProof/>
          <w:lang w:val="lt-LT" w:eastAsia="lt-LT"/>
        </w:rPr>
        <mc:AlternateContent>
          <mc:Choice Requires="wpg">
            <w:drawing>
              <wp:inline distT="0" distB="0" distL="0" distR="0" wp14:anchorId="238CDC49" wp14:editId="6DEB9A7C">
                <wp:extent cx="6130636" cy="2687782"/>
                <wp:effectExtent l="0" t="0" r="3810" b="0"/>
                <wp:docPr id="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636" cy="2687782"/>
                          <a:chOff x="0" y="0"/>
                          <a:chExt cx="7134225" cy="2944724"/>
                        </a:xfrm>
                      </wpg:grpSpPr>
                      <wpg:graphicFrame>
                        <wpg:cNvPr id="3" name="Chart 1"/>
                        <wpg:cNvFrPr/>
                        <wpg:xfrm>
                          <a:off x="0" y="0"/>
                          <a:ext cx="3686174" cy="294472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g:graphicFrame>
                        <wpg:cNvPr id="5" name="Chart 3"/>
                        <wpg:cNvFrPr/>
                        <wpg:xfrm>
                          <a:off x="3971926" y="210299"/>
                          <a:ext cx="3162299" cy="252412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s:wsp>
                        <wps:cNvPr id="8" name="Left Brace 18"/>
                        <wps:cNvSpPr/>
                        <wps:spPr>
                          <a:xfrm>
                            <a:off x="3581400" y="209549"/>
                            <a:ext cx="590550" cy="2571751"/>
                          </a:xfrm>
                          <a:prstGeom prst="leftBrace">
                            <a:avLst>
                              <a:gd name="adj1" fmla="val 40591"/>
                              <a:gd name="adj2" fmla="val 47486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F23E1" id="Group 19" o:spid="_x0000_s1026" style="width:482.75pt;height:211.65pt;mso-position-horizontal-relative:char;mso-position-vertical-relative:line" coordsize="71342,29447" o:gfxdata="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" o:spid="_x0000_s1027" type="#_x0000_t75" style="position:absolute;width:36888;height:294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">
                  <v:imagedata r:id="rId11" o:title=""/>
                  <o:lock v:ext="edit" aspectratio="f"/>
                </v:shape>
                <v:shape id="Chart 3" o:spid="_x0000_s1028" type="#_x0000_t75" style="position:absolute;left:39725;top:2070;width:31639;height:25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">
                  <v:imagedata r:id="rId12" o:title=""/>
                  <o:lock v:ext="edit" aspectratio="f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18" o:spid="_x0000_s1029" type="#_x0000_t87" style="position:absolute;left:35814;top:2095;width:5905;height:25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" adj="2013,10257" strokecolor="#4a7ebb"/>
                <w10:anchorlock/>
              </v:group>
            </w:pict>
          </mc:Fallback>
        </mc:AlternateContent>
      </w:r>
    </w:p>
    <w:p w:rsidR="00132C9A" w:rsidRPr="00DD3BD8" w:rsidRDefault="00132C9A" w:rsidP="00333F57"/>
    <w:p w:rsidR="007A5ECA" w:rsidRPr="00EE7C99" w:rsidRDefault="007A5ECA" w:rsidP="004C3565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62,2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 xml:space="preserve"> miesto gyventojų gimė mieste, 31,4</w:t>
      </w:r>
      <w:r w:rsidR="00EE7C99" w:rsidRPr="00EE7C99">
        <w:rPr>
          <w:rFonts w:cs="Arial"/>
          <w:lang w:val="lt-LT"/>
        </w:rPr>
        <w:t> proc.</w:t>
      </w:r>
      <w:r w:rsidR="00EE7C99">
        <w:rPr>
          <w:rFonts w:cs="Arial"/>
          <w:lang w:val="lt-LT"/>
        </w:rPr>
        <w:t xml:space="preserve"> – </w:t>
      </w:r>
      <w:r w:rsidRPr="00EE7C99">
        <w:rPr>
          <w:rFonts w:cs="Arial"/>
          <w:lang w:val="lt-LT"/>
        </w:rPr>
        <w:t xml:space="preserve">kaime, </w:t>
      </w:r>
      <w:r w:rsidR="0030726B" w:rsidRPr="00EE7C99">
        <w:rPr>
          <w:rFonts w:cs="Arial"/>
          <w:lang w:val="lt-LT"/>
        </w:rPr>
        <w:t xml:space="preserve">ne </w:t>
      </w:r>
      <w:r w:rsidRPr="00EE7C99">
        <w:rPr>
          <w:rFonts w:cs="Arial"/>
          <w:lang w:val="lt-LT"/>
        </w:rPr>
        <w:t>Lietuvoje</w:t>
      </w:r>
      <w:r w:rsidR="00EE7C99">
        <w:rPr>
          <w:rFonts w:cs="Arial"/>
          <w:lang w:val="lt-LT"/>
        </w:rPr>
        <w:t xml:space="preserve"> – </w:t>
      </w:r>
      <w:r w:rsidRPr="00EE7C99">
        <w:rPr>
          <w:rFonts w:cs="Arial"/>
          <w:lang w:val="lt-LT"/>
        </w:rPr>
        <w:t>6,4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 xml:space="preserve"> 64,3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 xml:space="preserve"> kaimo gyventojų gimė kaime, 32</w:t>
      </w:r>
      <w:r w:rsidR="00EE7C99" w:rsidRPr="00EE7C99">
        <w:rPr>
          <w:rFonts w:cs="Arial"/>
          <w:lang w:val="lt-LT"/>
        </w:rPr>
        <w:t> proc.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Pr="00EE7C99">
        <w:rPr>
          <w:rFonts w:cs="Arial"/>
          <w:lang w:val="lt-LT"/>
        </w:rPr>
        <w:t>mieste, užsienyje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Pr="00EE7C99">
        <w:rPr>
          <w:rFonts w:cs="Arial"/>
          <w:lang w:val="lt-LT"/>
        </w:rPr>
        <w:t>3,</w:t>
      </w:r>
      <w:r w:rsidR="008148A0" w:rsidRPr="00EE7C99">
        <w:rPr>
          <w:rFonts w:cs="Arial"/>
          <w:lang w:val="lt-LT"/>
        </w:rPr>
        <w:t>7</w:t>
      </w:r>
      <w:r w:rsidR="00EE7C99" w:rsidRPr="00EE7C99">
        <w:rPr>
          <w:rFonts w:cs="Arial"/>
          <w:lang w:val="lt-LT"/>
        </w:rPr>
        <w:t> proc.</w:t>
      </w:r>
      <w:r w:rsidR="0041170E" w:rsidRPr="00EE7C99">
        <w:rPr>
          <w:rFonts w:cs="Arial"/>
          <w:lang w:val="lt-LT"/>
        </w:rPr>
        <w:t xml:space="preserve"> Gimusiųjų užsienyje yra daugiau tarp miesto </w:t>
      </w:r>
      <w:r w:rsidR="00333F57">
        <w:rPr>
          <w:rFonts w:cs="Arial"/>
          <w:lang w:val="lt-LT"/>
        </w:rPr>
        <w:t xml:space="preserve">gyventojų </w:t>
      </w:r>
      <w:r w:rsidR="0041170E" w:rsidRPr="00EE7C99">
        <w:rPr>
          <w:rFonts w:cs="Arial"/>
          <w:lang w:val="lt-LT"/>
        </w:rPr>
        <w:t>(6,4</w:t>
      </w:r>
      <w:r w:rsidR="00EE7C99" w:rsidRPr="00EE7C99">
        <w:rPr>
          <w:rFonts w:cs="Arial"/>
          <w:lang w:val="lt-LT"/>
        </w:rPr>
        <w:t> proc.</w:t>
      </w:r>
      <w:r w:rsidR="0041170E" w:rsidRPr="00EE7C99">
        <w:rPr>
          <w:rFonts w:cs="Arial"/>
          <w:lang w:val="lt-LT"/>
        </w:rPr>
        <w:t xml:space="preserve">) nei </w:t>
      </w:r>
      <w:r w:rsidR="00333F57">
        <w:rPr>
          <w:rFonts w:cs="Arial"/>
          <w:lang w:val="lt-LT"/>
        </w:rPr>
        <w:t xml:space="preserve">tarp </w:t>
      </w:r>
      <w:r w:rsidR="0041170E" w:rsidRPr="00EE7C99">
        <w:rPr>
          <w:rFonts w:cs="Arial"/>
          <w:lang w:val="lt-LT"/>
        </w:rPr>
        <w:t>kaimo (3,7</w:t>
      </w:r>
      <w:r w:rsidR="00EE7C99" w:rsidRPr="00EE7C99">
        <w:rPr>
          <w:rFonts w:cs="Arial"/>
          <w:lang w:val="lt-LT"/>
        </w:rPr>
        <w:t> proc.</w:t>
      </w:r>
      <w:r w:rsidR="0041170E" w:rsidRPr="00EE7C99">
        <w:rPr>
          <w:rFonts w:cs="Arial"/>
          <w:lang w:val="lt-LT"/>
        </w:rPr>
        <w:t>).</w:t>
      </w:r>
    </w:p>
    <w:p w:rsidR="002379D0" w:rsidRDefault="009A0BB1" w:rsidP="004C3565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Visose savivaldybėse padėtis</w:t>
      </w:r>
      <w:r w:rsidR="00D77C44" w:rsidRPr="00EE7C99">
        <w:rPr>
          <w:rFonts w:cs="Arial"/>
          <w:lang w:val="lt-LT"/>
        </w:rPr>
        <w:t xml:space="preserve"> </w:t>
      </w:r>
      <w:r w:rsidR="005A2E4C" w:rsidRPr="007D2D40">
        <w:rPr>
          <w:rFonts w:cs="Arial"/>
          <w:lang w:val="lt-LT"/>
        </w:rPr>
        <w:t>pagal</w:t>
      </w:r>
      <w:r w:rsidR="00D77C44" w:rsidRPr="007D2D40">
        <w:rPr>
          <w:rFonts w:cs="Arial"/>
          <w:lang w:val="lt-LT"/>
        </w:rPr>
        <w:t xml:space="preserve"> gimusi</w:t>
      </w:r>
      <w:r w:rsidR="005A2E4C" w:rsidRPr="007D2D40">
        <w:rPr>
          <w:rFonts w:cs="Arial"/>
          <w:lang w:val="lt-LT"/>
        </w:rPr>
        <w:t>ųjų</w:t>
      </w:r>
      <w:r w:rsidR="00D77C44" w:rsidRPr="007D2D40">
        <w:rPr>
          <w:rFonts w:cs="Arial"/>
          <w:lang w:val="lt-LT"/>
        </w:rPr>
        <w:t xml:space="preserve"> </w:t>
      </w:r>
      <w:r w:rsidR="00764D0E" w:rsidRPr="007D2D40">
        <w:rPr>
          <w:rFonts w:cs="Arial"/>
          <w:lang w:val="lt-LT"/>
        </w:rPr>
        <w:t xml:space="preserve">užsienyje </w:t>
      </w:r>
      <w:r w:rsidR="005A2E4C" w:rsidRPr="007D2D40">
        <w:rPr>
          <w:rFonts w:cs="Arial"/>
          <w:lang w:val="lt-LT"/>
        </w:rPr>
        <w:t xml:space="preserve">skaičių </w:t>
      </w:r>
      <w:r w:rsidRPr="007D2D40">
        <w:rPr>
          <w:rFonts w:cs="Arial"/>
          <w:lang w:val="lt-LT"/>
        </w:rPr>
        <w:t>panaši</w:t>
      </w:r>
      <w:r w:rsidRPr="00EE7C99">
        <w:rPr>
          <w:rFonts w:cs="Arial"/>
          <w:lang w:val="lt-LT"/>
        </w:rPr>
        <w:t xml:space="preserve">. Tačiau išsiskiria Visagino savivaldybė, kurioje kas antras gyventojas gimė </w:t>
      </w:r>
      <w:r w:rsidR="00CD34F8" w:rsidRPr="00EE7C99">
        <w:rPr>
          <w:rFonts w:cs="Arial"/>
          <w:lang w:val="lt-LT"/>
        </w:rPr>
        <w:t>n</w:t>
      </w:r>
      <w:r w:rsidRPr="00EE7C99">
        <w:rPr>
          <w:rFonts w:cs="Arial"/>
          <w:lang w:val="lt-LT"/>
        </w:rPr>
        <w:t xml:space="preserve">e Lietuvoje. Šalčininkų </w:t>
      </w:r>
      <w:r w:rsidR="00CD34F8" w:rsidRPr="00EE7C99">
        <w:rPr>
          <w:rFonts w:cs="Arial"/>
          <w:lang w:val="lt-LT"/>
        </w:rPr>
        <w:t>rajono savivaldybėje gyvena 12,2</w:t>
      </w:r>
      <w:r w:rsidR="00EE7C99" w:rsidRPr="00EE7C99">
        <w:rPr>
          <w:rFonts w:cs="Arial"/>
          <w:lang w:val="lt-LT"/>
        </w:rPr>
        <w:t> proc.</w:t>
      </w:r>
      <w:r w:rsidR="00CD34F8" w:rsidRPr="00EE7C99">
        <w:rPr>
          <w:rFonts w:cs="Arial"/>
          <w:lang w:val="lt-LT"/>
        </w:rPr>
        <w:t xml:space="preserve">, </w:t>
      </w:r>
      <w:r w:rsidRPr="00EE7C99">
        <w:rPr>
          <w:rFonts w:cs="Arial"/>
          <w:lang w:val="lt-LT"/>
        </w:rPr>
        <w:t>Švenčionių rajon</w:t>
      </w:r>
      <w:r w:rsidR="00CD34F8" w:rsidRPr="00EE7C99">
        <w:rPr>
          <w:rFonts w:cs="Arial"/>
          <w:lang w:val="lt-LT"/>
        </w:rPr>
        <w:t>o savivaldybėje –</w:t>
      </w:r>
      <w:r w:rsidR="005A2E4C">
        <w:rPr>
          <w:rFonts w:cs="Arial"/>
          <w:lang w:val="lt-LT"/>
        </w:rPr>
        <w:t xml:space="preserve"> </w:t>
      </w:r>
      <w:r w:rsidR="00CD34F8" w:rsidRPr="00EE7C99">
        <w:rPr>
          <w:rFonts w:cs="Arial"/>
          <w:lang w:val="lt-LT"/>
        </w:rPr>
        <w:t>10,5</w:t>
      </w:r>
      <w:r w:rsidR="00EE7C99" w:rsidRPr="00EE7C99">
        <w:rPr>
          <w:rFonts w:cs="Arial"/>
          <w:lang w:val="lt-LT"/>
        </w:rPr>
        <w:t> proc.</w:t>
      </w:r>
      <w:r w:rsidR="00CD34F8" w:rsidRPr="00EE7C99">
        <w:rPr>
          <w:rFonts w:cs="Arial"/>
          <w:lang w:val="lt-LT"/>
        </w:rPr>
        <w:t>, Klaipėdos miesto savivaldybėje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="00CD34F8" w:rsidRPr="00EE7C99">
        <w:rPr>
          <w:rFonts w:cs="Arial"/>
          <w:lang w:val="lt-LT"/>
        </w:rPr>
        <w:t>10,3</w:t>
      </w:r>
      <w:r w:rsidR="00EE7C99" w:rsidRPr="00EE7C99">
        <w:rPr>
          <w:rFonts w:cs="Arial"/>
          <w:lang w:val="lt-LT"/>
        </w:rPr>
        <w:t> proc.</w:t>
      </w:r>
      <w:r w:rsidR="00CD34F8" w:rsidRPr="00EE7C99">
        <w:rPr>
          <w:rFonts w:cs="Arial"/>
          <w:lang w:val="lt-LT"/>
        </w:rPr>
        <w:t xml:space="preserve"> ne </w:t>
      </w:r>
      <w:r w:rsidR="00CD34F8" w:rsidRPr="00564B8A">
        <w:rPr>
          <w:rFonts w:cs="Arial"/>
          <w:lang w:val="lt-LT"/>
        </w:rPr>
        <w:t>Lietuvoje gimusių gyventojų</w:t>
      </w:r>
      <w:r w:rsidR="001750E1" w:rsidRPr="00564B8A">
        <w:rPr>
          <w:rFonts w:cs="Arial"/>
          <w:lang w:val="lt-LT"/>
        </w:rPr>
        <w:t xml:space="preserve"> (2</w:t>
      </w:r>
      <w:r w:rsidR="00C07152" w:rsidRPr="00564B8A">
        <w:rPr>
          <w:rFonts w:cs="Arial"/>
          <w:lang w:val="lt-LT"/>
        </w:rPr>
        <w:t> </w:t>
      </w:r>
      <w:r w:rsidR="001750E1" w:rsidRPr="00564B8A">
        <w:rPr>
          <w:rFonts w:cs="Arial"/>
          <w:lang w:val="lt-LT"/>
        </w:rPr>
        <w:t>pav.)</w:t>
      </w:r>
      <w:r w:rsidR="00CD34F8" w:rsidRPr="00564B8A">
        <w:rPr>
          <w:rFonts w:cs="Arial"/>
          <w:lang w:val="lt-LT"/>
        </w:rPr>
        <w:t>.</w:t>
      </w:r>
      <w:r w:rsidR="001750E1" w:rsidRPr="00564B8A">
        <w:rPr>
          <w:rFonts w:cs="Arial"/>
          <w:lang w:val="lt-LT"/>
        </w:rPr>
        <w:t xml:space="preserve"> </w:t>
      </w:r>
      <w:r w:rsidR="00F17E1E" w:rsidRPr="00564B8A">
        <w:rPr>
          <w:rFonts w:cs="Arial"/>
          <w:lang w:val="lt-LT"/>
        </w:rPr>
        <w:t>Vienuolikoje savivaldybių gimusieji Rusijos Federacijoje sudarė po 50 ir</w:t>
      </w:r>
      <w:r w:rsidR="00F17E1E" w:rsidRPr="00EE7C99">
        <w:rPr>
          <w:rFonts w:cs="Arial"/>
          <w:lang w:val="lt-LT"/>
        </w:rPr>
        <w:t xml:space="preserve"> daugiau</w:t>
      </w:r>
      <w:r w:rsidR="00EE7C99">
        <w:rPr>
          <w:rFonts w:cs="Arial"/>
          <w:lang w:val="lt-LT"/>
        </w:rPr>
        <w:t xml:space="preserve"> </w:t>
      </w:r>
      <w:r w:rsidR="00EE7C99" w:rsidRPr="00EE7C99">
        <w:rPr>
          <w:rFonts w:cs="Arial"/>
          <w:lang w:val="lt-LT"/>
        </w:rPr>
        <w:t>proc</w:t>
      </w:r>
      <w:r w:rsidR="005A2E4C">
        <w:rPr>
          <w:rFonts w:cs="Arial"/>
          <w:lang w:val="lt-LT"/>
        </w:rPr>
        <w:t>entų</w:t>
      </w:r>
      <w:r w:rsidR="00F17E1E" w:rsidRPr="00EE7C99">
        <w:rPr>
          <w:rFonts w:cs="Arial"/>
          <w:lang w:val="lt-LT"/>
        </w:rPr>
        <w:t xml:space="preserve"> visų gimusiųjų užsienyje.</w:t>
      </w:r>
      <w:r w:rsidR="006F3BE6" w:rsidRPr="00EE7C99">
        <w:rPr>
          <w:rFonts w:cs="Arial"/>
          <w:lang w:val="lt-LT"/>
        </w:rPr>
        <w:t xml:space="preserve"> </w:t>
      </w:r>
      <w:r w:rsidR="001B420C" w:rsidRPr="005A2E4C">
        <w:rPr>
          <w:rFonts w:cs="Arial"/>
          <w:lang w:val="lt-LT"/>
        </w:rPr>
        <w:t xml:space="preserve">Šalčininkų, Švenčionių ir Vilniaus rajonų savivaldybėse </w:t>
      </w:r>
      <w:r w:rsidR="005A2E4C" w:rsidRPr="007D2D40">
        <w:rPr>
          <w:rFonts w:cs="Arial"/>
          <w:lang w:val="lt-LT"/>
        </w:rPr>
        <w:t xml:space="preserve">iš visų užsienyje gimusiųjų mažiausia dalis gimusiųjų Rusijos Federacijoje </w:t>
      </w:r>
      <w:r w:rsidR="00EE7C99">
        <w:rPr>
          <w:rFonts w:cs="Arial"/>
          <w:lang w:val="lt-LT"/>
        </w:rPr>
        <w:t xml:space="preserve">– </w:t>
      </w:r>
      <w:r w:rsidR="001B420C" w:rsidRPr="00EE7C99">
        <w:rPr>
          <w:rFonts w:cs="Arial"/>
          <w:lang w:val="lt-LT"/>
        </w:rPr>
        <w:t>mažesnė nei ketvirtadalis. Šiose savivaldybėse didžiausią užsienyje gimusiųjų dalį sudaro gimę Baltarusijos Respublikoje</w:t>
      </w:r>
      <w:r w:rsidR="00EE7C99">
        <w:rPr>
          <w:rFonts w:cs="Arial"/>
          <w:lang w:val="lt-LT"/>
        </w:rPr>
        <w:t xml:space="preserve"> – </w:t>
      </w:r>
      <w:r w:rsidR="001B420C" w:rsidRPr="00EE7C99">
        <w:rPr>
          <w:rFonts w:cs="Arial"/>
          <w:lang w:val="lt-LT"/>
        </w:rPr>
        <w:t>jų daugiau nei po 50</w:t>
      </w:r>
      <w:r w:rsidR="00EE7C99" w:rsidRPr="00EE7C99">
        <w:rPr>
          <w:rFonts w:cs="Arial"/>
          <w:lang w:val="lt-LT"/>
        </w:rPr>
        <w:t> proc.</w:t>
      </w:r>
      <w:r w:rsidR="001B420C" w:rsidRPr="00EE7C99">
        <w:rPr>
          <w:rFonts w:cs="Arial"/>
          <w:lang w:val="lt-LT"/>
        </w:rPr>
        <w:t xml:space="preserve"> </w:t>
      </w:r>
    </w:p>
    <w:p w:rsidR="00713AE2" w:rsidRDefault="00713AE2" w:rsidP="004C3565">
      <w:pPr>
        <w:spacing w:after="60"/>
        <w:ind w:firstLine="720"/>
        <w:jc w:val="both"/>
        <w:rPr>
          <w:rFonts w:cs="Arial"/>
          <w:lang w:val="lt-LT"/>
        </w:rPr>
      </w:pPr>
    </w:p>
    <w:p w:rsidR="00713AE2" w:rsidRDefault="00713AE2" w:rsidP="004C3565">
      <w:pPr>
        <w:spacing w:after="60"/>
        <w:ind w:firstLine="720"/>
        <w:jc w:val="both"/>
        <w:rPr>
          <w:rFonts w:cs="Arial"/>
          <w:lang w:val="lt-LT"/>
        </w:rPr>
      </w:pPr>
    </w:p>
    <w:p w:rsidR="00713AE2" w:rsidRDefault="00713AE2" w:rsidP="004C3565">
      <w:pPr>
        <w:spacing w:after="60"/>
        <w:ind w:firstLine="720"/>
        <w:jc w:val="both"/>
        <w:rPr>
          <w:rFonts w:cs="Arial"/>
          <w:lang w:val="lt-LT"/>
        </w:rPr>
      </w:pPr>
    </w:p>
    <w:p w:rsidR="001E0BFB" w:rsidRPr="00E70FC3" w:rsidRDefault="001E0BFB" w:rsidP="0097738D">
      <w:pPr>
        <w:rPr>
          <w:sz w:val="18"/>
          <w:szCs w:val="18"/>
          <w:lang w:val="lt-LT"/>
        </w:rPr>
      </w:pPr>
    </w:p>
    <w:p w:rsidR="00FC767E" w:rsidRPr="00EE7C99" w:rsidRDefault="00FC767E" w:rsidP="006E6666">
      <w:pPr>
        <w:spacing w:after="120"/>
        <w:jc w:val="both"/>
        <w:rPr>
          <w:rFonts w:cs="Arial"/>
          <w:b/>
          <w:lang w:val="lt-LT"/>
        </w:rPr>
      </w:pPr>
      <w:r w:rsidRPr="004C3565">
        <w:rPr>
          <w:rFonts w:cs="Arial"/>
          <w:b/>
          <w:lang w:val="lt-LT"/>
        </w:rPr>
        <w:t>2</w:t>
      </w:r>
      <w:r w:rsidR="00C07152" w:rsidRPr="0097738D">
        <w:rPr>
          <w:rFonts w:cs="Arial"/>
          <w:lang w:val="lt-LT"/>
        </w:rPr>
        <w:t> </w:t>
      </w:r>
      <w:r w:rsidRPr="004C3565">
        <w:rPr>
          <w:rFonts w:cs="Arial"/>
          <w:b/>
          <w:lang w:val="lt-LT"/>
        </w:rPr>
        <w:t>pav.</w:t>
      </w:r>
      <w:r w:rsidRPr="00EE7C99">
        <w:rPr>
          <w:rFonts w:cs="Arial"/>
          <w:b/>
          <w:lang w:val="lt-LT"/>
        </w:rPr>
        <w:t xml:space="preserve"> Gyventojai, gimę užsienyje</w:t>
      </w:r>
    </w:p>
    <w:p w:rsidR="00374327" w:rsidRPr="00DD3BD8" w:rsidRDefault="00156D81" w:rsidP="0097738D">
      <w:r>
        <w:rPr>
          <w:noProof/>
          <w:lang w:val="lt-LT" w:eastAsia="lt-LT"/>
        </w:rPr>
        <w:drawing>
          <wp:inline distT="0" distB="0" distL="0" distR="0" wp14:anchorId="02926935" wp14:editId="45DAC7EE">
            <wp:extent cx="6115050" cy="3994150"/>
            <wp:effectExtent l="0" t="0" r="0" b="635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81" w:rsidRDefault="00156D81" w:rsidP="004C3565">
      <w:pPr>
        <w:spacing w:after="60"/>
        <w:ind w:firstLine="720"/>
        <w:jc w:val="both"/>
        <w:rPr>
          <w:rFonts w:cs="Arial"/>
          <w:lang w:val="lt-LT"/>
        </w:rPr>
      </w:pPr>
    </w:p>
    <w:p w:rsidR="00F17E1E" w:rsidRPr="007D2D40" w:rsidRDefault="008148A0" w:rsidP="004C3565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2021</w:t>
      </w:r>
      <w:r w:rsidR="00EE7C99" w:rsidRPr="00EE7C99">
        <w:rPr>
          <w:rFonts w:cs="Arial"/>
          <w:lang w:val="lt-LT"/>
        </w:rPr>
        <w:t> m.</w:t>
      </w:r>
      <w:r w:rsidRPr="00EE7C99">
        <w:rPr>
          <w:rFonts w:cs="Arial"/>
          <w:lang w:val="lt-LT"/>
        </w:rPr>
        <w:t xml:space="preserve"> s</w:t>
      </w:r>
      <w:r w:rsidR="00B13221" w:rsidRPr="00EE7C99">
        <w:rPr>
          <w:rFonts w:cs="Arial"/>
          <w:lang w:val="lt-LT"/>
        </w:rPr>
        <w:t xml:space="preserve">urašymo </w:t>
      </w:r>
      <w:r w:rsidR="00B13221" w:rsidRPr="007D2D40">
        <w:rPr>
          <w:rFonts w:cs="Arial"/>
          <w:lang w:val="lt-LT"/>
        </w:rPr>
        <w:t>rezultatai leid</w:t>
      </w:r>
      <w:r w:rsidRPr="007D2D40">
        <w:rPr>
          <w:rFonts w:cs="Arial"/>
          <w:lang w:val="lt-LT"/>
        </w:rPr>
        <w:t>žia</w:t>
      </w:r>
      <w:r w:rsidR="00B13221" w:rsidRPr="007D2D40">
        <w:rPr>
          <w:rFonts w:cs="Arial"/>
          <w:lang w:val="lt-LT"/>
        </w:rPr>
        <w:t xml:space="preserve"> nagrinėti statistinę informaciją apie gyventojus pagal jų gimimo vietą ir amžių (</w:t>
      </w:r>
      <w:r w:rsidR="001750E1" w:rsidRPr="007D2D40">
        <w:rPr>
          <w:rFonts w:cs="Arial"/>
          <w:lang w:val="lt-LT"/>
        </w:rPr>
        <w:t>3</w:t>
      </w:r>
      <w:r w:rsidR="007A3E5C" w:rsidRPr="007D2D40">
        <w:rPr>
          <w:rFonts w:cs="Arial"/>
          <w:lang w:val="lt-LT"/>
        </w:rPr>
        <w:t> </w:t>
      </w:r>
      <w:r w:rsidR="00B13221" w:rsidRPr="007D2D40">
        <w:rPr>
          <w:rFonts w:cs="Arial"/>
          <w:lang w:val="lt-LT"/>
        </w:rPr>
        <w:t>pav.). Daugiausia gimusių mieste</w:t>
      </w:r>
      <w:r w:rsidR="00B13221" w:rsidRPr="00564B8A">
        <w:rPr>
          <w:rFonts w:cs="Arial"/>
          <w:lang w:val="lt-LT"/>
        </w:rPr>
        <w:t xml:space="preserve"> gyventojų buvo amžiaus grupėje iki 39</w:t>
      </w:r>
      <w:r w:rsidR="007A3E5C" w:rsidRPr="00564B8A">
        <w:rPr>
          <w:rFonts w:cs="Arial"/>
          <w:lang w:val="lt-LT"/>
        </w:rPr>
        <w:t> </w:t>
      </w:r>
      <w:r w:rsidR="00B13221" w:rsidRPr="00564B8A">
        <w:rPr>
          <w:rFonts w:cs="Arial"/>
          <w:lang w:val="lt-LT"/>
        </w:rPr>
        <w:t>metų,</w:t>
      </w:r>
      <w:r w:rsidR="00061B2D">
        <w:rPr>
          <w:rFonts w:cs="Arial"/>
          <w:lang w:val="lt-LT"/>
        </w:rPr>
        <w:t xml:space="preserve"> </w:t>
      </w:r>
      <w:r w:rsidR="00061B2D" w:rsidRPr="007D2D40">
        <w:rPr>
          <w:rFonts w:cs="Arial"/>
          <w:lang w:val="lt-LT"/>
        </w:rPr>
        <w:t>daugiausia</w:t>
      </w:r>
      <w:r w:rsidR="00B13221" w:rsidRPr="007D2D40">
        <w:rPr>
          <w:rFonts w:cs="Arial"/>
          <w:lang w:val="lt-LT"/>
        </w:rPr>
        <w:t xml:space="preserve"> </w:t>
      </w:r>
      <w:r w:rsidR="009968BA" w:rsidRPr="007D2D40">
        <w:rPr>
          <w:rFonts w:cs="Arial"/>
          <w:lang w:val="lt-LT"/>
        </w:rPr>
        <w:t xml:space="preserve">gimusių </w:t>
      </w:r>
      <w:r w:rsidR="00B13221" w:rsidRPr="007D2D40">
        <w:rPr>
          <w:rFonts w:cs="Arial"/>
          <w:lang w:val="lt-LT"/>
        </w:rPr>
        <w:t>kaime</w:t>
      </w:r>
      <w:r w:rsidR="0097738D" w:rsidRPr="007D2D40">
        <w:rPr>
          <w:rFonts w:cs="Arial"/>
          <w:lang w:val="lt-LT"/>
        </w:rPr>
        <w:t> </w:t>
      </w:r>
      <w:r w:rsidR="00EE7C99" w:rsidRPr="007D2D40">
        <w:rPr>
          <w:rFonts w:cs="Arial"/>
          <w:lang w:val="lt-LT"/>
        </w:rPr>
        <w:t xml:space="preserve">– </w:t>
      </w:r>
      <w:r w:rsidR="00B13221" w:rsidRPr="007D2D40">
        <w:rPr>
          <w:rFonts w:cs="Arial"/>
          <w:lang w:val="lt-LT"/>
        </w:rPr>
        <w:t>50</w:t>
      </w:r>
      <w:r w:rsidR="007A3E5C" w:rsidRPr="007D2D40">
        <w:rPr>
          <w:rFonts w:cs="Arial"/>
          <w:lang w:val="lt-LT"/>
        </w:rPr>
        <w:t> </w:t>
      </w:r>
      <w:r w:rsidR="00B13221" w:rsidRPr="007D2D40">
        <w:rPr>
          <w:rFonts w:cs="Arial"/>
          <w:lang w:val="lt-LT"/>
        </w:rPr>
        <w:t>metų ir vyresnių</w:t>
      </w:r>
      <w:r w:rsidR="00061B2D" w:rsidRPr="007D2D40">
        <w:rPr>
          <w:rFonts w:cs="Arial"/>
          <w:lang w:val="lt-LT"/>
        </w:rPr>
        <w:t xml:space="preserve"> amžiaus grupėje</w:t>
      </w:r>
      <w:r w:rsidR="00B13221" w:rsidRPr="007D2D40">
        <w:rPr>
          <w:rFonts w:cs="Arial"/>
          <w:lang w:val="lt-LT"/>
        </w:rPr>
        <w:t xml:space="preserve">. </w:t>
      </w:r>
    </w:p>
    <w:p w:rsidR="00B13221" w:rsidRPr="00564B8A" w:rsidRDefault="00B13221" w:rsidP="004C3565">
      <w:pPr>
        <w:spacing w:after="60"/>
        <w:ind w:firstLine="709"/>
        <w:jc w:val="both"/>
        <w:rPr>
          <w:rFonts w:cs="Arial"/>
          <w:lang w:val="lt-LT"/>
        </w:rPr>
      </w:pPr>
      <w:r w:rsidRPr="00564B8A">
        <w:rPr>
          <w:rFonts w:cs="Arial"/>
          <w:lang w:val="lt-LT"/>
        </w:rPr>
        <w:t xml:space="preserve">Didžiausia dalis gimusių užsienyje Lietuvos gyventojų buvo </w:t>
      </w:r>
      <w:r w:rsidR="00F17E1E" w:rsidRPr="00564B8A">
        <w:rPr>
          <w:rFonts w:cs="Arial"/>
          <w:lang w:val="lt-LT"/>
        </w:rPr>
        <w:t>tarp jauniausių (0–9</w:t>
      </w:r>
      <w:r w:rsidR="00374327" w:rsidRPr="00564B8A">
        <w:rPr>
          <w:rFonts w:cs="Arial"/>
          <w:lang w:val="lt-LT"/>
        </w:rPr>
        <w:t> </w:t>
      </w:r>
      <w:r w:rsidR="00F17E1E" w:rsidRPr="00564B8A">
        <w:rPr>
          <w:rFonts w:cs="Arial"/>
          <w:lang w:val="lt-LT"/>
        </w:rPr>
        <w:t>metų) ir vyriausių</w:t>
      </w:r>
      <w:r w:rsidR="00BF0FE9" w:rsidRPr="00564B8A">
        <w:rPr>
          <w:rFonts w:cs="Arial"/>
          <w:lang w:val="lt-LT"/>
        </w:rPr>
        <w:t xml:space="preserve"> gyventojų</w:t>
      </w:r>
      <w:r w:rsidR="0097738D">
        <w:rPr>
          <w:rFonts w:cs="Arial"/>
          <w:lang w:val="lt-LT"/>
        </w:rPr>
        <w:t> </w:t>
      </w:r>
      <w:r w:rsidR="004E1290">
        <w:rPr>
          <w:rFonts w:cs="Arial"/>
          <w:lang w:val="lt-LT"/>
        </w:rPr>
        <w:t>(</w:t>
      </w:r>
      <w:r w:rsidR="00BF0FE9" w:rsidRPr="00564B8A">
        <w:rPr>
          <w:rFonts w:cs="Arial"/>
          <w:lang w:val="lt-LT"/>
        </w:rPr>
        <w:t>50</w:t>
      </w:r>
      <w:r w:rsidR="00EE7C99" w:rsidRPr="00564B8A">
        <w:rPr>
          <w:rFonts w:cs="Arial"/>
          <w:lang w:val="lt-LT"/>
        </w:rPr>
        <w:t> metų</w:t>
      </w:r>
      <w:r w:rsidR="00BF0FE9" w:rsidRPr="00564B8A">
        <w:rPr>
          <w:rFonts w:cs="Arial"/>
          <w:lang w:val="lt-LT"/>
        </w:rPr>
        <w:t xml:space="preserve"> ir vyresnių</w:t>
      </w:r>
      <w:r w:rsidR="004E1290">
        <w:rPr>
          <w:rFonts w:cs="Arial"/>
          <w:lang w:val="lt-LT"/>
        </w:rPr>
        <w:t>)</w:t>
      </w:r>
      <w:r w:rsidR="00BF0FE9" w:rsidRPr="00564B8A">
        <w:rPr>
          <w:rFonts w:cs="Arial"/>
          <w:lang w:val="lt-LT"/>
        </w:rPr>
        <w:t>, atitinkamai 5,3</w:t>
      </w:r>
      <w:r w:rsidR="00EE7C99" w:rsidRPr="00564B8A">
        <w:rPr>
          <w:rFonts w:cs="Arial"/>
          <w:lang w:val="lt-LT"/>
        </w:rPr>
        <w:t> proc.</w:t>
      </w:r>
      <w:r w:rsidR="00BF0FE9" w:rsidRPr="00564B8A">
        <w:rPr>
          <w:rFonts w:cs="Arial"/>
          <w:lang w:val="lt-LT"/>
        </w:rPr>
        <w:t xml:space="preserve"> ir </w:t>
      </w:r>
      <w:r w:rsidR="00C266F5" w:rsidRPr="00564B8A">
        <w:rPr>
          <w:rFonts w:cs="Arial"/>
          <w:lang w:val="lt-LT"/>
        </w:rPr>
        <w:t>9,2</w:t>
      </w:r>
      <w:r w:rsidR="00EE7C99" w:rsidRPr="00564B8A">
        <w:rPr>
          <w:rFonts w:cs="Arial"/>
          <w:lang w:val="lt-LT"/>
        </w:rPr>
        <w:t> proc.</w:t>
      </w:r>
      <w:r w:rsidR="00C266F5" w:rsidRPr="00564B8A">
        <w:rPr>
          <w:rFonts w:cs="Arial"/>
          <w:lang w:val="lt-LT"/>
        </w:rPr>
        <w:t xml:space="preserve"> </w:t>
      </w:r>
    </w:p>
    <w:p w:rsidR="00A56091" w:rsidRPr="00564B8A" w:rsidRDefault="00A56091" w:rsidP="004C3565">
      <w:pPr>
        <w:spacing w:after="60"/>
        <w:ind w:firstLine="709"/>
        <w:jc w:val="both"/>
        <w:rPr>
          <w:rFonts w:cs="Arial"/>
          <w:lang w:val="lt-LT"/>
        </w:rPr>
      </w:pPr>
      <w:r w:rsidRPr="00564B8A">
        <w:rPr>
          <w:rFonts w:cs="Arial"/>
          <w:lang w:val="lt-LT"/>
        </w:rPr>
        <w:t>Beveik visi Lietuvos Respublikos nuolatiniai gyventojai, gimę Airijoje, Jungtinėje Karalystėje ir Norvegijoje, buvo asmenys iki 19</w:t>
      </w:r>
      <w:r w:rsidR="00360125" w:rsidRPr="00564B8A">
        <w:rPr>
          <w:rFonts w:cs="Arial"/>
          <w:lang w:val="lt-LT"/>
        </w:rPr>
        <w:t> </w:t>
      </w:r>
      <w:r w:rsidRPr="00564B8A">
        <w:rPr>
          <w:rFonts w:cs="Arial"/>
          <w:lang w:val="lt-LT"/>
        </w:rPr>
        <w:t>metų (atitinkamai 99,8</w:t>
      </w:r>
      <w:r w:rsidR="00EE7C99" w:rsidRPr="00564B8A">
        <w:rPr>
          <w:rFonts w:cs="Arial"/>
          <w:lang w:val="lt-LT"/>
        </w:rPr>
        <w:t> proc.</w:t>
      </w:r>
      <w:r w:rsidRPr="00564B8A">
        <w:rPr>
          <w:rFonts w:cs="Arial"/>
          <w:lang w:val="lt-LT"/>
        </w:rPr>
        <w:t>, 98,8</w:t>
      </w:r>
      <w:r w:rsidR="00EE7C99" w:rsidRPr="00564B8A">
        <w:rPr>
          <w:rFonts w:cs="Arial"/>
          <w:lang w:val="lt-LT"/>
        </w:rPr>
        <w:t> proc.</w:t>
      </w:r>
      <w:r w:rsidRPr="00564B8A">
        <w:rPr>
          <w:rFonts w:cs="Arial"/>
          <w:lang w:val="lt-LT"/>
        </w:rPr>
        <w:t xml:space="preserve"> ir 98,5</w:t>
      </w:r>
      <w:r w:rsidR="00EE7C99" w:rsidRPr="00564B8A">
        <w:rPr>
          <w:rFonts w:cs="Arial"/>
          <w:lang w:val="lt-LT"/>
        </w:rPr>
        <w:t> proc.</w:t>
      </w:r>
      <w:r w:rsidRPr="00564B8A">
        <w:rPr>
          <w:rFonts w:cs="Arial"/>
          <w:lang w:val="lt-LT"/>
        </w:rPr>
        <w:t xml:space="preserve"> visų gimusiųjų šiose valstybėse).</w:t>
      </w:r>
    </w:p>
    <w:p w:rsidR="003D3DEF" w:rsidRPr="00564B8A" w:rsidRDefault="003D3DEF" w:rsidP="0097738D">
      <w:pPr>
        <w:rPr>
          <w:lang w:val="lt-LT"/>
        </w:rPr>
      </w:pPr>
    </w:p>
    <w:p w:rsidR="00B13221" w:rsidRPr="00EE7C99" w:rsidRDefault="001750E1" w:rsidP="004C3565">
      <w:pPr>
        <w:spacing w:after="120"/>
        <w:jc w:val="both"/>
        <w:rPr>
          <w:rFonts w:cs="Arial"/>
          <w:b/>
          <w:lang w:val="lt-LT"/>
        </w:rPr>
      </w:pPr>
      <w:r w:rsidRPr="00564B8A">
        <w:rPr>
          <w:rFonts w:cs="Arial"/>
          <w:b/>
          <w:lang w:val="lt-LT"/>
        </w:rPr>
        <w:t>3</w:t>
      </w:r>
      <w:r w:rsidR="008148A0" w:rsidRPr="00564B8A">
        <w:rPr>
          <w:rFonts w:cs="Arial"/>
          <w:b/>
          <w:lang w:val="lt-LT"/>
        </w:rPr>
        <w:t> </w:t>
      </w:r>
      <w:r w:rsidR="00B13221" w:rsidRPr="00564B8A">
        <w:rPr>
          <w:rFonts w:cs="Arial"/>
          <w:b/>
          <w:lang w:val="lt-LT"/>
        </w:rPr>
        <w:t>pav. Gyventojai pagal gimimo vietą ir amžiaus grupes, procentais</w:t>
      </w:r>
    </w:p>
    <w:p w:rsidR="00624673" w:rsidRDefault="00624673" w:rsidP="0097738D">
      <w:pPr>
        <w:jc w:val="both"/>
        <w:rPr>
          <w:rFonts w:cs="Arial"/>
          <w:highlight w:val="yellow"/>
          <w:lang w:val="lt-LT"/>
        </w:rPr>
      </w:pPr>
      <w:r w:rsidRPr="00EE7C99">
        <w:rPr>
          <w:rFonts w:cs="Arial"/>
          <w:noProof/>
          <w:lang w:val="lt-LT" w:eastAsia="lt-LT"/>
        </w:rPr>
        <w:drawing>
          <wp:inline distT="0" distB="0" distL="0" distR="0" wp14:anchorId="7534DFB5" wp14:editId="08772954">
            <wp:extent cx="6241415" cy="2852928"/>
            <wp:effectExtent l="0" t="0" r="6985" b="5080"/>
            <wp:docPr id="1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E0BFB" w:rsidRPr="001E0BFB" w:rsidRDefault="001E0BFB" w:rsidP="00333F57">
      <w:pPr>
        <w:rPr>
          <w:highlight w:val="yellow"/>
        </w:rPr>
      </w:pPr>
    </w:p>
    <w:p w:rsidR="008148A0" w:rsidRPr="000B683C" w:rsidRDefault="00BF0FE9" w:rsidP="004C3565">
      <w:pPr>
        <w:spacing w:after="60"/>
        <w:ind w:firstLine="709"/>
        <w:jc w:val="both"/>
        <w:rPr>
          <w:rFonts w:cs="Arial"/>
          <w:spacing w:val="-1"/>
          <w:lang w:val="lt-LT"/>
        </w:rPr>
      </w:pPr>
      <w:r w:rsidRPr="00EE7C99">
        <w:rPr>
          <w:rFonts w:cs="Arial"/>
          <w:lang w:val="lt-LT"/>
        </w:rPr>
        <w:t xml:space="preserve">Gyventojų tautybės ir gimimo valstybės ryšys atskleidžia kai kuriuos skirtumus. </w:t>
      </w:r>
      <w:r w:rsidR="008148A0" w:rsidRPr="00EE7C99">
        <w:rPr>
          <w:rFonts w:cs="Arial"/>
          <w:lang w:val="lt-LT"/>
        </w:rPr>
        <w:t>Ne</w:t>
      </w:r>
      <w:r w:rsidR="00EE7C99">
        <w:rPr>
          <w:rFonts w:cs="Arial"/>
          <w:lang w:val="lt-LT"/>
        </w:rPr>
        <w:t> </w:t>
      </w:r>
      <w:r w:rsidR="008148A0" w:rsidRPr="00EE7C99">
        <w:rPr>
          <w:rFonts w:cs="Arial"/>
          <w:lang w:val="lt-LT"/>
        </w:rPr>
        <w:t>Lietuvoje gimę lietuvių tautybės</w:t>
      </w:r>
      <w:r w:rsidR="00132C9A" w:rsidRPr="00EE7C99">
        <w:rPr>
          <w:rFonts w:cs="Arial"/>
          <w:lang w:val="lt-LT"/>
        </w:rPr>
        <w:t xml:space="preserve"> nuolatiniai </w:t>
      </w:r>
      <w:r w:rsidR="008148A0" w:rsidRPr="00EE7C99">
        <w:rPr>
          <w:rFonts w:cs="Arial"/>
          <w:lang w:val="lt-LT"/>
        </w:rPr>
        <w:t>gyventojai sudarė nedidelę gimusių užsienyje gyventojų dalį</w:t>
      </w:r>
      <w:r w:rsidR="00EE7C99">
        <w:rPr>
          <w:rFonts w:cs="Arial"/>
          <w:lang w:val="lt-LT"/>
        </w:rPr>
        <w:t xml:space="preserve"> – </w:t>
      </w:r>
      <w:r w:rsidR="007A3E5C" w:rsidRPr="00EE7C99">
        <w:rPr>
          <w:rFonts w:cs="Arial"/>
          <w:lang w:val="lt-LT"/>
        </w:rPr>
        <w:t>2,2</w:t>
      </w:r>
      <w:r w:rsidR="00EE7C99" w:rsidRPr="00EE7C99">
        <w:rPr>
          <w:rFonts w:cs="Arial"/>
          <w:lang w:val="lt-LT"/>
        </w:rPr>
        <w:t> proc.</w:t>
      </w:r>
      <w:r w:rsidR="003D6BF2" w:rsidRPr="00EE7C99">
        <w:rPr>
          <w:rFonts w:cs="Arial"/>
          <w:lang w:val="lt-LT"/>
        </w:rPr>
        <w:t xml:space="preserve"> </w:t>
      </w:r>
      <w:r w:rsidR="007A3E5C" w:rsidRPr="00EE7C99">
        <w:rPr>
          <w:rFonts w:cs="Arial"/>
          <w:lang w:val="lt-LT"/>
        </w:rPr>
        <w:t>65</w:t>
      </w:r>
      <w:r w:rsidR="00EE7C99" w:rsidRPr="00EE7C99">
        <w:rPr>
          <w:rFonts w:cs="Arial"/>
          <w:lang w:val="lt-LT"/>
        </w:rPr>
        <w:t> proc.</w:t>
      </w:r>
      <w:r w:rsidR="007A3E5C" w:rsidRPr="00EE7C99">
        <w:rPr>
          <w:rFonts w:cs="Arial"/>
          <w:lang w:val="lt-LT"/>
        </w:rPr>
        <w:t xml:space="preserve"> </w:t>
      </w:r>
      <w:r w:rsidR="008148A0" w:rsidRPr="000B683C">
        <w:rPr>
          <w:rFonts w:cs="Arial"/>
          <w:spacing w:val="-1"/>
          <w:lang w:val="lt-LT"/>
        </w:rPr>
        <w:t xml:space="preserve">Lietuvoje gyvenančių ukrainiečių, </w:t>
      </w:r>
      <w:r w:rsidR="007A3E5C" w:rsidRPr="000B683C">
        <w:rPr>
          <w:rFonts w:cs="Arial"/>
          <w:spacing w:val="-1"/>
          <w:lang w:val="lt-LT"/>
        </w:rPr>
        <w:t>63,2</w:t>
      </w:r>
      <w:r w:rsidR="00EE7C99" w:rsidRPr="000B683C">
        <w:rPr>
          <w:rFonts w:cs="Arial"/>
          <w:spacing w:val="-1"/>
          <w:lang w:val="lt-LT"/>
        </w:rPr>
        <w:t> proc.</w:t>
      </w:r>
      <w:r w:rsidR="007A3E5C" w:rsidRPr="000B683C">
        <w:rPr>
          <w:rFonts w:cs="Arial"/>
          <w:spacing w:val="-1"/>
          <w:lang w:val="lt-LT"/>
        </w:rPr>
        <w:t xml:space="preserve"> </w:t>
      </w:r>
      <w:r w:rsidR="008148A0" w:rsidRPr="000B683C">
        <w:rPr>
          <w:rFonts w:cs="Arial"/>
          <w:spacing w:val="-1"/>
          <w:lang w:val="lt-LT"/>
        </w:rPr>
        <w:t>baltarusių, 3</w:t>
      </w:r>
      <w:r w:rsidR="007A3E5C" w:rsidRPr="000B683C">
        <w:rPr>
          <w:rFonts w:cs="Arial"/>
          <w:spacing w:val="-1"/>
          <w:lang w:val="lt-LT"/>
        </w:rPr>
        <w:t>0</w:t>
      </w:r>
      <w:r w:rsidR="008148A0" w:rsidRPr="000B683C">
        <w:rPr>
          <w:rFonts w:cs="Arial"/>
          <w:spacing w:val="-1"/>
          <w:lang w:val="lt-LT"/>
        </w:rPr>
        <w:t>,</w:t>
      </w:r>
      <w:r w:rsidR="007A3E5C" w:rsidRPr="000B683C">
        <w:rPr>
          <w:rFonts w:cs="Arial"/>
          <w:spacing w:val="-1"/>
          <w:lang w:val="lt-LT"/>
        </w:rPr>
        <w:t>5</w:t>
      </w:r>
      <w:r w:rsidR="00EE7C99" w:rsidRPr="000B683C">
        <w:rPr>
          <w:rFonts w:cs="Arial"/>
          <w:spacing w:val="-1"/>
          <w:lang w:val="lt-LT"/>
        </w:rPr>
        <w:t> proc.</w:t>
      </w:r>
      <w:r w:rsidR="007A3E5C" w:rsidRPr="000B683C">
        <w:rPr>
          <w:rFonts w:cs="Arial"/>
          <w:spacing w:val="-1"/>
          <w:lang w:val="lt-LT"/>
        </w:rPr>
        <w:t xml:space="preserve"> </w:t>
      </w:r>
      <w:r w:rsidR="008148A0" w:rsidRPr="000B683C">
        <w:rPr>
          <w:rFonts w:cs="Arial"/>
          <w:spacing w:val="-1"/>
          <w:lang w:val="lt-LT"/>
        </w:rPr>
        <w:t xml:space="preserve">rusų, </w:t>
      </w:r>
      <w:r w:rsidR="007A3E5C" w:rsidRPr="000B683C">
        <w:rPr>
          <w:rFonts w:cs="Arial"/>
          <w:spacing w:val="-1"/>
          <w:lang w:val="lt-LT"/>
        </w:rPr>
        <w:t>7,6</w:t>
      </w:r>
      <w:r w:rsidR="00EE7C99" w:rsidRPr="000B683C">
        <w:rPr>
          <w:rFonts w:cs="Arial"/>
          <w:spacing w:val="-1"/>
          <w:lang w:val="lt-LT"/>
        </w:rPr>
        <w:t> proc.</w:t>
      </w:r>
      <w:r w:rsidR="008148A0" w:rsidRPr="000B683C">
        <w:rPr>
          <w:rFonts w:cs="Arial"/>
          <w:spacing w:val="-1"/>
          <w:lang w:val="lt-LT"/>
        </w:rPr>
        <w:t xml:space="preserve"> lenkų gimė kitose valstybėse. </w:t>
      </w:r>
    </w:p>
    <w:p w:rsidR="00B13221" w:rsidRPr="00E70FC3" w:rsidRDefault="00B13221" w:rsidP="0097738D">
      <w:pPr>
        <w:rPr>
          <w:highlight w:val="yellow"/>
          <w:lang w:val="lt-LT"/>
        </w:rPr>
      </w:pPr>
    </w:p>
    <w:p w:rsidR="00B13221" w:rsidRPr="00EE7C99" w:rsidRDefault="00B13221" w:rsidP="004C3565">
      <w:pPr>
        <w:spacing w:after="120"/>
        <w:rPr>
          <w:rFonts w:cs="Arial"/>
          <w:b/>
          <w:lang w:val="lt-LT"/>
        </w:rPr>
      </w:pPr>
      <w:r w:rsidRPr="00EE7C99">
        <w:rPr>
          <w:rFonts w:cs="Arial"/>
          <w:b/>
          <w:lang w:val="lt-LT"/>
        </w:rPr>
        <w:t>G</w:t>
      </w:r>
      <w:r w:rsidR="00695676" w:rsidRPr="00EE7C99">
        <w:rPr>
          <w:rFonts w:cs="Arial"/>
          <w:b/>
          <w:lang w:val="lt-LT"/>
        </w:rPr>
        <w:t>yventojų sėslumas</w:t>
      </w:r>
    </w:p>
    <w:p w:rsidR="001C37AD" w:rsidRPr="00EE7C99" w:rsidRDefault="0093356C" w:rsidP="004C3565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2021</w:t>
      </w:r>
      <w:r w:rsidR="00EE7C99" w:rsidRPr="00EE7C99">
        <w:rPr>
          <w:rFonts w:cs="Arial"/>
          <w:lang w:val="lt-LT" w:eastAsia="lt-LT"/>
        </w:rPr>
        <w:t> m.</w:t>
      </w:r>
      <w:r w:rsidRPr="00EE7C99">
        <w:rPr>
          <w:rFonts w:cs="Arial"/>
          <w:lang w:val="lt-LT"/>
        </w:rPr>
        <w:t xml:space="preserve"> surašymo duomenimis, </w:t>
      </w:r>
      <w:r w:rsidR="00B13221" w:rsidRPr="00EE7C99">
        <w:rPr>
          <w:rFonts w:cs="Arial"/>
          <w:lang w:val="lt-LT"/>
        </w:rPr>
        <w:t>Lietuvos gyventoj</w:t>
      </w:r>
      <w:r w:rsidR="00494CC8">
        <w:rPr>
          <w:rFonts w:cs="Arial"/>
          <w:lang w:val="lt-LT"/>
        </w:rPr>
        <w:t>ų</w:t>
      </w:r>
      <w:r w:rsidR="00B13221" w:rsidRPr="00EE7C99">
        <w:rPr>
          <w:rFonts w:cs="Arial"/>
          <w:lang w:val="lt-LT"/>
        </w:rPr>
        <w:t xml:space="preserve"> sėslumo lygi</w:t>
      </w:r>
      <w:r w:rsidR="00494CC8">
        <w:rPr>
          <w:rFonts w:cs="Arial"/>
          <w:lang w:val="lt-LT"/>
        </w:rPr>
        <w:t>s aukštas</w:t>
      </w:r>
      <w:r w:rsidR="00B13221" w:rsidRPr="00EE7C99">
        <w:rPr>
          <w:rFonts w:cs="Arial"/>
          <w:lang w:val="lt-LT"/>
        </w:rPr>
        <w:t>. 2</w:t>
      </w:r>
      <w:r w:rsidR="003221FA" w:rsidRPr="00EE7C99">
        <w:rPr>
          <w:rFonts w:cs="Arial"/>
          <w:lang w:val="lt-LT" w:eastAsia="lt-LT"/>
        </w:rPr>
        <w:t> </w:t>
      </w:r>
      <w:r w:rsidR="00B13221" w:rsidRPr="00EE7C99">
        <w:rPr>
          <w:rFonts w:cs="Arial"/>
          <w:lang w:val="lt-LT"/>
        </w:rPr>
        <w:t>mln.</w:t>
      </w:r>
      <w:r w:rsidR="003221FA" w:rsidRPr="00EE7C99">
        <w:rPr>
          <w:rFonts w:cs="Arial"/>
          <w:lang w:val="lt-LT" w:eastAsia="lt-LT"/>
        </w:rPr>
        <w:t> </w:t>
      </w:r>
      <w:r w:rsidRPr="00EE7C99">
        <w:rPr>
          <w:rFonts w:cs="Arial"/>
          <w:lang w:val="lt-LT"/>
        </w:rPr>
        <w:t>589</w:t>
      </w:r>
      <w:r w:rsidR="003221FA" w:rsidRPr="00EE7C99">
        <w:rPr>
          <w:rFonts w:cs="Arial"/>
          <w:lang w:val="lt-LT" w:eastAsia="lt-LT"/>
        </w:rPr>
        <w:t> </w:t>
      </w:r>
      <w:r w:rsidRPr="00EE7C99">
        <w:rPr>
          <w:rFonts w:cs="Arial"/>
          <w:lang w:val="lt-LT"/>
        </w:rPr>
        <w:t>tūkst. (92</w:t>
      </w:r>
      <w:r w:rsidR="00B13221" w:rsidRPr="00EE7C99">
        <w:rPr>
          <w:rFonts w:cs="Arial"/>
          <w:lang w:val="lt-LT"/>
        </w:rPr>
        <w:t>,</w:t>
      </w:r>
      <w:r w:rsidRPr="00EE7C99">
        <w:rPr>
          <w:rFonts w:cs="Arial"/>
          <w:lang w:val="lt-LT"/>
        </w:rPr>
        <w:t>9</w:t>
      </w:r>
      <w:r w:rsidR="00EE7C99" w:rsidRPr="00EE7C99">
        <w:rPr>
          <w:rFonts w:cs="Arial"/>
          <w:lang w:val="lt-LT" w:eastAsia="lt-LT"/>
        </w:rPr>
        <w:t> proc.</w:t>
      </w:r>
      <w:r w:rsidR="00B13221" w:rsidRPr="00EE7C99">
        <w:rPr>
          <w:rFonts w:cs="Arial"/>
          <w:lang w:val="lt-LT"/>
        </w:rPr>
        <w:t>) gyventojų</w:t>
      </w:r>
      <w:r w:rsidR="00764D0E" w:rsidRPr="00EE7C99">
        <w:rPr>
          <w:rFonts w:cs="Arial"/>
          <w:lang w:val="lt-LT"/>
        </w:rPr>
        <w:t xml:space="preserve"> </w:t>
      </w:r>
      <w:r w:rsidR="00B13221" w:rsidRPr="00AC5A72">
        <w:rPr>
          <w:rFonts w:cs="Arial"/>
          <w:lang w:val="lt-LT"/>
        </w:rPr>
        <w:t>vieni metai iki</w:t>
      </w:r>
      <w:r w:rsidR="00B13221" w:rsidRPr="00EE7C99">
        <w:rPr>
          <w:rFonts w:cs="Arial"/>
          <w:lang w:val="lt-LT"/>
        </w:rPr>
        <w:t xml:space="preserve"> surašymo </w:t>
      </w:r>
      <w:r w:rsidRPr="00EE7C99">
        <w:rPr>
          <w:rFonts w:cs="Arial"/>
          <w:lang w:val="lt-LT"/>
        </w:rPr>
        <w:t>(2020</w:t>
      </w:r>
      <w:r w:rsidR="00EE7C99" w:rsidRPr="00EE7C99">
        <w:rPr>
          <w:rFonts w:cs="Arial"/>
          <w:lang w:val="lt-LT" w:eastAsia="lt-LT"/>
        </w:rPr>
        <w:t> m.</w:t>
      </w:r>
      <w:r w:rsidR="003221FA" w:rsidRPr="00EE7C99">
        <w:rPr>
          <w:rFonts w:cs="Arial"/>
          <w:lang w:val="lt-LT" w:eastAsia="lt-LT"/>
        </w:rPr>
        <w:t> </w:t>
      </w:r>
      <w:r w:rsidRPr="00EE7C99">
        <w:rPr>
          <w:rFonts w:cs="Arial"/>
          <w:lang w:val="lt-LT"/>
        </w:rPr>
        <w:t>sausio</w:t>
      </w:r>
      <w:r w:rsidR="003221FA" w:rsidRPr="00EE7C99">
        <w:rPr>
          <w:rFonts w:cs="Arial"/>
          <w:lang w:val="lt-LT" w:eastAsia="lt-LT"/>
        </w:rPr>
        <w:t> </w:t>
      </w:r>
      <w:r w:rsidRPr="00EE7C99">
        <w:rPr>
          <w:rFonts w:cs="Arial"/>
          <w:lang w:val="lt-LT"/>
        </w:rPr>
        <w:t>1</w:t>
      </w:r>
      <w:r w:rsidR="003221FA" w:rsidRPr="00EE7C99">
        <w:rPr>
          <w:rFonts w:cs="Arial"/>
          <w:lang w:val="lt-LT" w:eastAsia="lt-LT"/>
        </w:rPr>
        <w:t> </w:t>
      </w:r>
      <w:r w:rsidRPr="00EE7C99">
        <w:rPr>
          <w:rFonts w:cs="Arial"/>
          <w:lang w:val="lt-LT"/>
        </w:rPr>
        <w:t xml:space="preserve">d.) </w:t>
      </w:r>
      <w:r w:rsidR="00B13221" w:rsidRPr="00EE7C99">
        <w:rPr>
          <w:rFonts w:cs="Arial"/>
          <w:lang w:val="lt-LT"/>
        </w:rPr>
        <w:t>gyveno toje pačioje gyvenamojoje vietovėje</w:t>
      </w:r>
      <w:r w:rsidR="003F231C" w:rsidRPr="00EE7C99">
        <w:rPr>
          <w:rFonts w:cs="Arial"/>
          <w:lang w:val="lt-LT"/>
        </w:rPr>
        <w:t>.</w:t>
      </w:r>
      <w:r w:rsidR="001C37AD" w:rsidRPr="00EE7C99">
        <w:rPr>
          <w:rFonts w:cs="Arial"/>
          <w:lang w:val="lt-LT"/>
        </w:rPr>
        <w:t xml:space="preserve"> </w:t>
      </w:r>
      <w:r w:rsidR="00764D0E" w:rsidRPr="00EE7C99">
        <w:rPr>
          <w:rFonts w:cs="Arial"/>
          <w:lang w:val="lt-LT"/>
        </w:rPr>
        <w:t>180,7 tūkst., arba 6,5</w:t>
      </w:r>
      <w:r w:rsidR="00EE7C99" w:rsidRPr="00EE7C99">
        <w:rPr>
          <w:rFonts w:cs="Arial"/>
          <w:lang w:val="lt-LT"/>
        </w:rPr>
        <w:t> proc.</w:t>
      </w:r>
      <w:r w:rsidR="001C37AD" w:rsidRPr="00EE7C99">
        <w:rPr>
          <w:rFonts w:cs="Arial"/>
          <w:lang w:val="lt-LT"/>
        </w:rPr>
        <w:t xml:space="preserve"> gyventojų</w:t>
      </w:r>
      <w:r w:rsidR="00F0434C">
        <w:rPr>
          <w:rFonts w:cs="Arial"/>
          <w:lang w:val="lt-LT"/>
        </w:rPr>
        <w:t>,</w:t>
      </w:r>
      <w:r w:rsidR="001C37AD" w:rsidRPr="00EE7C99">
        <w:rPr>
          <w:rFonts w:cs="Arial"/>
          <w:lang w:val="lt-LT"/>
        </w:rPr>
        <w:t xml:space="preserve"> gyveno kitoje Lietuvos vietovėje</w:t>
      </w:r>
      <w:r w:rsidR="00764D0E" w:rsidRPr="00EE7C99">
        <w:rPr>
          <w:rFonts w:cs="Arial"/>
          <w:lang w:val="lt-LT"/>
        </w:rPr>
        <w:t xml:space="preserve">. </w:t>
      </w:r>
      <w:r w:rsidR="001C37AD" w:rsidRPr="00EE7C99">
        <w:rPr>
          <w:rFonts w:cs="Arial"/>
          <w:lang w:val="lt-LT"/>
        </w:rPr>
        <w:t>17 tūkst., arba 0,6</w:t>
      </w:r>
      <w:r w:rsidR="00EE7C99" w:rsidRPr="00EE7C99">
        <w:rPr>
          <w:rFonts w:cs="Arial"/>
          <w:lang w:val="lt-LT"/>
        </w:rPr>
        <w:t> proc.</w:t>
      </w:r>
      <w:r w:rsidR="001C37AD" w:rsidRPr="00EE7C99">
        <w:rPr>
          <w:rFonts w:cs="Arial"/>
          <w:lang w:val="lt-LT"/>
        </w:rPr>
        <w:t xml:space="preserve">, gyventojų gyveno užsienyje. </w:t>
      </w:r>
    </w:p>
    <w:p w:rsidR="001C37AD" w:rsidRPr="00AC5A72" w:rsidRDefault="001C37AD" w:rsidP="004C3565">
      <w:pPr>
        <w:spacing w:after="60"/>
        <w:ind w:firstLine="709"/>
        <w:jc w:val="both"/>
        <w:rPr>
          <w:rFonts w:cs="Arial"/>
          <w:lang w:val="lt-LT"/>
        </w:rPr>
      </w:pPr>
      <w:r w:rsidRPr="00AC5A72">
        <w:rPr>
          <w:rFonts w:cs="Arial"/>
          <w:lang w:val="lt-LT"/>
        </w:rPr>
        <w:t>Moterys rečiau negu vyrai keitė gyvenamąją vietą Lietuvoje: vieni metai iki surašymo 9</w:t>
      </w:r>
      <w:r w:rsidR="00917947" w:rsidRPr="00AC5A72">
        <w:rPr>
          <w:rFonts w:cs="Arial"/>
          <w:lang w:val="lt-LT"/>
        </w:rPr>
        <w:t>4</w:t>
      </w:r>
      <w:r w:rsidRPr="00AC5A72">
        <w:rPr>
          <w:rFonts w:cs="Arial"/>
          <w:lang w:val="lt-LT"/>
        </w:rPr>
        <w:t>,5</w:t>
      </w:r>
      <w:r w:rsidR="00EE7C99" w:rsidRPr="00AC5A72">
        <w:rPr>
          <w:rFonts w:cs="Arial"/>
          <w:lang w:val="lt-LT"/>
        </w:rPr>
        <w:t> proc.</w:t>
      </w:r>
      <w:r w:rsidRPr="00AC5A72">
        <w:rPr>
          <w:rFonts w:cs="Arial"/>
          <w:lang w:val="lt-LT"/>
        </w:rPr>
        <w:t xml:space="preserve"> moterų ir 91</w:t>
      </w:r>
      <w:r w:rsidR="00EE7C99" w:rsidRPr="00AC5A72">
        <w:rPr>
          <w:rFonts w:cs="Arial"/>
          <w:lang w:val="lt-LT"/>
        </w:rPr>
        <w:t> proc.</w:t>
      </w:r>
      <w:r w:rsidRPr="00AC5A72">
        <w:rPr>
          <w:rFonts w:cs="Arial"/>
          <w:lang w:val="lt-LT"/>
        </w:rPr>
        <w:t xml:space="preserve"> vyrų gyveno toje pačioje gyvenamojoje vietovėje. </w:t>
      </w:r>
      <w:r w:rsidR="00790C77" w:rsidRPr="00AC5A72">
        <w:rPr>
          <w:rFonts w:cs="Arial"/>
          <w:lang w:val="lt-LT"/>
        </w:rPr>
        <w:t>Vyrų</w:t>
      </w:r>
      <w:r w:rsidRPr="00AC5A72">
        <w:rPr>
          <w:rFonts w:cs="Arial"/>
          <w:lang w:val="lt-LT"/>
        </w:rPr>
        <w:t>, kurie nuolat gyveno užsienyje</w:t>
      </w:r>
      <w:r w:rsidR="0065162D" w:rsidRPr="00AC5A72">
        <w:rPr>
          <w:rFonts w:cs="Arial"/>
          <w:lang w:val="lt-LT"/>
        </w:rPr>
        <w:t>,</w:t>
      </w:r>
      <w:r w:rsidRPr="00AC5A72">
        <w:rPr>
          <w:rFonts w:cs="Arial"/>
          <w:lang w:val="lt-LT"/>
        </w:rPr>
        <w:t xml:space="preserve"> buvo </w:t>
      </w:r>
      <w:r w:rsidR="00CC1D16" w:rsidRPr="00AC5A72">
        <w:rPr>
          <w:rFonts w:cs="Arial"/>
          <w:lang w:val="lt-LT"/>
        </w:rPr>
        <w:t>9,8</w:t>
      </w:r>
      <w:r w:rsidR="00360125" w:rsidRPr="00AC5A72">
        <w:rPr>
          <w:rFonts w:cs="Arial"/>
          <w:lang w:val="lt-LT"/>
        </w:rPr>
        <w:t> </w:t>
      </w:r>
      <w:r w:rsidR="00CC1D16" w:rsidRPr="00AC5A72">
        <w:rPr>
          <w:rFonts w:cs="Arial"/>
          <w:lang w:val="lt-LT"/>
        </w:rPr>
        <w:t>tūkst., moterų</w:t>
      </w:r>
      <w:r w:rsidR="0097738D" w:rsidRPr="00AC5A72">
        <w:rPr>
          <w:rFonts w:cs="Arial"/>
          <w:lang w:val="lt-LT"/>
        </w:rPr>
        <w:t> </w:t>
      </w:r>
      <w:r w:rsidR="00EE7C99" w:rsidRPr="00AC5A72">
        <w:rPr>
          <w:rFonts w:cs="Arial"/>
          <w:lang w:val="lt-LT"/>
        </w:rPr>
        <w:t xml:space="preserve">– </w:t>
      </w:r>
      <w:r w:rsidR="00CC1D16" w:rsidRPr="00AC5A72">
        <w:rPr>
          <w:rFonts w:cs="Arial"/>
          <w:lang w:val="lt-LT"/>
        </w:rPr>
        <w:t>7,2</w:t>
      </w:r>
      <w:r w:rsidR="00360125" w:rsidRPr="00AC5A72">
        <w:rPr>
          <w:rFonts w:cs="Arial"/>
          <w:lang w:val="lt-LT"/>
        </w:rPr>
        <w:t> </w:t>
      </w:r>
      <w:r w:rsidR="00CC1D16" w:rsidRPr="00AC5A72">
        <w:rPr>
          <w:rFonts w:cs="Arial"/>
          <w:lang w:val="lt-LT"/>
        </w:rPr>
        <w:t>tūkst., t.</w:t>
      </w:r>
      <w:r w:rsidR="00360125" w:rsidRPr="00AC5A72">
        <w:rPr>
          <w:rFonts w:cs="Arial"/>
          <w:lang w:val="lt-LT"/>
        </w:rPr>
        <w:t> </w:t>
      </w:r>
      <w:r w:rsidR="00CC1D16" w:rsidRPr="00AC5A72">
        <w:rPr>
          <w:rFonts w:cs="Arial"/>
          <w:lang w:val="lt-LT"/>
        </w:rPr>
        <w:t>y. vyrų</w:t>
      </w:r>
      <w:r w:rsidR="0097738D" w:rsidRPr="00AC5A72">
        <w:rPr>
          <w:rFonts w:cs="Arial"/>
          <w:lang w:val="lt-LT"/>
        </w:rPr>
        <w:t> </w:t>
      </w:r>
      <w:r w:rsidR="00EE7C99" w:rsidRPr="00AC5A72">
        <w:rPr>
          <w:rFonts w:cs="Arial"/>
          <w:lang w:val="lt-LT"/>
        </w:rPr>
        <w:t xml:space="preserve">– </w:t>
      </w:r>
      <w:r w:rsidR="00360125" w:rsidRPr="00AC5A72">
        <w:rPr>
          <w:rFonts w:cs="Arial"/>
          <w:lang w:val="lt-LT"/>
        </w:rPr>
        <w:t>1,4 </w:t>
      </w:r>
      <w:r w:rsidRPr="00AC5A72">
        <w:rPr>
          <w:rFonts w:cs="Arial"/>
          <w:lang w:val="lt-LT"/>
        </w:rPr>
        <w:t>karto daugiau negu moterų.</w:t>
      </w:r>
    </w:p>
    <w:p w:rsidR="00B13221" w:rsidRPr="004C3565" w:rsidRDefault="00027F47" w:rsidP="004C3565">
      <w:pPr>
        <w:spacing w:after="60"/>
        <w:ind w:firstLine="709"/>
        <w:jc w:val="both"/>
        <w:rPr>
          <w:rFonts w:cs="Arial"/>
          <w:lang w:val="lt-LT"/>
        </w:rPr>
      </w:pPr>
      <w:r w:rsidRPr="00124C4A">
        <w:rPr>
          <w:rFonts w:cs="Arial"/>
          <w:lang w:val="lt-LT"/>
        </w:rPr>
        <w:t xml:space="preserve">Dažniausiai savo nuolatinę gyvenamąją vietovę </w:t>
      </w:r>
      <w:r w:rsidR="00917947" w:rsidRPr="00124C4A">
        <w:rPr>
          <w:rFonts w:cs="Arial"/>
          <w:lang w:val="lt-LT"/>
        </w:rPr>
        <w:t xml:space="preserve">Lietuvos teritorijoje </w:t>
      </w:r>
      <w:r w:rsidRPr="00124C4A">
        <w:rPr>
          <w:rFonts w:cs="Arial"/>
          <w:lang w:val="lt-LT"/>
        </w:rPr>
        <w:t>keitė</w:t>
      </w:r>
      <w:r w:rsidR="00B13221" w:rsidRPr="00124C4A">
        <w:rPr>
          <w:rFonts w:cs="Arial"/>
          <w:lang w:val="lt-LT"/>
        </w:rPr>
        <w:t xml:space="preserve"> 2</w:t>
      </w:r>
      <w:r w:rsidR="00325FC5" w:rsidRPr="00124C4A">
        <w:rPr>
          <w:rFonts w:cs="Arial"/>
          <w:lang w:val="lt-LT"/>
        </w:rPr>
        <w:t>5</w:t>
      </w:r>
      <w:r w:rsidR="00B13221" w:rsidRPr="00124C4A">
        <w:rPr>
          <w:rFonts w:cs="Arial"/>
          <w:lang w:val="lt-LT"/>
        </w:rPr>
        <w:t>–</w:t>
      </w:r>
      <w:r w:rsidR="00325FC5" w:rsidRPr="00124C4A">
        <w:rPr>
          <w:rFonts w:cs="Arial"/>
          <w:lang w:val="lt-LT"/>
        </w:rPr>
        <w:t>44 </w:t>
      </w:r>
      <w:r w:rsidR="00B13221" w:rsidRPr="00124C4A">
        <w:rPr>
          <w:rFonts w:cs="Arial"/>
          <w:lang w:val="lt-LT"/>
        </w:rPr>
        <w:t>metų amžiaus gyventojai (</w:t>
      </w:r>
      <w:r w:rsidR="007A156B" w:rsidRPr="00124C4A">
        <w:rPr>
          <w:rFonts w:cs="Arial"/>
          <w:lang w:val="lt-LT"/>
        </w:rPr>
        <w:t>44,8</w:t>
      </w:r>
      <w:r w:rsidR="00EE7C99" w:rsidRPr="00124C4A">
        <w:rPr>
          <w:rFonts w:cs="Arial"/>
          <w:lang w:val="lt-LT"/>
        </w:rPr>
        <w:t> proc.</w:t>
      </w:r>
      <w:r w:rsidR="009324D2" w:rsidRPr="00124C4A">
        <w:rPr>
          <w:rFonts w:cs="Arial"/>
          <w:lang w:val="lt-LT"/>
        </w:rPr>
        <w:t xml:space="preserve"> visų nuolatinę gyvenamąją vietovę keitusių gyventojų</w:t>
      </w:r>
      <w:r w:rsidR="0097679F" w:rsidRPr="00124C4A">
        <w:rPr>
          <w:rFonts w:cs="Arial"/>
          <w:lang w:val="lt-LT"/>
        </w:rPr>
        <w:t xml:space="preserve"> Lietuvoje</w:t>
      </w:r>
      <w:r w:rsidR="00B13221" w:rsidRPr="00124C4A">
        <w:rPr>
          <w:rFonts w:cs="Arial"/>
          <w:lang w:val="lt-LT"/>
        </w:rPr>
        <w:t>). Iš jų</w:t>
      </w:r>
      <w:r w:rsidR="007A156B" w:rsidRPr="00124C4A">
        <w:rPr>
          <w:rFonts w:cs="Arial"/>
          <w:lang w:val="lt-LT"/>
        </w:rPr>
        <w:t xml:space="preserve"> 44,2</w:t>
      </w:r>
      <w:r w:rsidR="00EE7C99" w:rsidRPr="00124C4A">
        <w:rPr>
          <w:rFonts w:cs="Arial"/>
          <w:lang w:val="lt-LT"/>
        </w:rPr>
        <w:t> proc.</w:t>
      </w:r>
      <w:r w:rsidR="00B13221" w:rsidRPr="00124C4A">
        <w:rPr>
          <w:rFonts w:cs="Arial"/>
          <w:lang w:val="lt-LT"/>
        </w:rPr>
        <w:t xml:space="preserve"> gyventojų gyveno kituose miestuose, </w:t>
      </w:r>
      <w:r w:rsidR="007A156B" w:rsidRPr="00124C4A">
        <w:rPr>
          <w:rFonts w:cs="Arial"/>
          <w:lang w:val="lt-LT"/>
        </w:rPr>
        <w:t>55,8</w:t>
      </w:r>
      <w:r w:rsidR="00EE7C99" w:rsidRPr="00124C4A">
        <w:rPr>
          <w:rFonts w:cs="Arial"/>
          <w:lang w:val="lt-LT"/>
        </w:rPr>
        <w:t> proc.</w:t>
      </w:r>
      <w:r w:rsidR="0097738D" w:rsidRPr="00124C4A">
        <w:rPr>
          <w:rFonts w:cs="Arial"/>
          <w:lang w:val="lt-LT"/>
        </w:rPr>
        <w:t> </w:t>
      </w:r>
      <w:r w:rsidR="00EE7C99" w:rsidRPr="00124C4A">
        <w:rPr>
          <w:rFonts w:cs="Arial"/>
          <w:lang w:val="lt-LT"/>
        </w:rPr>
        <w:t xml:space="preserve">– </w:t>
      </w:r>
      <w:r w:rsidR="00B13221" w:rsidRPr="00124C4A">
        <w:rPr>
          <w:rFonts w:cs="Arial"/>
          <w:lang w:val="lt-LT"/>
        </w:rPr>
        <w:t xml:space="preserve">kitose kaimo </w:t>
      </w:r>
      <w:r w:rsidR="00EC18D8" w:rsidRPr="00124C4A">
        <w:rPr>
          <w:rFonts w:cs="Arial"/>
          <w:lang w:val="lt-LT"/>
        </w:rPr>
        <w:t xml:space="preserve">gyvenamosiose vietovėse. </w:t>
      </w:r>
      <w:r w:rsidR="00B13221" w:rsidRPr="00124C4A">
        <w:rPr>
          <w:rFonts w:cs="Arial"/>
          <w:lang w:val="lt-LT"/>
        </w:rPr>
        <w:t>Sėsliausi</w:t>
      </w:r>
      <w:r w:rsidR="00EE7C99" w:rsidRPr="00124C4A">
        <w:rPr>
          <w:rFonts w:cs="Arial"/>
          <w:lang w:val="lt-LT"/>
        </w:rPr>
        <w:t xml:space="preserve"> – </w:t>
      </w:r>
      <w:r w:rsidR="00B13221" w:rsidRPr="00124C4A">
        <w:rPr>
          <w:rFonts w:cs="Arial"/>
          <w:lang w:val="lt-LT"/>
        </w:rPr>
        <w:t>60</w:t>
      </w:r>
      <w:r w:rsidR="00360125" w:rsidRPr="00124C4A">
        <w:rPr>
          <w:rFonts w:cs="Arial"/>
          <w:lang w:val="lt-LT"/>
        </w:rPr>
        <w:t> </w:t>
      </w:r>
      <w:r w:rsidR="00B13221" w:rsidRPr="00124C4A">
        <w:rPr>
          <w:rFonts w:cs="Arial"/>
          <w:lang w:val="lt-LT"/>
        </w:rPr>
        <w:t xml:space="preserve">metų ir vyresni gyventojai. </w:t>
      </w:r>
      <w:r w:rsidR="0064643E" w:rsidRPr="00124C4A">
        <w:rPr>
          <w:rFonts w:cs="Arial"/>
          <w:lang w:val="lt-LT"/>
        </w:rPr>
        <w:t>Tarp anksčiau gyvenusių</w:t>
      </w:r>
      <w:r w:rsidR="0064643E" w:rsidRPr="007A156B">
        <w:rPr>
          <w:rFonts w:cs="Arial"/>
          <w:lang w:val="lt-LT"/>
        </w:rPr>
        <w:t xml:space="preserve"> užsienyje daugiau nei pusę (54,6</w:t>
      </w:r>
      <w:r w:rsidR="00EE7C99" w:rsidRPr="007A156B">
        <w:rPr>
          <w:rFonts w:cs="Arial"/>
          <w:lang w:val="lt-LT"/>
        </w:rPr>
        <w:t> proc.</w:t>
      </w:r>
      <w:r w:rsidR="0064643E" w:rsidRPr="007A156B">
        <w:rPr>
          <w:rFonts w:cs="Arial"/>
          <w:lang w:val="lt-LT"/>
        </w:rPr>
        <w:t>) sudaro 20</w:t>
      </w:r>
      <w:r w:rsidR="0097738D" w:rsidRPr="007A156B">
        <w:rPr>
          <w:rFonts w:cs="Arial"/>
          <w:lang w:val="lt-LT"/>
        </w:rPr>
        <w:t>–</w:t>
      </w:r>
      <w:r w:rsidR="0064643E" w:rsidRPr="007A156B">
        <w:rPr>
          <w:rFonts w:cs="Arial"/>
          <w:lang w:val="lt-LT"/>
        </w:rPr>
        <w:t>34</w:t>
      </w:r>
      <w:r w:rsidR="00374327" w:rsidRPr="007A156B">
        <w:rPr>
          <w:rFonts w:cs="Arial"/>
          <w:lang w:val="lt-LT"/>
        </w:rPr>
        <w:t> </w:t>
      </w:r>
      <w:r w:rsidR="0064643E" w:rsidRPr="007A156B">
        <w:rPr>
          <w:rFonts w:cs="Arial"/>
          <w:lang w:val="lt-LT"/>
        </w:rPr>
        <w:t>metų gyventojai.</w:t>
      </w:r>
    </w:p>
    <w:p w:rsidR="00F16C2B" w:rsidRPr="00AC5A72" w:rsidRDefault="00F16C2B" w:rsidP="004C3565">
      <w:pPr>
        <w:spacing w:after="60"/>
        <w:ind w:firstLine="709"/>
        <w:jc w:val="both"/>
        <w:rPr>
          <w:rFonts w:cs="Arial"/>
          <w:lang w:val="lt-LT"/>
        </w:rPr>
      </w:pPr>
      <w:r w:rsidRPr="00AC5A72">
        <w:rPr>
          <w:rFonts w:cs="Arial"/>
          <w:lang w:val="lt-LT"/>
        </w:rPr>
        <w:t>Panevėžio</w:t>
      </w:r>
      <w:r w:rsidR="00C803A9" w:rsidRPr="00AC5A72">
        <w:rPr>
          <w:rFonts w:cs="Arial"/>
          <w:lang w:val="lt-LT"/>
        </w:rPr>
        <w:t>, Šiaulių ir Telšių</w:t>
      </w:r>
      <w:r w:rsidRPr="00AC5A72">
        <w:rPr>
          <w:rFonts w:cs="Arial"/>
          <w:lang w:val="lt-LT"/>
        </w:rPr>
        <w:t xml:space="preserve"> apskričių gyventojai buvo sėsliausi </w:t>
      </w:r>
      <w:r w:rsidR="007B3A2E" w:rsidRPr="00AC5A72">
        <w:rPr>
          <w:rFonts w:cs="Arial"/>
          <w:lang w:val="lt-LT"/>
        </w:rPr>
        <w:t>(</w:t>
      </w:r>
      <w:r w:rsidR="003F231C" w:rsidRPr="00AC5A72">
        <w:rPr>
          <w:rFonts w:cs="Arial"/>
          <w:lang w:val="lt-LT"/>
        </w:rPr>
        <w:t>4</w:t>
      </w:r>
      <w:r w:rsidR="00360125" w:rsidRPr="00AC5A72">
        <w:rPr>
          <w:rFonts w:cs="Arial"/>
          <w:lang w:val="lt-LT"/>
        </w:rPr>
        <w:t> </w:t>
      </w:r>
      <w:r w:rsidRPr="00AC5A72">
        <w:rPr>
          <w:rFonts w:cs="Arial"/>
          <w:lang w:val="lt-LT"/>
        </w:rPr>
        <w:t>pav.).</w:t>
      </w:r>
      <w:r w:rsidR="00C803A9" w:rsidRPr="00AC5A72">
        <w:rPr>
          <w:rFonts w:cs="Arial"/>
          <w:lang w:val="lt-LT"/>
        </w:rPr>
        <w:t xml:space="preserve"> Po 93</w:t>
      </w:r>
      <w:r w:rsidR="00EE7C99" w:rsidRPr="00AC5A72">
        <w:rPr>
          <w:rFonts w:cs="Arial"/>
          <w:lang w:val="lt-LT"/>
        </w:rPr>
        <w:t> proc.</w:t>
      </w:r>
      <w:r w:rsidR="00C803A9" w:rsidRPr="00AC5A72">
        <w:rPr>
          <w:rFonts w:cs="Arial"/>
          <w:lang w:val="lt-LT"/>
        </w:rPr>
        <w:t xml:space="preserve"> </w:t>
      </w:r>
      <w:r w:rsidR="001870DA" w:rsidRPr="00AC5A72">
        <w:rPr>
          <w:rFonts w:cs="Arial"/>
          <w:lang w:val="lt-LT"/>
        </w:rPr>
        <w:t xml:space="preserve">ir daugiau </w:t>
      </w:r>
      <w:r w:rsidR="00C803A9" w:rsidRPr="00AC5A72">
        <w:rPr>
          <w:rFonts w:cs="Arial"/>
          <w:lang w:val="lt-LT"/>
        </w:rPr>
        <w:t>Panevėžio, Šiaulių</w:t>
      </w:r>
      <w:r w:rsidR="001870DA" w:rsidRPr="00AC5A72">
        <w:rPr>
          <w:rFonts w:cs="Arial"/>
          <w:lang w:val="lt-LT"/>
        </w:rPr>
        <w:t xml:space="preserve">, </w:t>
      </w:r>
      <w:r w:rsidR="00C803A9" w:rsidRPr="00AC5A72">
        <w:rPr>
          <w:rFonts w:cs="Arial"/>
          <w:lang w:val="lt-LT"/>
        </w:rPr>
        <w:t xml:space="preserve">Telšių </w:t>
      </w:r>
      <w:r w:rsidR="001870DA" w:rsidRPr="00AC5A72">
        <w:rPr>
          <w:rFonts w:cs="Arial"/>
          <w:lang w:val="lt-LT"/>
        </w:rPr>
        <w:t xml:space="preserve">ir Vilniaus </w:t>
      </w:r>
      <w:r w:rsidRPr="00AC5A72">
        <w:rPr>
          <w:rFonts w:cs="Arial"/>
          <w:lang w:val="lt-LT"/>
        </w:rPr>
        <w:t xml:space="preserve">apskričių gyventojų vieni metai iki surašymo gyveno toje pačioje gyvenamojoje vietovėje. </w:t>
      </w:r>
      <w:r w:rsidR="00C803A9" w:rsidRPr="00AC5A72">
        <w:rPr>
          <w:rFonts w:cs="Arial"/>
          <w:lang w:val="lt-LT"/>
        </w:rPr>
        <w:t>Marijampolės apskrityje buvo daugiausia gyventojų (</w:t>
      </w:r>
      <w:r w:rsidR="001870DA" w:rsidRPr="00AC5A72">
        <w:rPr>
          <w:rFonts w:cs="Arial"/>
          <w:lang w:val="lt-LT"/>
        </w:rPr>
        <w:t>10,8</w:t>
      </w:r>
      <w:r w:rsidR="00891C6B" w:rsidRPr="00AC5A72">
        <w:rPr>
          <w:rFonts w:cs="Arial"/>
          <w:lang w:val="lt-LT"/>
        </w:rPr>
        <w:t> </w:t>
      </w:r>
      <w:r w:rsidR="001870DA" w:rsidRPr="00AC5A72">
        <w:rPr>
          <w:rFonts w:cs="Arial"/>
          <w:lang w:val="lt-LT"/>
        </w:rPr>
        <w:t>tūkst.</w:t>
      </w:r>
      <w:r w:rsidR="00D07EB2" w:rsidRPr="00AC5A72">
        <w:rPr>
          <w:rFonts w:cs="Arial"/>
          <w:lang w:val="lt-LT"/>
        </w:rPr>
        <w:t>,</w:t>
      </w:r>
      <w:r w:rsidR="001870DA" w:rsidRPr="00AC5A72">
        <w:rPr>
          <w:rFonts w:cs="Arial"/>
          <w:lang w:val="lt-LT"/>
        </w:rPr>
        <w:t xml:space="preserve"> arba 7,9</w:t>
      </w:r>
      <w:r w:rsidR="00EE7C99" w:rsidRPr="00AC5A72">
        <w:rPr>
          <w:rFonts w:cs="Arial"/>
          <w:lang w:val="lt-LT"/>
        </w:rPr>
        <w:t> proc.</w:t>
      </w:r>
      <w:r w:rsidR="00C803A9" w:rsidRPr="00AC5A72">
        <w:rPr>
          <w:rFonts w:cs="Arial"/>
          <w:lang w:val="lt-LT"/>
        </w:rPr>
        <w:t xml:space="preserve">), kurie </w:t>
      </w:r>
      <w:r w:rsidR="007F1748" w:rsidRPr="00AC5A72">
        <w:rPr>
          <w:rFonts w:cs="Arial"/>
          <w:lang w:val="lt-LT"/>
        </w:rPr>
        <w:t xml:space="preserve">gyveno </w:t>
      </w:r>
      <w:r w:rsidR="00C803A9" w:rsidRPr="00AC5A72">
        <w:rPr>
          <w:rFonts w:cs="Arial"/>
          <w:lang w:val="lt-LT"/>
        </w:rPr>
        <w:t>kitoje vietovėje</w:t>
      </w:r>
      <w:r w:rsidR="001870DA" w:rsidRPr="00AC5A72">
        <w:rPr>
          <w:rFonts w:cs="Arial"/>
          <w:lang w:val="lt-LT"/>
        </w:rPr>
        <w:t xml:space="preserve"> (kitame Lietuvos mieste ar kaime, ar užsienyje)</w:t>
      </w:r>
      <w:r w:rsidR="007F1748" w:rsidRPr="00AC5A72">
        <w:rPr>
          <w:rFonts w:cs="Arial"/>
          <w:lang w:val="lt-LT"/>
        </w:rPr>
        <w:t>.</w:t>
      </w:r>
    </w:p>
    <w:p w:rsidR="00F16C2B" w:rsidRPr="00AC5A72" w:rsidRDefault="00F16C2B" w:rsidP="0097738D">
      <w:pPr>
        <w:rPr>
          <w:lang w:val="lt-LT"/>
        </w:rPr>
      </w:pPr>
    </w:p>
    <w:p w:rsidR="00F16C2B" w:rsidRPr="00EE7C99" w:rsidRDefault="003F231C" w:rsidP="004C3565">
      <w:pPr>
        <w:spacing w:after="120"/>
        <w:ind w:right="-113"/>
        <w:rPr>
          <w:rFonts w:cs="Arial"/>
          <w:b/>
          <w:lang w:val="lt-LT"/>
        </w:rPr>
      </w:pPr>
      <w:r w:rsidRPr="00AC5A72">
        <w:rPr>
          <w:rFonts w:cs="Arial"/>
          <w:b/>
          <w:lang w:val="lt-LT"/>
        </w:rPr>
        <w:t>4</w:t>
      </w:r>
      <w:r w:rsidR="00360125" w:rsidRPr="00AC5A72">
        <w:rPr>
          <w:rFonts w:cs="Arial"/>
          <w:lang w:val="lt-LT"/>
        </w:rPr>
        <w:t> </w:t>
      </w:r>
      <w:r w:rsidR="00F16C2B" w:rsidRPr="00AC5A72">
        <w:rPr>
          <w:rFonts w:cs="Arial"/>
          <w:b/>
          <w:lang w:val="lt-LT"/>
        </w:rPr>
        <w:t>pav. Gyventojai pagal nuolatinę gyvenamąją vietovę vieni metai iki</w:t>
      </w:r>
      <w:r w:rsidR="00F16C2B" w:rsidRPr="00564B8A">
        <w:rPr>
          <w:rFonts w:cs="Arial"/>
          <w:b/>
          <w:lang w:val="lt-LT"/>
        </w:rPr>
        <w:t xml:space="preserve"> surašymo apskritys</w:t>
      </w:r>
      <w:r w:rsidR="00924920" w:rsidRPr="00564B8A">
        <w:rPr>
          <w:rFonts w:cs="Arial"/>
          <w:b/>
          <w:lang w:val="lt-LT"/>
        </w:rPr>
        <w:t>e</w:t>
      </w:r>
      <w:r w:rsidR="00A50F2C" w:rsidRPr="00564B8A">
        <w:rPr>
          <w:rStyle w:val="FootnoteReference"/>
          <w:rFonts w:cs="Arial"/>
          <w:b/>
          <w:lang w:val="lt-LT"/>
        </w:rPr>
        <w:footnoteReference w:id="1"/>
      </w:r>
      <w:r w:rsidR="00F16C2B" w:rsidRPr="00564B8A">
        <w:rPr>
          <w:rFonts w:cs="Arial"/>
          <w:b/>
          <w:lang w:val="lt-LT"/>
        </w:rPr>
        <w:t>,</w:t>
      </w:r>
      <w:r w:rsidR="00F16C2B" w:rsidRPr="00EE7C99">
        <w:rPr>
          <w:rFonts w:cs="Arial"/>
          <w:b/>
          <w:lang w:val="lt-LT"/>
        </w:rPr>
        <w:t xml:space="preserve"> </w:t>
      </w:r>
      <w:r w:rsidR="001E0BFB">
        <w:rPr>
          <w:rFonts w:cs="Arial"/>
          <w:b/>
          <w:lang w:val="lt-LT"/>
        </w:rPr>
        <w:br/>
      </w:r>
      <w:r w:rsidR="00F16C2B" w:rsidRPr="00EE7C99">
        <w:rPr>
          <w:rFonts w:cs="Arial"/>
          <w:b/>
          <w:lang w:val="lt-LT"/>
        </w:rPr>
        <w:t>procentais</w:t>
      </w:r>
    </w:p>
    <w:p w:rsidR="00F16C2B" w:rsidRPr="00EE7C99" w:rsidRDefault="00DE474D" w:rsidP="0097738D">
      <w:pPr>
        <w:jc w:val="both"/>
        <w:rPr>
          <w:rFonts w:cs="Arial"/>
          <w:lang w:val="lt-LT"/>
        </w:rPr>
      </w:pPr>
      <w:r w:rsidRPr="00EE7C99">
        <w:rPr>
          <w:rFonts w:cs="Arial"/>
          <w:noProof/>
          <w:lang w:val="lt-LT" w:eastAsia="lt-LT"/>
        </w:rPr>
        <w:drawing>
          <wp:inline distT="0" distB="0" distL="0" distR="0" wp14:anchorId="5E7937AE" wp14:editId="6B5A08F1">
            <wp:extent cx="6179128" cy="2957945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E40D1" w:rsidRPr="001E0BFB" w:rsidRDefault="006E40D1" w:rsidP="00333F57"/>
    <w:p w:rsidR="001F384D" w:rsidRPr="00EE7C99" w:rsidRDefault="001F384D" w:rsidP="00ED395A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2021</w:t>
      </w:r>
      <w:r w:rsidR="00EE7C99" w:rsidRPr="00EE7C99">
        <w:rPr>
          <w:rFonts w:cs="Arial"/>
          <w:lang w:val="lt-LT"/>
        </w:rPr>
        <w:t> m.</w:t>
      </w:r>
      <w:r w:rsidRPr="00EE7C99">
        <w:rPr>
          <w:rFonts w:cs="Arial"/>
          <w:lang w:val="lt-LT"/>
        </w:rPr>
        <w:t xml:space="preserve"> surašymo duomenimis, Visagino savivaldybės gyventojai buvo sėsliausi (96,1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 xml:space="preserve">). </w:t>
      </w:r>
      <w:r w:rsidR="008701EE" w:rsidRPr="00EE7C99">
        <w:rPr>
          <w:rFonts w:cs="Arial"/>
          <w:lang w:val="lt-LT"/>
        </w:rPr>
        <w:t>Dideliu gyventojų sėslumu pasižymi didieji miestai (Klaipėdos, Panevėžio, Šiaulių, Vilniaus), kuriuose 95</w:t>
      </w:r>
      <w:r w:rsidR="00EE7C99" w:rsidRPr="00EE7C99">
        <w:rPr>
          <w:rFonts w:cs="Arial"/>
          <w:lang w:val="lt-LT"/>
        </w:rPr>
        <w:t> proc.</w:t>
      </w:r>
      <w:r w:rsidR="008701EE" w:rsidRPr="00EE7C99">
        <w:rPr>
          <w:rFonts w:cs="Arial"/>
          <w:lang w:val="lt-LT"/>
        </w:rPr>
        <w:t xml:space="preserve"> gyventojų </w:t>
      </w:r>
      <w:r w:rsidR="008701EE" w:rsidRPr="00AC5A72">
        <w:rPr>
          <w:rFonts w:cs="Arial"/>
          <w:lang w:val="lt-LT"/>
        </w:rPr>
        <w:t>vieni metai iki</w:t>
      </w:r>
      <w:r w:rsidR="008701EE" w:rsidRPr="00EE7C99">
        <w:rPr>
          <w:rFonts w:cs="Arial"/>
          <w:lang w:val="lt-LT"/>
        </w:rPr>
        <w:t xml:space="preserve"> surašymo gyveno toje pačioje gyvenamojoje vietovėje. </w:t>
      </w:r>
    </w:p>
    <w:p w:rsidR="008F09E9" w:rsidRPr="00EE7C99" w:rsidRDefault="00E37C44" w:rsidP="00ED395A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 xml:space="preserve">Iš visų </w:t>
      </w:r>
      <w:r w:rsidR="008F09E9" w:rsidRPr="00EE7C99">
        <w:rPr>
          <w:rFonts w:cs="Arial"/>
          <w:lang w:val="lt-LT"/>
        </w:rPr>
        <w:t>gyventojų</w:t>
      </w:r>
      <w:r w:rsidR="009E1FD1" w:rsidRPr="00EE7C99">
        <w:rPr>
          <w:rFonts w:cs="Arial"/>
          <w:lang w:val="lt-LT"/>
        </w:rPr>
        <w:t>,</w:t>
      </w:r>
      <w:r w:rsidRPr="00EE7C99">
        <w:rPr>
          <w:rFonts w:cs="Arial"/>
          <w:lang w:val="lt-LT"/>
        </w:rPr>
        <w:t xml:space="preserve"> gyvenusių kitoje Lietuvos vietovėje</w:t>
      </w:r>
      <w:r w:rsidR="008F09E9" w:rsidRPr="00EE7C99">
        <w:rPr>
          <w:rFonts w:cs="Arial"/>
          <w:lang w:val="lt-LT"/>
        </w:rPr>
        <w:t xml:space="preserve"> (180,7 tūkst.)</w:t>
      </w:r>
      <w:r w:rsidR="003766C2" w:rsidRPr="00EE7C99">
        <w:rPr>
          <w:rFonts w:cs="Arial"/>
          <w:lang w:val="lt-LT"/>
        </w:rPr>
        <w:t>,</w:t>
      </w:r>
      <w:r w:rsidRPr="00EE7C99">
        <w:rPr>
          <w:rFonts w:cs="Arial"/>
          <w:lang w:val="lt-LT"/>
        </w:rPr>
        <w:t xml:space="preserve"> </w:t>
      </w:r>
      <w:r w:rsidR="008F09E9" w:rsidRPr="00EE7C99">
        <w:rPr>
          <w:rFonts w:cs="Arial"/>
          <w:lang w:val="lt-LT"/>
        </w:rPr>
        <w:t>k</w:t>
      </w:r>
      <w:r w:rsidR="00E171D5" w:rsidRPr="00EE7C99">
        <w:rPr>
          <w:rFonts w:cs="Arial"/>
          <w:lang w:val="lt-LT"/>
        </w:rPr>
        <w:t>as antr</w:t>
      </w:r>
      <w:r w:rsidR="008F09E9" w:rsidRPr="00EE7C99">
        <w:rPr>
          <w:rFonts w:cs="Arial"/>
          <w:lang w:val="lt-LT"/>
        </w:rPr>
        <w:t>as</w:t>
      </w:r>
      <w:r w:rsidR="00E171D5" w:rsidRPr="00EE7C99">
        <w:rPr>
          <w:rFonts w:cs="Arial"/>
          <w:lang w:val="lt-LT"/>
        </w:rPr>
        <w:t xml:space="preserve"> gyventoj</w:t>
      </w:r>
      <w:r w:rsidR="008F09E9" w:rsidRPr="00EE7C99">
        <w:rPr>
          <w:rFonts w:cs="Arial"/>
          <w:lang w:val="lt-LT"/>
        </w:rPr>
        <w:t>as atvyko nuolat gyventi į Vilniaus miesto</w:t>
      </w:r>
      <w:r w:rsidR="003766C2" w:rsidRPr="00EE7C99">
        <w:rPr>
          <w:rFonts w:cs="Arial"/>
          <w:lang w:val="lt-LT"/>
        </w:rPr>
        <w:t xml:space="preserve"> (25,4</w:t>
      </w:r>
      <w:r w:rsidR="00360125" w:rsidRPr="00EE7C99">
        <w:rPr>
          <w:rFonts w:cs="Arial"/>
          <w:lang w:val="lt-LT"/>
        </w:rPr>
        <w:t> </w:t>
      </w:r>
      <w:r w:rsidR="003766C2" w:rsidRPr="00EE7C99">
        <w:rPr>
          <w:rFonts w:cs="Arial"/>
          <w:lang w:val="lt-LT"/>
        </w:rPr>
        <w:t>tūkst.)</w:t>
      </w:r>
      <w:r w:rsidR="008F09E9" w:rsidRPr="00EE7C99">
        <w:rPr>
          <w:rFonts w:cs="Arial"/>
          <w:lang w:val="lt-LT"/>
        </w:rPr>
        <w:t>, Kauno miesto</w:t>
      </w:r>
      <w:r w:rsidR="003766C2" w:rsidRPr="00EE7C99">
        <w:rPr>
          <w:rFonts w:cs="Arial"/>
          <w:lang w:val="lt-LT"/>
        </w:rPr>
        <w:t xml:space="preserve"> (16,1</w:t>
      </w:r>
      <w:r w:rsidR="00360125" w:rsidRPr="00EE7C99">
        <w:rPr>
          <w:rFonts w:cs="Arial"/>
          <w:lang w:val="lt-LT"/>
        </w:rPr>
        <w:t> </w:t>
      </w:r>
      <w:r w:rsidR="003766C2" w:rsidRPr="00EE7C99">
        <w:rPr>
          <w:rFonts w:cs="Arial"/>
          <w:lang w:val="lt-LT"/>
        </w:rPr>
        <w:t>tūkst.)</w:t>
      </w:r>
      <w:r w:rsidR="008F09E9" w:rsidRPr="00EE7C99">
        <w:rPr>
          <w:rFonts w:cs="Arial"/>
          <w:lang w:val="lt-LT"/>
        </w:rPr>
        <w:t>, Vilniaus rajono</w:t>
      </w:r>
      <w:r w:rsidR="003766C2" w:rsidRPr="00EE7C99">
        <w:rPr>
          <w:rFonts w:cs="Arial"/>
          <w:lang w:val="lt-LT"/>
        </w:rPr>
        <w:t xml:space="preserve"> (13,5</w:t>
      </w:r>
      <w:r w:rsidR="00360125" w:rsidRPr="00EE7C99">
        <w:rPr>
          <w:rFonts w:cs="Arial"/>
          <w:lang w:val="lt-LT"/>
        </w:rPr>
        <w:t> </w:t>
      </w:r>
      <w:r w:rsidR="003766C2" w:rsidRPr="00EE7C99">
        <w:rPr>
          <w:rFonts w:cs="Arial"/>
          <w:lang w:val="lt-LT"/>
        </w:rPr>
        <w:t>tūkst.)</w:t>
      </w:r>
      <w:r w:rsidR="008F09E9" w:rsidRPr="00EE7C99">
        <w:rPr>
          <w:rFonts w:cs="Arial"/>
          <w:lang w:val="lt-LT"/>
        </w:rPr>
        <w:t>, Kauno rajono</w:t>
      </w:r>
      <w:r w:rsidR="003766C2" w:rsidRPr="00EE7C99">
        <w:rPr>
          <w:rFonts w:cs="Arial"/>
          <w:lang w:val="lt-LT"/>
        </w:rPr>
        <w:t xml:space="preserve"> (10,1</w:t>
      </w:r>
      <w:r w:rsidR="00360125" w:rsidRPr="00EE7C99">
        <w:rPr>
          <w:rFonts w:cs="Arial"/>
          <w:lang w:val="lt-LT"/>
        </w:rPr>
        <w:t> </w:t>
      </w:r>
      <w:r w:rsidR="003766C2" w:rsidRPr="00EE7C99">
        <w:rPr>
          <w:rFonts w:cs="Arial"/>
          <w:lang w:val="lt-LT"/>
        </w:rPr>
        <w:t>tūkst.)</w:t>
      </w:r>
      <w:r w:rsidR="008F09E9" w:rsidRPr="00EE7C99">
        <w:rPr>
          <w:rFonts w:cs="Arial"/>
          <w:lang w:val="lt-LT"/>
        </w:rPr>
        <w:t>, Klaipėdos miesto</w:t>
      </w:r>
      <w:r w:rsidR="003766C2" w:rsidRPr="00EE7C99">
        <w:rPr>
          <w:rFonts w:cs="Arial"/>
          <w:lang w:val="lt-LT"/>
        </w:rPr>
        <w:t xml:space="preserve"> (7,2</w:t>
      </w:r>
      <w:r w:rsidR="00360125" w:rsidRPr="00EE7C99">
        <w:rPr>
          <w:rFonts w:cs="Arial"/>
          <w:lang w:val="lt-LT"/>
        </w:rPr>
        <w:t> </w:t>
      </w:r>
      <w:r w:rsidR="003766C2" w:rsidRPr="00EE7C99">
        <w:rPr>
          <w:rFonts w:cs="Arial"/>
          <w:lang w:val="lt-LT"/>
        </w:rPr>
        <w:t>tūkst.)</w:t>
      </w:r>
      <w:r w:rsidR="008F09E9" w:rsidRPr="00EE7C99">
        <w:rPr>
          <w:rFonts w:cs="Arial"/>
          <w:lang w:val="lt-LT"/>
        </w:rPr>
        <w:t>, Klaipėdos rajono</w:t>
      </w:r>
      <w:r w:rsidR="003766C2" w:rsidRPr="00EE7C99">
        <w:rPr>
          <w:rFonts w:cs="Arial"/>
          <w:lang w:val="lt-LT"/>
        </w:rPr>
        <w:t xml:space="preserve"> (6,7</w:t>
      </w:r>
      <w:r w:rsidR="00360125" w:rsidRPr="00EE7C99">
        <w:rPr>
          <w:rFonts w:cs="Arial"/>
          <w:lang w:val="lt-LT"/>
        </w:rPr>
        <w:t> </w:t>
      </w:r>
      <w:r w:rsidR="003766C2" w:rsidRPr="00EE7C99">
        <w:rPr>
          <w:rFonts w:cs="Arial"/>
          <w:lang w:val="lt-LT"/>
        </w:rPr>
        <w:t>tūkst.)</w:t>
      </w:r>
      <w:r w:rsidR="008F09E9" w:rsidRPr="00EE7C99">
        <w:rPr>
          <w:rFonts w:cs="Arial"/>
          <w:lang w:val="lt-LT"/>
        </w:rPr>
        <w:t>, Kaišiadorių rajono</w:t>
      </w:r>
      <w:r w:rsidR="003766C2" w:rsidRPr="00EE7C99">
        <w:rPr>
          <w:rFonts w:cs="Arial"/>
          <w:lang w:val="lt-LT"/>
        </w:rPr>
        <w:t xml:space="preserve"> (4,2</w:t>
      </w:r>
      <w:r w:rsidR="00360125" w:rsidRPr="00EE7C99">
        <w:rPr>
          <w:rFonts w:cs="Arial"/>
          <w:lang w:val="lt-LT"/>
        </w:rPr>
        <w:t> </w:t>
      </w:r>
      <w:r w:rsidR="003766C2" w:rsidRPr="00EE7C99">
        <w:rPr>
          <w:rFonts w:cs="Arial"/>
          <w:lang w:val="lt-LT"/>
        </w:rPr>
        <w:t>tūkst.)</w:t>
      </w:r>
      <w:r w:rsidR="008F09E9" w:rsidRPr="00EE7C99">
        <w:rPr>
          <w:rFonts w:cs="Arial"/>
          <w:lang w:val="lt-LT"/>
        </w:rPr>
        <w:t>, Šiaulių mie</w:t>
      </w:r>
      <w:r w:rsidR="004828E0">
        <w:rPr>
          <w:rFonts w:cs="Arial"/>
          <w:lang w:val="lt-LT"/>
        </w:rPr>
        <w:t>s</w:t>
      </w:r>
      <w:r w:rsidR="008F09E9" w:rsidRPr="00EE7C99">
        <w:rPr>
          <w:rFonts w:cs="Arial"/>
          <w:lang w:val="lt-LT"/>
        </w:rPr>
        <w:t>to</w:t>
      </w:r>
      <w:r w:rsidR="003766C2" w:rsidRPr="00EE7C99">
        <w:rPr>
          <w:rFonts w:cs="Arial"/>
          <w:lang w:val="lt-LT"/>
        </w:rPr>
        <w:t xml:space="preserve"> ir</w:t>
      </w:r>
      <w:r w:rsidR="008F09E9" w:rsidRPr="00EE7C99">
        <w:rPr>
          <w:rFonts w:cs="Arial"/>
          <w:lang w:val="lt-LT"/>
        </w:rPr>
        <w:t xml:space="preserve"> Marijampolės savivaldybes</w:t>
      </w:r>
      <w:r w:rsidR="003766C2" w:rsidRPr="00EE7C99">
        <w:rPr>
          <w:rFonts w:cs="Arial"/>
          <w:lang w:val="lt-LT"/>
        </w:rPr>
        <w:t xml:space="preserve"> (po 4</w:t>
      </w:r>
      <w:r w:rsidR="00360125" w:rsidRPr="00EE7C99">
        <w:rPr>
          <w:rFonts w:cs="Arial"/>
          <w:lang w:val="lt-LT"/>
        </w:rPr>
        <w:t> </w:t>
      </w:r>
      <w:r w:rsidR="003766C2" w:rsidRPr="00EE7C99">
        <w:rPr>
          <w:rFonts w:cs="Arial"/>
          <w:lang w:val="lt-LT"/>
        </w:rPr>
        <w:t>tūkst.).</w:t>
      </w:r>
      <w:r w:rsidR="008C0FDD" w:rsidRPr="00EE7C99">
        <w:rPr>
          <w:rFonts w:cs="Arial"/>
          <w:lang w:val="lt-LT"/>
        </w:rPr>
        <w:t xml:space="preserve"> Nuolat gyventi į </w:t>
      </w:r>
      <w:r w:rsidR="00CC3D03" w:rsidRPr="00EE7C99">
        <w:rPr>
          <w:rFonts w:cs="Arial"/>
          <w:lang w:val="lt-LT"/>
        </w:rPr>
        <w:t xml:space="preserve">didžiųjų miestų </w:t>
      </w:r>
      <w:r w:rsidR="008C0FDD" w:rsidRPr="00EE7C99">
        <w:rPr>
          <w:rFonts w:cs="Arial"/>
          <w:lang w:val="lt-LT"/>
        </w:rPr>
        <w:t>savivaldyb</w:t>
      </w:r>
      <w:r w:rsidR="00CC3D03" w:rsidRPr="00EE7C99">
        <w:rPr>
          <w:rFonts w:cs="Arial"/>
          <w:lang w:val="lt-LT"/>
        </w:rPr>
        <w:t xml:space="preserve">es dažniausiai atvyko gyventojai prieš vienus metus iki surašymo gyvenę rajonuose prie didžiųjų miestų </w:t>
      </w:r>
      <w:r w:rsidR="00561AEC" w:rsidRPr="00EE7C99">
        <w:rPr>
          <w:rFonts w:cs="Arial"/>
          <w:lang w:val="lt-LT"/>
        </w:rPr>
        <w:t>savivaldybių ir atvirkščiai</w:t>
      </w:r>
      <w:r w:rsidR="002C1EC7" w:rsidRPr="00EE7C99">
        <w:rPr>
          <w:rFonts w:cs="Arial"/>
          <w:lang w:val="lt-LT"/>
        </w:rPr>
        <w:t>. Į</w:t>
      </w:r>
      <w:r w:rsidR="00E0257F">
        <w:rPr>
          <w:rFonts w:cs="Arial"/>
          <w:lang w:val="lt-LT"/>
        </w:rPr>
        <w:t> </w:t>
      </w:r>
      <w:r w:rsidR="002C1EC7" w:rsidRPr="00EE7C99">
        <w:rPr>
          <w:rFonts w:cs="Arial"/>
          <w:lang w:val="lt-LT"/>
        </w:rPr>
        <w:t>Vilniaus miesto savivaldybę atvyko 7,9</w:t>
      </w:r>
      <w:r w:rsidR="00360125" w:rsidRPr="00EE7C99">
        <w:rPr>
          <w:rFonts w:cs="Arial"/>
          <w:lang w:val="lt-LT"/>
        </w:rPr>
        <w:t> </w:t>
      </w:r>
      <w:r w:rsidR="002C1EC7" w:rsidRPr="00EE7C99">
        <w:rPr>
          <w:rFonts w:cs="Arial"/>
          <w:lang w:val="lt-LT"/>
        </w:rPr>
        <w:t>tūkst. gyventojų iš Vilniaus rajono savivaldybės, 1,4</w:t>
      </w:r>
      <w:r w:rsidR="00360125" w:rsidRPr="00EE7C99">
        <w:rPr>
          <w:rFonts w:cs="Arial"/>
          <w:lang w:val="lt-LT"/>
        </w:rPr>
        <w:t> </w:t>
      </w:r>
      <w:r w:rsidR="002C1EC7" w:rsidRPr="00EE7C99">
        <w:rPr>
          <w:rFonts w:cs="Arial"/>
          <w:lang w:val="lt-LT"/>
        </w:rPr>
        <w:t>tūkst.</w:t>
      </w:r>
      <w:r w:rsidR="00EE7C99">
        <w:rPr>
          <w:rFonts w:cs="Arial"/>
          <w:lang w:val="lt-LT"/>
        </w:rPr>
        <w:t xml:space="preserve"> – </w:t>
      </w:r>
      <w:r w:rsidR="005A5344">
        <w:rPr>
          <w:rFonts w:cs="Arial"/>
          <w:lang w:val="lt-LT"/>
        </w:rPr>
        <w:t xml:space="preserve">iš </w:t>
      </w:r>
      <w:r w:rsidR="002C1EC7" w:rsidRPr="00EE7C99">
        <w:rPr>
          <w:rFonts w:cs="Arial"/>
          <w:lang w:val="lt-LT"/>
        </w:rPr>
        <w:t>Trakų rajono savivaldybės, 1,1</w:t>
      </w:r>
      <w:r w:rsidR="00360125" w:rsidRPr="00EE7C99">
        <w:rPr>
          <w:rFonts w:cs="Arial"/>
          <w:lang w:val="lt-LT"/>
        </w:rPr>
        <w:t> </w:t>
      </w:r>
      <w:r w:rsidR="002C1EC7" w:rsidRPr="00EE7C99">
        <w:rPr>
          <w:rFonts w:cs="Arial"/>
          <w:lang w:val="lt-LT"/>
        </w:rPr>
        <w:t>tūkst.</w:t>
      </w:r>
      <w:r w:rsidR="00EE7C99">
        <w:rPr>
          <w:rFonts w:cs="Arial"/>
          <w:lang w:val="lt-LT"/>
        </w:rPr>
        <w:t xml:space="preserve"> –</w:t>
      </w:r>
      <w:r w:rsidR="005A5344">
        <w:rPr>
          <w:rFonts w:cs="Arial"/>
          <w:lang w:val="lt-LT"/>
        </w:rPr>
        <w:t xml:space="preserve"> iš</w:t>
      </w:r>
      <w:r w:rsidR="00EE7C99">
        <w:rPr>
          <w:rFonts w:cs="Arial"/>
          <w:lang w:val="lt-LT"/>
        </w:rPr>
        <w:t xml:space="preserve"> </w:t>
      </w:r>
      <w:r w:rsidR="002C1EC7" w:rsidRPr="00EE7C99">
        <w:rPr>
          <w:rFonts w:cs="Arial"/>
          <w:lang w:val="lt-LT"/>
        </w:rPr>
        <w:t>Kauno miesto savivaldybės, į Vilniaus rajono savivaldybę</w:t>
      </w:r>
      <w:r w:rsidR="0097738D">
        <w:rPr>
          <w:rFonts w:cs="Arial"/>
          <w:lang w:val="lt-LT"/>
        </w:rPr>
        <w:t> </w:t>
      </w:r>
      <w:r w:rsidR="005A5344">
        <w:rPr>
          <w:rFonts w:cs="Arial"/>
          <w:lang w:val="lt-LT"/>
        </w:rPr>
        <w:t>atvyko</w:t>
      </w:r>
      <w:r w:rsidR="00EE7C99">
        <w:rPr>
          <w:rFonts w:cs="Arial"/>
          <w:lang w:val="lt-LT"/>
        </w:rPr>
        <w:t xml:space="preserve"> </w:t>
      </w:r>
      <w:r w:rsidR="002C1EC7" w:rsidRPr="00EE7C99">
        <w:rPr>
          <w:rFonts w:cs="Arial"/>
          <w:lang w:val="lt-LT"/>
        </w:rPr>
        <w:t>6,7</w:t>
      </w:r>
      <w:r w:rsidR="00360125" w:rsidRPr="00EE7C99">
        <w:rPr>
          <w:rFonts w:cs="Arial"/>
          <w:lang w:val="lt-LT"/>
        </w:rPr>
        <w:t> </w:t>
      </w:r>
      <w:r w:rsidR="002C1EC7" w:rsidRPr="00EE7C99">
        <w:rPr>
          <w:rFonts w:cs="Arial"/>
          <w:lang w:val="lt-LT"/>
        </w:rPr>
        <w:t>tūkst.</w:t>
      </w:r>
      <w:r w:rsidR="00EE7C99">
        <w:rPr>
          <w:rFonts w:cs="Arial"/>
          <w:lang w:val="lt-LT"/>
        </w:rPr>
        <w:t xml:space="preserve"> </w:t>
      </w:r>
      <w:r w:rsidR="005A5344">
        <w:rPr>
          <w:rFonts w:cs="Arial"/>
          <w:lang w:val="lt-LT"/>
        </w:rPr>
        <w:t>gyventojų</w:t>
      </w:r>
      <w:r w:rsidR="00EE7C99">
        <w:rPr>
          <w:rFonts w:cs="Arial"/>
          <w:lang w:val="lt-LT"/>
        </w:rPr>
        <w:t xml:space="preserve"> </w:t>
      </w:r>
      <w:r w:rsidR="002C1EC7" w:rsidRPr="00EE7C99">
        <w:rPr>
          <w:rFonts w:cs="Arial"/>
          <w:lang w:val="lt-LT"/>
        </w:rPr>
        <w:t xml:space="preserve">iš Vilniaus </w:t>
      </w:r>
      <w:r w:rsidR="00652A6B" w:rsidRPr="00EE7C99">
        <w:rPr>
          <w:rFonts w:cs="Arial"/>
          <w:lang w:val="lt-LT"/>
        </w:rPr>
        <w:t xml:space="preserve">miesto </w:t>
      </w:r>
      <w:r w:rsidR="002C1EC7" w:rsidRPr="00EE7C99">
        <w:rPr>
          <w:rFonts w:cs="Arial"/>
          <w:lang w:val="lt-LT"/>
        </w:rPr>
        <w:t>savivaldybės, į Kauno miesto savivaldybę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="002C1EC7" w:rsidRPr="00EE7C99">
        <w:rPr>
          <w:rFonts w:cs="Arial"/>
          <w:lang w:val="lt-LT"/>
        </w:rPr>
        <w:t>7</w:t>
      </w:r>
      <w:r w:rsidR="00360125" w:rsidRPr="00EE7C99">
        <w:rPr>
          <w:rFonts w:cs="Arial"/>
          <w:lang w:val="lt-LT"/>
        </w:rPr>
        <w:t> </w:t>
      </w:r>
      <w:r w:rsidR="002C1EC7" w:rsidRPr="00EE7C99">
        <w:rPr>
          <w:rFonts w:cs="Arial"/>
          <w:lang w:val="lt-LT"/>
        </w:rPr>
        <w:t>tūkst.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 </w:t>
      </w:r>
      <w:r w:rsidR="002C1EC7" w:rsidRPr="00EE7C99">
        <w:rPr>
          <w:rFonts w:cs="Arial"/>
          <w:lang w:val="lt-LT"/>
        </w:rPr>
        <w:t>iš Kauno rajono savivaldy</w:t>
      </w:r>
      <w:r w:rsidR="00360125" w:rsidRPr="00EE7C99">
        <w:rPr>
          <w:rFonts w:cs="Arial"/>
          <w:lang w:val="lt-LT"/>
        </w:rPr>
        <w:t>bės, į Kauno rajono savivaldybę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="002C1EC7" w:rsidRPr="00EE7C99">
        <w:rPr>
          <w:rFonts w:cs="Arial"/>
          <w:lang w:val="lt-LT"/>
        </w:rPr>
        <w:t>4,4</w:t>
      </w:r>
      <w:r w:rsidR="00360125" w:rsidRPr="00EE7C99">
        <w:rPr>
          <w:rFonts w:cs="Arial"/>
          <w:lang w:val="lt-LT"/>
        </w:rPr>
        <w:t> tūkst.</w:t>
      </w:r>
      <w:r w:rsidR="0097738D">
        <w:rPr>
          <w:rFonts w:cs="Arial"/>
          <w:lang w:val="lt-LT"/>
        </w:rPr>
        <w:t> </w:t>
      </w:r>
      <w:r w:rsidR="005A5344">
        <w:rPr>
          <w:rFonts w:cs="Arial"/>
          <w:lang w:val="lt-LT"/>
        </w:rPr>
        <w:t>iš</w:t>
      </w:r>
      <w:r w:rsidR="00EE7C99">
        <w:rPr>
          <w:rFonts w:cs="Arial"/>
          <w:lang w:val="lt-LT"/>
        </w:rPr>
        <w:t xml:space="preserve"> </w:t>
      </w:r>
      <w:r w:rsidR="00D95905" w:rsidRPr="00EE7C99">
        <w:rPr>
          <w:rFonts w:cs="Arial"/>
          <w:lang w:val="lt-LT"/>
        </w:rPr>
        <w:t>K</w:t>
      </w:r>
      <w:r w:rsidR="00174CE4" w:rsidRPr="00EE7C99">
        <w:rPr>
          <w:rFonts w:cs="Arial"/>
          <w:lang w:val="lt-LT"/>
        </w:rPr>
        <w:t>auno miesto savivaldybės.</w:t>
      </w:r>
    </w:p>
    <w:p w:rsidR="00B13221" w:rsidRPr="00EE7C99" w:rsidRDefault="00174CE4" w:rsidP="00ED395A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D</w:t>
      </w:r>
      <w:r w:rsidR="00AB2646" w:rsidRPr="00EE7C99">
        <w:rPr>
          <w:rFonts w:cs="Arial"/>
          <w:lang w:val="lt-LT"/>
        </w:rPr>
        <w:t>idžiuosiuose m</w:t>
      </w:r>
      <w:r w:rsidR="00342082" w:rsidRPr="00EE7C99">
        <w:rPr>
          <w:rFonts w:cs="Arial"/>
          <w:lang w:val="lt-LT"/>
        </w:rPr>
        <w:t>ie</w:t>
      </w:r>
      <w:r w:rsidR="00AB2646" w:rsidRPr="00EE7C99">
        <w:rPr>
          <w:rFonts w:cs="Arial"/>
          <w:lang w:val="lt-LT"/>
        </w:rPr>
        <w:t xml:space="preserve">stuose gyveno daugiausia gyventojų, </w:t>
      </w:r>
      <w:r w:rsidR="00AB2646" w:rsidRPr="00AC5A72">
        <w:rPr>
          <w:rFonts w:cs="Arial"/>
          <w:lang w:val="lt-LT"/>
        </w:rPr>
        <w:t>kurie vieni metai</w:t>
      </w:r>
      <w:r w:rsidR="00AB2646" w:rsidRPr="00EE7C99">
        <w:rPr>
          <w:rFonts w:cs="Arial"/>
          <w:lang w:val="lt-LT"/>
        </w:rPr>
        <w:t xml:space="preserve"> iki surašymo gyveno užsienyje: Vilniuje (18,7</w:t>
      </w:r>
      <w:r w:rsidR="00EE7C99" w:rsidRPr="00EE7C99">
        <w:rPr>
          <w:rFonts w:cs="Arial"/>
          <w:lang w:val="lt-LT"/>
        </w:rPr>
        <w:t> proc.</w:t>
      </w:r>
      <w:r w:rsidR="00AB2646" w:rsidRPr="00EE7C99">
        <w:rPr>
          <w:rFonts w:cs="Arial"/>
          <w:lang w:val="lt-LT"/>
        </w:rPr>
        <w:t>), Kaune (10,8</w:t>
      </w:r>
      <w:r w:rsidR="00EE7C99" w:rsidRPr="00EE7C99">
        <w:rPr>
          <w:rFonts w:cs="Arial"/>
          <w:lang w:val="lt-LT"/>
        </w:rPr>
        <w:t> proc.</w:t>
      </w:r>
      <w:r w:rsidR="00AB2646" w:rsidRPr="00EE7C99">
        <w:rPr>
          <w:rFonts w:cs="Arial"/>
          <w:lang w:val="lt-LT"/>
        </w:rPr>
        <w:t>), Klaipėdoje (6</w:t>
      </w:r>
      <w:r w:rsidR="00EE7C99" w:rsidRPr="00EE7C99">
        <w:rPr>
          <w:rFonts w:cs="Arial"/>
          <w:lang w:val="lt-LT"/>
        </w:rPr>
        <w:t> proc.</w:t>
      </w:r>
      <w:r w:rsidR="00AB2646" w:rsidRPr="00EE7C99">
        <w:rPr>
          <w:rFonts w:cs="Arial"/>
          <w:lang w:val="lt-LT"/>
        </w:rPr>
        <w:t>), Šiauliuose (4,6</w:t>
      </w:r>
      <w:r w:rsidR="00EE7C99" w:rsidRPr="00EE7C99">
        <w:rPr>
          <w:rFonts w:cs="Arial"/>
          <w:lang w:val="lt-LT"/>
        </w:rPr>
        <w:t> proc.</w:t>
      </w:r>
      <w:r w:rsidR="00AB2646" w:rsidRPr="00EE7C99">
        <w:rPr>
          <w:rFonts w:cs="Arial"/>
          <w:lang w:val="lt-LT"/>
        </w:rPr>
        <w:t>), Panevėžyje (2,</w:t>
      </w:r>
      <w:r w:rsidR="00252461" w:rsidRPr="00EE7C99">
        <w:rPr>
          <w:rFonts w:cs="Arial"/>
          <w:lang w:val="lt-LT"/>
        </w:rPr>
        <w:t>9</w:t>
      </w:r>
      <w:r w:rsidR="00EE7C99" w:rsidRPr="00EE7C99">
        <w:rPr>
          <w:rFonts w:cs="Arial"/>
          <w:lang w:val="lt-LT"/>
        </w:rPr>
        <w:t> proc.</w:t>
      </w:r>
      <w:r w:rsidR="00AB2646" w:rsidRPr="00EE7C99">
        <w:rPr>
          <w:rFonts w:cs="Arial"/>
          <w:lang w:val="lt-LT"/>
        </w:rPr>
        <w:t>) ir Kauno rajono savivaldybėje</w:t>
      </w:r>
      <w:r w:rsidR="005A5344">
        <w:rPr>
          <w:rFonts w:cs="Arial"/>
          <w:lang w:val="lt-LT"/>
        </w:rPr>
        <w:t xml:space="preserve"> </w:t>
      </w:r>
      <w:r w:rsidR="005A5344" w:rsidRPr="00EE7C99">
        <w:rPr>
          <w:rFonts w:cs="Arial"/>
          <w:lang w:val="lt-LT"/>
        </w:rPr>
        <w:t>(3,1 proc.)</w:t>
      </w:r>
      <w:r w:rsidR="00AB2646" w:rsidRPr="00EE7C99">
        <w:rPr>
          <w:rFonts w:cs="Arial"/>
          <w:lang w:val="lt-LT"/>
        </w:rPr>
        <w:t>.</w:t>
      </w:r>
    </w:p>
    <w:p w:rsidR="00B13221" w:rsidRPr="00EE7C99" w:rsidRDefault="00B13221" w:rsidP="00ED395A">
      <w:pPr>
        <w:spacing w:after="120"/>
        <w:jc w:val="both"/>
        <w:rPr>
          <w:rFonts w:cs="Arial"/>
          <w:highlight w:val="yellow"/>
          <w:lang w:val="lt-LT"/>
        </w:rPr>
      </w:pPr>
    </w:p>
    <w:p w:rsidR="00B13221" w:rsidRPr="00EE7C99" w:rsidRDefault="00B13221" w:rsidP="00ED395A">
      <w:pPr>
        <w:tabs>
          <w:tab w:val="left" w:pos="1830"/>
          <w:tab w:val="center" w:pos="4819"/>
        </w:tabs>
        <w:spacing w:after="120"/>
        <w:rPr>
          <w:rFonts w:cs="Arial"/>
          <w:b/>
          <w:lang w:val="lt-LT"/>
        </w:rPr>
      </w:pPr>
      <w:r w:rsidRPr="00EE7C99">
        <w:rPr>
          <w:rFonts w:cs="Arial"/>
          <w:b/>
          <w:lang w:val="lt-LT"/>
        </w:rPr>
        <w:t>Gyventojai pagal gyvenimą užsienyje vienus metus ar ilgiau, atvykimo gyventi į Lietuvą metus</w:t>
      </w:r>
    </w:p>
    <w:p w:rsidR="00B13221" w:rsidRPr="00EE7C99" w:rsidRDefault="00991969" w:rsidP="00ED395A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294,9</w:t>
      </w:r>
      <w:r w:rsidR="002C671D" w:rsidRPr="00EE7C99">
        <w:rPr>
          <w:rFonts w:cs="Arial"/>
          <w:lang w:val="lt-LT"/>
        </w:rPr>
        <w:t> </w:t>
      </w:r>
      <w:r w:rsidRPr="00EE7C99">
        <w:rPr>
          <w:rFonts w:cs="Arial"/>
          <w:lang w:val="lt-LT"/>
        </w:rPr>
        <w:t>tūkst., arba 10,6</w:t>
      </w:r>
      <w:r w:rsidR="00EE7C99" w:rsidRPr="00EE7C99">
        <w:rPr>
          <w:rFonts w:cs="Arial"/>
          <w:lang w:val="lt-LT"/>
        </w:rPr>
        <w:t> proc.</w:t>
      </w:r>
      <w:r w:rsidR="0070430B">
        <w:rPr>
          <w:rFonts w:cs="Arial"/>
          <w:lang w:val="lt-LT"/>
        </w:rPr>
        <w:t>,</w:t>
      </w:r>
      <w:r w:rsidRPr="00EE7C99">
        <w:rPr>
          <w:rFonts w:cs="Arial"/>
          <w:lang w:val="lt-LT"/>
        </w:rPr>
        <w:t xml:space="preserve"> nuolatinių Lietuvos </w:t>
      </w:r>
      <w:r w:rsidR="000C11AB" w:rsidRPr="00EE7C99">
        <w:rPr>
          <w:rFonts w:cs="Arial"/>
          <w:lang w:val="lt-LT"/>
        </w:rPr>
        <w:t xml:space="preserve">Respublikos </w:t>
      </w:r>
      <w:r w:rsidRPr="00EE7C99">
        <w:rPr>
          <w:rFonts w:cs="Arial"/>
          <w:lang w:val="lt-LT"/>
        </w:rPr>
        <w:t xml:space="preserve">gyventojų </w:t>
      </w:r>
      <w:r w:rsidR="004E0A89" w:rsidRPr="00EE7C99">
        <w:rPr>
          <w:rFonts w:cs="Arial"/>
          <w:lang w:val="lt-LT"/>
        </w:rPr>
        <w:t xml:space="preserve">buvo </w:t>
      </w:r>
      <w:r w:rsidRPr="00EE7C99">
        <w:rPr>
          <w:rFonts w:cs="Arial"/>
          <w:lang w:val="lt-LT"/>
        </w:rPr>
        <w:t>gyven</w:t>
      </w:r>
      <w:r w:rsidR="004E0A89" w:rsidRPr="00EE7C99">
        <w:rPr>
          <w:rFonts w:cs="Arial"/>
          <w:lang w:val="lt-LT"/>
        </w:rPr>
        <w:t>ę</w:t>
      </w:r>
      <w:r w:rsidRPr="00EE7C99">
        <w:rPr>
          <w:rFonts w:cs="Arial"/>
          <w:lang w:val="lt-LT"/>
        </w:rPr>
        <w:t xml:space="preserve"> užsienyje vienus metus ar ilgiau (2011</w:t>
      </w:r>
      <w:r w:rsidR="00EE7C99" w:rsidRPr="00EE7C99">
        <w:rPr>
          <w:rFonts w:cs="Arial"/>
          <w:lang w:val="lt-LT"/>
        </w:rPr>
        <w:t> m.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="00B13221" w:rsidRPr="00EE7C99">
        <w:rPr>
          <w:rFonts w:cs="Arial"/>
          <w:lang w:val="lt-LT"/>
        </w:rPr>
        <w:t>205,9</w:t>
      </w:r>
      <w:r w:rsidR="002C671D" w:rsidRPr="00EE7C99">
        <w:rPr>
          <w:rFonts w:cs="Arial"/>
          <w:lang w:val="lt-LT"/>
        </w:rPr>
        <w:t> </w:t>
      </w:r>
      <w:r w:rsidR="00B13221" w:rsidRPr="00EE7C99">
        <w:rPr>
          <w:rFonts w:cs="Arial"/>
          <w:lang w:val="lt-LT"/>
        </w:rPr>
        <w:t>tūkst., arba 6,8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>)</w:t>
      </w:r>
      <w:r w:rsidR="00B13221" w:rsidRPr="00EE7C99">
        <w:rPr>
          <w:rFonts w:cs="Arial"/>
          <w:lang w:val="lt-LT"/>
        </w:rPr>
        <w:t>.</w:t>
      </w:r>
      <w:r w:rsidR="002778D8" w:rsidRPr="00EE7C99">
        <w:rPr>
          <w:rFonts w:cs="Arial"/>
          <w:lang w:val="lt-LT"/>
        </w:rPr>
        <w:t xml:space="preserve"> Iš</w:t>
      </w:r>
      <w:r w:rsidR="00C11B70">
        <w:rPr>
          <w:rFonts w:cs="Arial"/>
          <w:lang w:val="lt-LT"/>
        </w:rPr>
        <w:t> </w:t>
      </w:r>
      <w:r w:rsidR="002778D8" w:rsidRPr="00EE7C99">
        <w:rPr>
          <w:rFonts w:cs="Arial"/>
          <w:lang w:val="lt-LT"/>
        </w:rPr>
        <w:t>jų 7</w:t>
      </w:r>
      <w:r w:rsidR="00256CA8" w:rsidRPr="00EE7C99">
        <w:rPr>
          <w:rFonts w:cs="Arial"/>
          <w:lang w:val="lt-LT"/>
        </w:rPr>
        <w:t>4</w:t>
      </w:r>
      <w:r w:rsidR="002778D8" w:rsidRPr="00EE7C99">
        <w:rPr>
          <w:rFonts w:cs="Arial"/>
          <w:lang w:val="lt-LT"/>
        </w:rPr>
        <w:t>,2</w:t>
      </w:r>
      <w:r w:rsidR="00EE7C99" w:rsidRPr="00EE7C99">
        <w:rPr>
          <w:rFonts w:cs="Arial"/>
          <w:lang w:val="lt-LT"/>
        </w:rPr>
        <w:t> proc.</w:t>
      </w:r>
      <w:r w:rsidR="002778D8" w:rsidRPr="00EE7C99">
        <w:rPr>
          <w:rFonts w:cs="Arial"/>
          <w:lang w:val="lt-LT"/>
        </w:rPr>
        <w:t xml:space="preserve"> buvo miesto gyventojai, 25,8</w:t>
      </w:r>
      <w:r w:rsidR="00EE7C99" w:rsidRPr="00EE7C99">
        <w:rPr>
          <w:rFonts w:cs="Arial"/>
          <w:lang w:val="lt-LT"/>
        </w:rPr>
        <w:t> proc.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="002778D8" w:rsidRPr="00EE7C99">
        <w:rPr>
          <w:rFonts w:cs="Arial"/>
          <w:lang w:val="lt-LT"/>
        </w:rPr>
        <w:t>kaimo gyventojai.</w:t>
      </w:r>
      <w:r w:rsidR="00B13221" w:rsidRPr="00EE7C99">
        <w:rPr>
          <w:rFonts w:cs="Arial"/>
          <w:lang w:val="lt-LT"/>
        </w:rPr>
        <w:t xml:space="preserve"> </w:t>
      </w:r>
      <w:r w:rsidRPr="00EE7C99">
        <w:rPr>
          <w:rFonts w:cs="Arial"/>
          <w:lang w:val="lt-LT"/>
        </w:rPr>
        <w:t>M</w:t>
      </w:r>
      <w:r w:rsidR="00FE23D5" w:rsidRPr="00EE7C99">
        <w:rPr>
          <w:rFonts w:cs="Arial"/>
          <w:lang w:val="lt-LT"/>
        </w:rPr>
        <w:t>iesto gyventojai sudarė 11,5</w:t>
      </w:r>
      <w:r w:rsidR="00EE7C99" w:rsidRPr="00EE7C99">
        <w:rPr>
          <w:rFonts w:cs="Arial"/>
          <w:lang w:val="lt-LT"/>
        </w:rPr>
        <w:t> proc.</w:t>
      </w:r>
      <w:r w:rsidR="00FE23D5" w:rsidRPr="00EE7C99">
        <w:rPr>
          <w:rFonts w:cs="Arial"/>
          <w:lang w:val="lt-LT"/>
        </w:rPr>
        <w:t xml:space="preserve"> nuolatinių gyventojų, kurie gyveno užsienio valstybėse vienus metus ar ilgiau, kaimo gyventojai</w:t>
      </w:r>
      <w:r w:rsidR="00EE7C99">
        <w:rPr>
          <w:rFonts w:cs="Arial"/>
          <w:lang w:val="lt-LT"/>
        </w:rPr>
        <w:t xml:space="preserve"> – </w:t>
      </w:r>
      <w:r w:rsidR="00FE23D5" w:rsidRPr="00EE7C99">
        <w:rPr>
          <w:rFonts w:cs="Arial"/>
          <w:lang w:val="lt-LT"/>
        </w:rPr>
        <w:t>8,6</w:t>
      </w:r>
      <w:r w:rsidR="00EE7C99" w:rsidRPr="00EE7C99">
        <w:rPr>
          <w:rFonts w:cs="Arial"/>
          <w:lang w:val="lt-LT"/>
        </w:rPr>
        <w:t> proc.</w:t>
      </w:r>
      <w:r w:rsidR="00FE23D5" w:rsidRPr="00EE7C99">
        <w:rPr>
          <w:rFonts w:cs="Arial"/>
          <w:lang w:val="lt-LT"/>
        </w:rPr>
        <w:t xml:space="preserve"> </w:t>
      </w:r>
    </w:p>
    <w:p w:rsidR="007B1A99" w:rsidRPr="00564B8A" w:rsidRDefault="00B13221" w:rsidP="00ED395A">
      <w:pPr>
        <w:spacing w:after="60"/>
        <w:ind w:firstLine="709"/>
        <w:jc w:val="both"/>
        <w:rPr>
          <w:rFonts w:cs="Arial"/>
          <w:lang w:val="lt-LT"/>
        </w:rPr>
      </w:pPr>
      <w:r w:rsidRPr="00AC5A72">
        <w:rPr>
          <w:rFonts w:cs="Arial"/>
          <w:lang w:val="lt-LT"/>
        </w:rPr>
        <w:t>Surašymo rezultatai leido nagrinėti nuolatinių gyventojų,</w:t>
      </w:r>
      <w:r w:rsidRPr="00564B8A">
        <w:rPr>
          <w:rFonts w:cs="Arial"/>
          <w:lang w:val="lt-LT"/>
        </w:rPr>
        <w:t xml:space="preserve"> </w:t>
      </w:r>
      <w:r w:rsidR="007B3A2E" w:rsidRPr="00564B8A">
        <w:rPr>
          <w:rFonts w:cs="Arial"/>
          <w:lang w:val="lt-LT"/>
        </w:rPr>
        <w:t xml:space="preserve">kurie </w:t>
      </w:r>
      <w:r w:rsidRPr="00564B8A">
        <w:rPr>
          <w:rFonts w:cs="Arial"/>
          <w:lang w:val="lt-LT"/>
        </w:rPr>
        <w:t>vienus metus ar ilgiau gyven</w:t>
      </w:r>
      <w:r w:rsidR="007B3A2E" w:rsidRPr="00564B8A">
        <w:rPr>
          <w:rFonts w:cs="Arial"/>
          <w:lang w:val="lt-LT"/>
        </w:rPr>
        <w:t>o</w:t>
      </w:r>
      <w:r w:rsidRPr="00564B8A">
        <w:rPr>
          <w:rFonts w:cs="Arial"/>
          <w:lang w:val="lt-LT"/>
        </w:rPr>
        <w:t xml:space="preserve"> užsienyje, skaičių pagal jų atvykimo gyventi į Lietuvą </w:t>
      </w:r>
      <w:r w:rsidR="00991969" w:rsidRPr="00564B8A">
        <w:rPr>
          <w:rFonts w:cs="Arial"/>
          <w:lang w:val="lt-LT"/>
        </w:rPr>
        <w:t>metus</w:t>
      </w:r>
      <w:r w:rsidR="0000475C" w:rsidRPr="00564B8A">
        <w:rPr>
          <w:rFonts w:cs="Arial"/>
          <w:lang w:val="lt-LT"/>
        </w:rPr>
        <w:t xml:space="preserve"> (</w:t>
      </w:r>
      <w:r w:rsidR="003F231C" w:rsidRPr="00564B8A">
        <w:rPr>
          <w:rFonts w:cs="Arial"/>
          <w:lang w:val="lt-LT"/>
        </w:rPr>
        <w:t>5</w:t>
      </w:r>
      <w:r w:rsidR="002C671D" w:rsidRPr="00564B8A">
        <w:rPr>
          <w:rFonts w:cs="Arial"/>
          <w:lang w:val="lt-LT"/>
        </w:rPr>
        <w:t> </w:t>
      </w:r>
      <w:r w:rsidR="0000475C" w:rsidRPr="00564B8A">
        <w:rPr>
          <w:rFonts w:cs="Arial"/>
          <w:lang w:val="lt-LT"/>
        </w:rPr>
        <w:t>pav.)</w:t>
      </w:r>
      <w:r w:rsidRPr="00564B8A">
        <w:rPr>
          <w:rFonts w:cs="Arial"/>
          <w:lang w:val="lt-LT"/>
        </w:rPr>
        <w:t xml:space="preserve">. </w:t>
      </w:r>
      <w:r w:rsidR="000C11AB" w:rsidRPr="00564B8A">
        <w:rPr>
          <w:rFonts w:cs="Arial"/>
          <w:lang w:val="lt-LT"/>
        </w:rPr>
        <w:t>Beveik kas trečias nuolatinis Lietuvos gyventojas į Lietuvą atvyko iki Nepriklausomybės atkūrimo</w:t>
      </w:r>
      <w:r w:rsidR="000C11AB" w:rsidRPr="00AC5A72">
        <w:rPr>
          <w:rFonts w:cs="Arial"/>
          <w:lang w:val="lt-LT"/>
        </w:rPr>
        <w:t>.</w:t>
      </w:r>
      <w:r w:rsidR="007B1A99" w:rsidRPr="00AC5A72">
        <w:rPr>
          <w:rFonts w:cs="Arial"/>
          <w:lang w:val="lt-LT"/>
        </w:rPr>
        <w:t xml:space="preserve"> </w:t>
      </w:r>
      <w:r w:rsidR="003E3AFB" w:rsidRPr="00AC5A72">
        <w:rPr>
          <w:rFonts w:cs="Arial"/>
          <w:lang w:val="lt-LT"/>
        </w:rPr>
        <w:t>2021</w:t>
      </w:r>
      <w:r w:rsidR="00EE7C99" w:rsidRPr="00AC5A72">
        <w:rPr>
          <w:rFonts w:cs="Arial"/>
          <w:lang w:val="lt-LT"/>
        </w:rPr>
        <w:t> m.</w:t>
      </w:r>
      <w:r w:rsidR="003E3AFB" w:rsidRPr="00AC5A72">
        <w:rPr>
          <w:rFonts w:cs="Arial"/>
          <w:lang w:val="lt-LT"/>
        </w:rPr>
        <w:t xml:space="preserve"> surašym</w:t>
      </w:r>
      <w:r w:rsidR="00AC5A72">
        <w:rPr>
          <w:rFonts w:cs="Arial"/>
          <w:lang w:val="lt-LT"/>
        </w:rPr>
        <w:t>o metu</w:t>
      </w:r>
      <w:r w:rsidR="003E3AFB" w:rsidRPr="00AC5A72">
        <w:rPr>
          <w:rFonts w:cs="Arial"/>
          <w:lang w:val="lt-LT"/>
        </w:rPr>
        <w:t xml:space="preserve"> užfiks</w:t>
      </w:r>
      <w:r w:rsidR="00AC5A72">
        <w:rPr>
          <w:rFonts w:cs="Arial"/>
          <w:lang w:val="lt-LT"/>
        </w:rPr>
        <w:t>uota</w:t>
      </w:r>
      <w:r w:rsidR="003E3AFB" w:rsidRPr="00AC5A72">
        <w:rPr>
          <w:rFonts w:cs="Arial"/>
          <w:lang w:val="lt-LT"/>
        </w:rPr>
        <w:t>,</w:t>
      </w:r>
      <w:r w:rsidR="003E3AFB" w:rsidRPr="00564B8A">
        <w:rPr>
          <w:rFonts w:cs="Arial"/>
          <w:lang w:val="lt-LT"/>
        </w:rPr>
        <w:t xml:space="preserve"> kad paskutinį dešimtmetį </w:t>
      </w:r>
      <w:r w:rsidR="007B1A99" w:rsidRPr="00564B8A">
        <w:rPr>
          <w:rFonts w:cs="Arial"/>
          <w:lang w:val="lt-LT"/>
        </w:rPr>
        <w:t xml:space="preserve">vis </w:t>
      </w:r>
      <w:r w:rsidR="007B1A99" w:rsidRPr="00564B8A">
        <w:rPr>
          <w:rFonts w:cs="Arial"/>
          <w:spacing w:val="1"/>
          <w:lang w:val="lt-LT"/>
        </w:rPr>
        <w:t>daugiau gyventojų atvyk</w:t>
      </w:r>
      <w:r w:rsidR="003E3AFB" w:rsidRPr="00564B8A">
        <w:rPr>
          <w:rFonts w:cs="Arial"/>
          <w:spacing w:val="1"/>
          <w:lang w:val="lt-LT"/>
        </w:rPr>
        <w:t>sta</w:t>
      </w:r>
      <w:r w:rsidR="003A37C2" w:rsidRPr="00564B8A">
        <w:rPr>
          <w:rFonts w:cs="Arial"/>
          <w:spacing w:val="1"/>
          <w:lang w:val="lt-LT"/>
        </w:rPr>
        <w:t xml:space="preserve"> </w:t>
      </w:r>
      <w:r w:rsidR="007B1A99" w:rsidRPr="00564B8A">
        <w:rPr>
          <w:rFonts w:cs="Arial"/>
          <w:spacing w:val="1"/>
          <w:lang w:val="lt-LT"/>
        </w:rPr>
        <w:t>į Lietuvą</w:t>
      </w:r>
      <w:r w:rsidR="003E3AFB" w:rsidRPr="008224B0">
        <w:rPr>
          <w:rFonts w:cs="Arial"/>
          <w:spacing w:val="1"/>
          <w:lang w:val="lt-LT"/>
        </w:rPr>
        <w:t xml:space="preserve">. </w:t>
      </w:r>
      <w:r w:rsidR="007B3A2E" w:rsidRPr="008224B0">
        <w:rPr>
          <w:rFonts w:cs="Arial"/>
          <w:spacing w:val="1"/>
          <w:lang w:val="lt-LT"/>
        </w:rPr>
        <w:t>Net</w:t>
      </w:r>
      <w:r w:rsidR="00EE7C99" w:rsidRPr="008224B0">
        <w:rPr>
          <w:rFonts w:cs="Arial"/>
          <w:spacing w:val="1"/>
          <w:lang w:val="lt-LT"/>
        </w:rPr>
        <w:t> </w:t>
      </w:r>
      <w:r w:rsidR="00256CA8" w:rsidRPr="008224B0">
        <w:rPr>
          <w:rFonts w:cs="Arial"/>
          <w:spacing w:val="1"/>
          <w:lang w:val="lt-LT"/>
        </w:rPr>
        <w:t xml:space="preserve">penktadalis </w:t>
      </w:r>
      <w:r w:rsidR="007B3A2E" w:rsidRPr="008224B0">
        <w:rPr>
          <w:rFonts w:cs="Arial"/>
          <w:spacing w:val="1"/>
          <w:lang w:val="lt-LT"/>
        </w:rPr>
        <w:t>visų n</w:t>
      </w:r>
      <w:r w:rsidR="007B1A99" w:rsidRPr="008224B0">
        <w:rPr>
          <w:rFonts w:cs="Arial"/>
          <w:spacing w:val="1"/>
          <w:lang w:val="lt-LT"/>
        </w:rPr>
        <w:t>uolatin</w:t>
      </w:r>
      <w:r w:rsidR="007B3A2E" w:rsidRPr="008224B0">
        <w:rPr>
          <w:rFonts w:cs="Arial"/>
          <w:spacing w:val="1"/>
          <w:lang w:val="lt-LT"/>
        </w:rPr>
        <w:t>ių</w:t>
      </w:r>
      <w:r w:rsidR="007B1A99" w:rsidRPr="008224B0">
        <w:rPr>
          <w:rFonts w:cs="Arial"/>
          <w:spacing w:val="1"/>
          <w:lang w:val="lt-LT"/>
        </w:rPr>
        <w:t xml:space="preserve"> šalies gyventoj</w:t>
      </w:r>
      <w:r w:rsidR="007B3A2E" w:rsidRPr="008224B0">
        <w:rPr>
          <w:rFonts w:cs="Arial"/>
          <w:spacing w:val="1"/>
          <w:lang w:val="lt-LT"/>
        </w:rPr>
        <w:t>ų</w:t>
      </w:r>
      <w:r w:rsidR="00856542" w:rsidRPr="00ED395A">
        <w:rPr>
          <w:rFonts w:cs="Arial"/>
          <w:spacing w:val="1"/>
          <w:lang w:val="lt-LT"/>
        </w:rPr>
        <w:t>,</w:t>
      </w:r>
      <w:r w:rsidR="007B1A99" w:rsidRPr="008224B0">
        <w:rPr>
          <w:rFonts w:cs="Arial"/>
          <w:spacing w:val="1"/>
          <w:lang w:val="lt-LT"/>
        </w:rPr>
        <w:t xml:space="preserve"> gyven</w:t>
      </w:r>
      <w:r w:rsidR="00856542" w:rsidRPr="00ED395A">
        <w:rPr>
          <w:rFonts w:cs="Arial"/>
          <w:spacing w:val="1"/>
          <w:lang w:val="lt-LT"/>
        </w:rPr>
        <w:t>usiųjų</w:t>
      </w:r>
      <w:r w:rsidR="002C671D" w:rsidRPr="008224B0">
        <w:rPr>
          <w:rFonts w:cs="Arial"/>
          <w:spacing w:val="1"/>
          <w:lang w:val="lt-LT"/>
        </w:rPr>
        <w:t xml:space="preserve"> užsienyje,</w:t>
      </w:r>
      <w:r w:rsidR="00EE7C99" w:rsidRPr="008224B0">
        <w:rPr>
          <w:rFonts w:cs="Arial"/>
          <w:spacing w:val="2"/>
          <w:lang w:val="lt-LT"/>
        </w:rPr>
        <w:t xml:space="preserve"> </w:t>
      </w:r>
      <w:r w:rsidR="007B3A2E" w:rsidRPr="008224B0">
        <w:rPr>
          <w:rFonts w:cs="Arial"/>
          <w:lang w:val="lt-LT"/>
        </w:rPr>
        <w:t>2015–2020</w:t>
      </w:r>
      <w:r w:rsidR="00EE7C99" w:rsidRPr="008224B0">
        <w:rPr>
          <w:rFonts w:cs="Arial"/>
          <w:lang w:val="lt-LT"/>
        </w:rPr>
        <w:t xml:space="preserve"> m. </w:t>
      </w:r>
      <w:r w:rsidR="009F01B8" w:rsidRPr="008224B0">
        <w:rPr>
          <w:rFonts w:cs="Arial"/>
          <w:lang w:val="lt-LT"/>
        </w:rPr>
        <w:t xml:space="preserve">atvyko nuolat gyventi </w:t>
      </w:r>
      <w:r w:rsidR="007B1A99" w:rsidRPr="008224B0">
        <w:rPr>
          <w:rFonts w:cs="Arial"/>
          <w:lang w:val="lt-LT"/>
        </w:rPr>
        <w:t>į Lietuvą</w:t>
      </w:r>
      <w:r w:rsidR="003E3AFB" w:rsidRPr="008224B0">
        <w:rPr>
          <w:rFonts w:cs="Arial"/>
          <w:lang w:val="lt-LT"/>
        </w:rPr>
        <w:t>.</w:t>
      </w:r>
    </w:p>
    <w:p w:rsidR="00695AA6" w:rsidRPr="00564B8A" w:rsidRDefault="00695AA6" w:rsidP="0097738D">
      <w:pPr>
        <w:rPr>
          <w:lang w:val="lt-LT"/>
        </w:rPr>
      </w:pPr>
    </w:p>
    <w:p w:rsidR="00695AA6" w:rsidRPr="00EE7C99" w:rsidRDefault="003F231C" w:rsidP="00ED395A">
      <w:pPr>
        <w:spacing w:after="120"/>
        <w:jc w:val="both"/>
        <w:rPr>
          <w:rFonts w:cs="Arial"/>
          <w:b/>
          <w:lang w:val="lt-LT"/>
        </w:rPr>
      </w:pPr>
      <w:r w:rsidRPr="00564B8A">
        <w:rPr>
          <w:rFonts w:cs="Arial"/>
          <w:b/>
          <w:lang w:val="lt-LT"/>
        </w:rPr>
        <w:t>5</w:t>
      </w:r>
      <w:r w:rsidR="002C671D" w:rsidRPr="00564B8A">
        <w:rPr>
          <w:rFonts w:cs="Arial"/>
          <w:b/>
          <w:lang w:val="lt-LT"/>
        </w:rPr>
        <w:t> </w:t>
      </w:r>
      <w:r w:rsidR="00695AA6" w:rsidRPr="00564B8A">
        <w:rPr>
          <w:rFonts w:cs="Arial"/>
          <w:b/>
          <w:lang w:val="lt-LT"/>
        </w:rPr>
        <w:t>pav. Gyventojai, gyvenę užsienyje vienus metus ar ilgiau, pagal atvykimo gyv</w:t>
      </w:r>
      <w:r w:rsidR="0000475C" w:rsidRPr="00564B8A">
        <w:rPr>
          <w:rFonts w:cs="Arial"/>
          <w:b/>
          <w:lang w:val="lt-LT"/>
        </w:rPr>
        <w:t>enti į Lietuvą laikotarpį</w:t>
      </w:r>
      <w:r w:rsidR="00085034" w:rsidRPr="00564B8A">
        <w:rPr>
          <w:rFonts w:cs="Arial"/>
          <w:b/>
          <w:lang w:val="lt-LT"/>
        </w:rPr>
        <w:t>,</w:t>
      </w:r>
      <w:r w:rsidR="00085034" w:rsidRPr="00EE7C99">
        <w:rPr>
          <w:rFonts w:cs="Arial"/>
          <w:b/>
          <w:lang w:val="lt-LT"/>
        </w:rPr>
        <w:t xml:space="preserve"> </w:t>
      </w:r>
      <w:r w:rsidR="00085034" w:rsidRPr="00515BF8">
        <w:rPr>
          <w:rFonts w:cs="Arial"/>
          <w:b/>
          <w:lang w:val="lt-LT"/>
        </w:rPr>
        <w:t>procentais</w:t>
      </w:r>
    </w:p>
    <w:p w:rsidR="00DF3D6A" w:rsidRPr="00EE7C99" w:rsidRDefault="00DF3D6A" w:rsidP="0097738D">
      <w:pPr>
        <w:jc w:val="both"/>
        <w:rPr>
          <w:rFonts w:cs="Arial"/>
          <w:lang w:val="lt-LT"/>
        </w:rPr>
      </w:pPr>
      <w:r w:rsidRPr="00EE7C99">
        <w:rPr>
          <w:rFonts w:cs="Arial"/>
          <w:noProof/>
          <w:lang w:val="lt-LT" w:eastAsia="lt-LT"/>
        </w:rPr>
        <w:drawing>
          <wp:inline distT="0" distB="0" distL="0" distR="0" wp14:anchorId="7815F39E" wp14:editId="7D2FEE27">
            <wp:extent cx="5791200" cy="3174797"/>
            <wp:effectExtent l="0" t="0" r="0" b="6985"/>
            <wp:docPr id="6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51395" w:rsidRPr="001E0BFB" w:rsidRDefault="00251395" w:rsidP="00333F57"/>
    <w:p w:rsidR="00DF3D6A" w:rsidRPr="00EE7C99" w:rsidRDefault="00DF3D6A" w:rsidP="00ED395A">
      <w:pPr>
        <w:spacing w:after="120"/>
        <w:rPr>
          <w:rFonts w:cs="Arial"/>
          <w:b/>
          <w:lang w:val="lt-LT"/>
        </w:rPr>
      </w:pPr>
      <w:r w:rsidRPr="00EE7C99">
        <w:rPr>
          <w:rFonts w:cs="Arial"/>
          <w:b/>
          <w:lang w:val="lt-LT"/>
        </w:rPr>
        <w:t>Gyventojai pagal pilietybę</w:t>
      </w:r>
    </w:p>
    <w:p w:rsidR="00DF3D6A" w:rsidRPr="00EE7C99" w:rsidRDefault="00DF3D6A" w:rsidP="00ED395A">
      <w:pPr>
        <w:spacing w:after="60"/>
        <w:ind w:firstLine="709"/>
        <w:jc w:val="both"/>
        <w:rPr>
          <w:rFonts w:cs="Arial"/>
          <w:color w:val="000000"/>
          <w:lang w:val="lt-LT" w:eastAsia="lt-LT"/>
        </w:rPr>
      </w:pPr>
      <w:r w:rsidRPr="00EE7C99">
        <w:rPr>
          <w:rFonts w:cs="Arial"/>
          <w:lang w:val="lt-LT" w:eastAsia="lt-LT"/>
        </w:rPr>
        <w:t>Visuomenė per dešimtmetį tapo įvairesnė pagal pilietybę: išaugo kitų valstybių piliečių, gyvenančių Lietuvoje, skaičius. 2021</w:t>
      </w:r>
      <w:r w:rsidR="00EE7C99" w:rsidRPr="00EE7C99">
        <w:rPr>
          <w:rFonts w:cs="Arial"/>
          <w:lang w:val="lt-LT" w:eastAsia="lt-LT"/>
        </w:rPr>
        <w:t> m.</w:t>
      </w:r>
      <w:r w:rsidRPr="00EE7C99">
        <w:rPr>
          <w:rFonts w:cs="Arial"/>
          <w:lang w:val="lt-LT" w:eastAsia="lt-LT"/>
        </w:rPr>
        <w:t xml:space="preserve"> Lietuvoje gyveno 133</w:t>
      </w:r>
      <w:r w:rsidRPr="00EE7C99">
        <w:rPr>
          <w:rFonts w:cs="Arial"/>
          <w:lang w:val="lt-LT"/>
        </w:rPr>
        <w:t> </w:t>
      </w:r>
      <w:r w:rsidRPr="00EE7C99">
        <w:rPr>
          <w:rFonts w:cs="Arial"/>
          <w:lang w:val="lt-LT" w:eastAsia="lt-LT"/>
        </w:rPr>
        <w:t>valstybių pilieči</w:t>
      </w:r>
      <w:r w:rsidR="009B4154">
        <w:rPr>
          <w:rFonts w:cs="Arial"/>
          <w:lang w:val="lt-LT" w:eastAsia="lt-LT"/>
        </w:rPr>
        <w:t>ų</w:t>
      </w:r>
      <w:r w:rsidRPr="00EE7C99">
        <w:rPr>
          <w:rFonts w:cs="Arial"/>
          <w:lang w:val="lt-LT" w:eastAsia="lt-LT"/>
        </w:rPr>
        <w:t xml:space="preserve"> (2011</w:t>
      </w:r>
      <w:r w:rsidR="00E0257F">
        <w:rPr>
          <w:rFonts w:cs="Arial"/>
          <w:lang w:val="lt-LT" w:eastAsia="lt-LT"/>
        </w:rPr>
        <w:t> </w:t>
      </w:r>
      <w:r w:rsidRPr="00EE7C99">
        <w:rPr>
          <w:rFonts w:cs="Arial"/>
          <w:lang w:val="lt-LT" w:eastAsia="lt-LT"/>
        </w:rPr>
        <w:t>m.</w:t>
      </w:r>
      <w:r w:rsidR="00EE7C99">
        <w:rPr>
          <w:rFonts w:cs="Arial"/>
          <w:lang w:val="lt-LT" w:eastAsia="lt-LT"/>
        </w:rPr>
        <w:t xml:space="preserve"> – </w:t>
      </w:r>
      <w:r w:rsidRPr="00EE7C99">
        <w:rPr>
          <w:rFonts w:cs="Arial"/>
          <w:lang w:val="lt-LT" w:eastAsia="lt-LT"/>
        </w:rPr>
        <w:t xml:space="preserve">108). </w:t>
      </w:r>
      <w:r w:rsidR="005A4734" w:rsidRPr="008169DB">
        <w:rPr>
          <w:rFonts w:cs="Arial"/>
          <w:color w:val="000000"/>
          <w:lang w:val="lt-LT" w:eastAsia="lt-LT"/>
        </w:rPr>
        <w:t>2021</w:t>
      </w:r>
      <w:r w:rsidR="00EE7C99" w:rsidRPr="008169DB">
        <w:rPr>
          <w:rFonts w:cs="Arial"/>
          <w:lang w:val="lt-LT" w:eastAsia="lt-LT"/>
        </w:rPr>
        <w:t> m.</w:t>
      </w:r>
      <w:r w:rsidR="005A4734" w:rsidRPr="008169DB">
        <w:rPr>
          <w:rFonts w:cs="Arial"/>
          <w:color w:val="000000"/>
          <w:lang w:val="lt-LT" w:eastAsia="lt-LT"/>
        </w:rPr>
        <w:t xml:space="preserve"> surašy</w:t>
      </w:r>
      <w:r w:rsidR="00803111" w:rsidRPr="008169DB">
        <w:rPr>
          <w:rFonts w:cs="Arial"/>
          <w:color w:val="000000"/>
          <w:lang w:val="lt-LT" w:eastAsia="lt-LT"/>
        </w:rPr>
        <w:t>m</w:t>
      </w:r>
      <w:r w:rsidR="008169DB">
        <w:rPr>
          <w:rFonts w:cs="Arial"/>
          <w:color w:val="000000"/>
          <w:lang w:val="lt-LT" w:eastAsia="lt-LT"/>
        </w:rPr>
        <w:t>o metu</w:t>
      </w:r>
      <w:r w:rsidR="00803111" w:rsidRPr="008169DB">
        <w:rPr>
          <w:rFonts w:cs="Arial"/>
          <w:color w:val="000000"/>
          <w:lang w:val="lt-LT" w:eastAsia="lt-LT"/>
        </w:rPr>
        <w:t xml:space="preserve"> užfiks</w:t>
      </w:r>
      <w:r w:rsidR="008169DB">
        <w:rPr>
          <w:rFonts w:cs="Arial"/>
          <w:color w:val="000000"/>
          <w:lang w:val="lt-LT" w:eastAsia="lt-LT"/>
        </w:rPr>
        <w:t>uota</w:t>
      </w:r>
      <w:r w:rsidR="00C713A5" w:rsidRPr="008169DB">
        <w:rPr>
          <w:rFonts w:cs="Arial"/>
          <w:color w:val="000000"/>
          <w:lang w:val="lt-LT" w:eastAsia="lt-LT"/>
        </w:rPr>
        <w:t>, kad Lietuvoje gyveno</w:t>
      </w:r>
      <w:r w:rsidR="005A4734" w:rsidRPr="008169DB">
        <w:rPr>
          <w:rFonts w:cs="Arial"/>
          <w:color w:val="000000"/>
          <w:lang w:val="lt-LT" w:eastAsia="lt-LT"/>
        </w:rPr>
        <w:t xml:space="preserve"> </w:t>
      </w:r>
      <w:r w:rsidR="00803111" w:rsidRPr="008169DB">
        <w:rPr>
          <w:rFonts w:cs="Arial"/>
          <w:color w:val="000000"/>
          <w:lang w:val="lt-LT" w:eastAsia="lt-LT"/>
        </w:rPr>
        <w:t xml:space="preserve">Gvinėjos, Kenijos, Naujosios Zelandijos, Palestinos, </w:t>
      </w:r>
      <w:r w:rsidR="005A4734" w:rsidRPr="008169DB">
        <w:rPr>
          <w:rFonts w:cs="Arial"/>
          <w:color w:val="000000"/>
          <w:lang w:val="lt-LT" w:eastAsia="lt-LT"/>
        </w:rPr>
        <w:t>Pa</w:t>
      </w:r>
      <w:r w:rsidR="005A4734" w:rsidRPr="00EE7C99">
        <w:rPr>
          <w:rFonts w:cs="Arial"/>
          <w:color w:val="000000"/>
          <w:lang w:val="lt-LT" w:eastAsia="lt-LT"/>
        </w:rPr>
        <w:t xml:space="preserve">namos, </w:t>
      </w:r>
      <w:r w:rsidR="00803111" w:rsidRPr="00EE7C99">
        <w:rPr>
          <w:rFonts w:cs="Arial"/>
          <w:color w:val="000000"/>
          <w:lang w:val="lt-LT" w:eastAsia="lt-LT"/>
        </w:rPr>
        <w:t>Singapūro, Sudano, Z</w:t>
      </w:r>
      <w:r w:rsidR="005A4734" w:rsidRPr="00EE7C99">
        <w:rPr>
          <w:rFonts w:cs="Arial"/>
          <w:color w:val="000000"/>
          <w:lang w:val="lt-LT" w:eastAsia="lt-LT"/>
        </w:rPr>
        <w:t>imbabvės ir kitų valstybių pilieči</w:t>
      </w:r>
      <w:r w:rsidR="00C713A5">
        <w:rPr>
          <w:rFonts w:cs="Arial"/>
          <w:color w:val="000000"/>
          <w:lang w:val="lt-LT" w:eastAsia="lt-LT"/>
        </w:rPr>
        <w:t>ų</w:t>
      </w:r>
      <w:r w:rsidR="005A4734" w:rsidRPr="00EE7C99">
        <w:rPr>
          <w:rFonts w:cs="Arial"/>
          <w:color w:val="000000"/>
          <w:lang w:val="lt-LT" w:eastAsia="lt-LT"/>
        </w:rPr>
        <w:t>.</w:t>
      </w:r>
    </w:p>
    <w:p w:rsidR="00DF3D6A" w:rsidRPr="00EE7C99" w:rsidRDefault="00DF3D6A" w:rsidP="00ED395A">
      <w:pPr>
        <w:shd w:val="clear" w:color="auto" w:fill="FFFFFF"/>
        <w:spacing w:after="60"/>
        <w:ind w:firstLine="709"/>
        <w:jc w:val="both"/>
        <w:rPr>
          <w:rFonts w:cs="Arial"/>
          <w:lang w:val="lt-LT" w:eastAsia="lt-LT"/>
        </w:rPr>
      </w:pPr>
      <w:r w:rsidRPr="00EE7C99">
        <w:rPr>
          <w:rFonts w:cs="Arial"/>
          <w:lang w:val="lt-LT" w:eastAsia="lt-LT"/>
        </w:rPr>
        <w:t>Nepaisant pokyčių, Lietuvos visuomenė išlieka homogeniška. Kitų šalių piliečių dalis beveik nepasikeitė, jie sudaro nedidelę nuolatinių gyventojų dalį</w:t>
      </w:r>
      <w:r w:rsidR="00B1594F" w:rsidRPr="00EE7C99">
        <w:rPr>
          <w:rFonts w:cs="Arial"/>
          <w:lang w:val="lt-LT" w:eastAsia="lt-LT"/>
        </w:rPr>
        <w:t xml:space="preserve"> (2011</w:t>
      </w:r>
      <w:r w:rsidR="00EE7C99" w:rsidRPr="00EE7C99">
        <w:rPr>
          <w:rFonts w:cs="Arial"/>
          <w:lang w:val="lt-LT" w:eastAsia="lt-LT"/>
        </w:rPr>
        <w:t> m.</w:t>
      </w:r>
      <w:r w:rsidR="00EE7C99">
        <w:rPr>
          <w:rFonts w:cs="Arial"/>
          <w:lang w:val="lt-LT" w:eastAsia="lt-LT"/>
        </w:rPr>
        <w:t xml:space="preserve"> – </w:t>
      </w:r>
      <w:r w:rsidR="00B1594F" w:rsidRPr="00EE7C99">
        <w:rPr>
          <w:rFonts w:cs="Arial"/>
          <w:lang w:val="lt-LT" w:eastAsia="lt-LT"/>
        </w:rPr>
        <w:t>0,7</w:t>
      </w:r>
      <w:r w:rsidR="00EE7C99" w:rsidRPr="00EE7C99">
        <w:rPr>
          <w:rFonts w:cs="Arial"/>
          <w:lang w:val="lt-LT" w:eastAsia="lt-LT"/>
        </w:rPr>
        <w:t> proc.</w:t>
      </w:r>
      <w:r w:rsidR="00B1594F" w:rsidRPr="00EE7C99">
        <w:rPr>
          <w:rFonts w:cs="Arial"/>
          <w:lang w:val="lt-LT" w:eastAsia="lt-LT"/>
        </w:rPr>
        <w:t>, 2021</w:t>
      </w:r>
      <w:r w:rsidR="00EE7C99" w:rsidRPr="00EE7C99">
        <w:rPr>
          <w:rFonts w:cs="Arial"/>
          <w:lang w:val="lt-LT" w:eastAsia="lt-LT"/>
        </w:rPr>
        <w:t> m.</w:t>
      </w:r>
      <w:r w:rsidR="0097738D">
        <w:rPr>
          <w:rFonts w:cs="Arial"/>
          <w:lang w:val="lt-LT" w:eastAsia="lt-LT"/>
        </w:rPr>
        <w:t> </w:t>
      </w:r>
      <w:r w:rsidR="00EE7C99">
        <w:rPr>
          <w:rFonts w:cs="Arial"/>
          <w:lang w:val="lt-LT" w:eastAsia="lt-LT"/>
        </w:rPr>
        <w:t xml:space="preserve">– </w:t>
      </w:r>
      <w:r w:rsidR="00B1594F" w:rsidRPr="00EE7C99">
        <w:rPr>
          <w:rFonts w:cs="Arial"/>
          <w:lang w:val="lt-LT" w:eastAsia="lt-LT"/>
        </w:rPr>
        <w:t>0,6</w:t>
      </w:r>
      <w:r w:rsidR="00EE7C99" w:rsidRPr="00EE7C99">
        <w:rPr>
          <w:rFonts w:cs="Arial"/>
          <w:lang w:val="lt-LT" w:eastAsia="lt-LT"/>
        </w:rPr>
        <w:t> proc.</w:t>
      </w:r>
      <w:r w:rsidR="00B1594F" w:rsidRPr="00EE7C99">
        <w:rPr>
          <w:rFonts w:cs="Arial"/>
          <w:lang w:val="lt-LT" w:eastAsia="lt-LT"/>
        </w:rPr>
        <w:t>).</w:t>
      </w:r>
      <w:r w:rsidRPr="00EE7C99">
        <w:rPr>
          <w:rFonts w:cs="Arial"/>
          <w:lang w:val="lt-LT" w:eastAsia="lt-LT"/>
        </w:rPr>
        <w:t xml:space="preserve"> 99,4</w:t>
      </w:r>
      <w:r w:rsidR="00EE7C99" w:rsidRPr="00EE7C99">
        <w:rPr>
          <w:rFonts w:cs="Arial"/>
          <w:lang w:val="lt-LT" w:eastAsia="lt-LT"/>
        </w:rPr>
        <w:t> proc.</w:t>
      </w:r>
      <w:r w:rsidRPr="00EE7C99">
        <w:rPr>
          <w:rFonts w:cs="Arial"/>
          <w:lang w:val="lt-LT" w:eastAsia="lt-LT"/>
        </w:rPr>
        <w:t xml:space="preserve"> gyventojų</w:t>
      </w:r>
      <w:r w:rsidR="00653CF1" w:rsidRPr="00EE7C99">
        <w:rPr>
          <w:rFonts w:cs="Arial"/>
          <w:lang w:val="lt-LT" w:eastAsia="lt-LT"/>
        </w:rPr>
        <w:t>, turinčių vieną pilietybę</w:t>
      </w:r>
      <w:r w:rsidR="00EE7C99">
        <w:rPr>
          <w:rFonts w:cs="Arial"/>
          <w:lang w:val="lt-LT" w:eastAsia="lt-LT"/>
        </w:rPr>
        <w:t xml:space="preserve"> – </w:t>
      </w:r>
      <w:r w:rsidRPr="00EE7C99">
        <w:rPr>
          <w:rFonts w:cs="Arial"/>
          <w:lang w:val="lt-LT" w:eastAsia="lt-LT"/>
        </w:rPr>
        <w:t>Lietuvos Respublikos piliečiai (2011</w:t>
      </w:r>
      <w:r w:rsidR="00EE7C99" w:rsidRPr="00EE7C99">
        <w:rPr>
          <w:rFonts w:cs="Arial"/>
          <w:lang w:val="lt-LT" w:eastAsia="lt-LT"/>
        </w:rPr>
        <w:t> m.</w:t>
      </w:r>
      <w:r w:rsidR="00EE7C99">
        <w:rPr>
          <w:rFonts w:cs="Arial"/>
          <w:lang w:val="lt-LT" w:eastAsia="lt-LT"/>
        </w:rPr>
        <w:t xml:space="preserve"> – </w:t>
      </w:r>
      <w:r w:rsidRPr="00EE7C99">
        <w:rPr>
          <w:rFonts w:cs="Arial"/>
          <w:lang w:val="lt-LT" w:eastAsia="lt-LT"/>
        </w:rPr>
        <w:t>99,3</w:t>
      </w:r>
      <w:r w:rsidR="00EE7C99" w:rsidRPr="00EE7C99">
        <w:rPr>
          <w:rFonts w:cs="Arial"/>
          <w:lang w:val="lt-LT" w:eastAsia="lt-LT"/>
        </w:rPr>
        <w:t> proc.</w:t>
      </w:r>
      <w:r w:rsidRPr="00EE7C99">
        <w:rPr>
          <w:rFonts w:cs="Arial"/>
          <w:lang w:val="lt-LT" w:eastAsia="lt-LT"/>
        </w:rPr>
        <w:t xml:space="preserve">). </w:t>
      </w:r>
    </w:p>
    <w:p w:rsidR="00DF3D6A" w:rsidRPr="00EE7C99" w:rsidRDefault="00DF3D6A" w:rsidP="00ED395A">
      <w:pPr>
        <w:shd w:val="clear" w:color="auto" w:fill="FFFFFF"/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 w:eastAsia="lt-LT"/>
        </w:rPr>
        <w:t xml:space="preserve">Turinčiųjų ne vieną pilietybę </w:t>
      </w:r>
      <w:r w:rsidR="00653CF1" w:rsidRPr="00EE7C99">
        <w:rPr>
          <w:rFonts w:cs="Arial"/>
          <w:lang w:val="lt-LT" w:eastAsia="lt-LT"/>
        </w:rPr>
        <w:t xml:space="preserve">dalis per dešimtmetį </w:t>
      </w:r>
      <w:r w:rsidRPr="00EE7C99">
        <w:rPr>
          <w:rFonts w:cs="Arial"/>
          <w:lang w:val="lt-LT" w:eastAsia="lt-LT"/>
        </w:rPr>
        <w:t>kito</w:t>
      </w:r>
      <w:r w:rsidR="00BC4AA9" w:rsidRPr="00EE7C99">
        <w:rPr>
          <w:rFonts w:cs="Arial"/>
          <w:lang w:val="lt-LT" w:eastAsia="lt-LT"/>
        </w:rPr>
        <w:t>,</w:t>
      </w:r>
      <w:r w:rsidR="00653CF1" w:rsidRPr="00EE7C99">
        <w:rPr>
          <w:rFonts w:cs="Arial"/>
          <w:lang w:val="lt-LT" w:eastAsia="lt-LT"/>
        </w:rPr>
        <w:t xml:space="preserve"> vertinant absoliučiais skaičiais</w:t>
      </w:r>
      <w:r w:rsidR="0097738D">
        <w:rPr>
          <w:rFonts w:cs="Arial"/>
          <w:lang w:val="lt-LT" w:eastAsia="lt-LT"/>
        </w:rPr>
        <w:t> </w:t>
      </w:r>
      <w:r w:rsidR="00EE7C99">
        <w:rPr>
          <w:rFonts w:cs="Arial"/>
          <w:lang w:val="lt-LT" w:eastAsia="lt-LT"/>
        </w:rPr>
        <w:t xml:space="preserve">– </w:t>
      </w:r>
      <w:r w:rsidR="00653CF1" w:rsidRPr="00EE7C99">
        <w:rPr>
          <w:rFonts w:cs="Arial"/>
          <w:lang w:val="lt-LT" w:eastAsia="lt-LT"/>
        </w:rPr>
        <w:t xml:space="preserve">padidėjo daugiau nei dvigubai, </w:t>
      </w:r>
      <w:r w:rsidRPr="00EE7C99">
        <w:rPr>
          <w:rFonts w:cs="Arial"/>
          <w:lang w:val="lt-LT" w:eastAsia="lt-LT"/>
        </w:rPr>
        <w:t xml:space="preserve">tokių </w:t>
      </w:r>
      <w:r w:rsidRPr="00657CE7">
        <w:rPr>
          <w:rFonts w:cs="Arial"/>
          <w:lang w:val="lt-LT" w:eastAsia="lt-LT"/>
        </w:rPr>
        <w:t>gyventojų 2021</w:t>
      </w:r>
      <w:r w:rsidR="00EE7C99" w:rsidRPr="00657CE7">
        <w:rPr>
          <w:rFonts w:cs="Arial"/>
          <w:lang w:val="lt-LT" w:eastAsia="lt-LT"/>
        </w:rPr>
        <w:t> m.</w:t>
      </w:r>
      <w:r w:rsidRPr="00657CE7">
        <w:rPr>
          <w:rFonts w:cs="Arial"/>
          <w:lang w:val="lt-LT" w:eastAsia="lt-LT"/>
        </w:rPr>
        <w:t xml:space="preserve"> surašym</w:t>
      </w:r>
      <w:r w:rsidR="00657CE7">
        <w:rPr>
          <w:rFonts w:cs="Arial"/>
          <w:lang w:val="lt-LT" w:eastAsia="lt-LT"/>
        </w:rPr>
        <w:t>o metu</w:t>
      </w:r>
      <w:r w:rsidRPr="00657CE7">
        <w:rPr>
          <w:rFonts w:cs="Arial"/>
          <w:lang w:val="lt-LT" w:eastAsia="lt-LT"/>
        </w:rPr>
        <w:t xml:space="preserve"> užfiks</w:t>
      </w:r>
      <w:r w:rsidR="00657CE7">
        <w:rPr>
          <w:rFonts w:cs="Arial"/>
          <w:lang w:val="lt-LT" w:eastAsia="lt-LT"/>
        </w:rPr>
        <w:t>uota</w:t>
      </w:r>
      <w:r w:rsidRPr="00EE7C99">
        <w:rPr>
          <w:rFonts w:cs="Arial"/>
          <w:lang w:val="lt-LT" w:eastAsia="lt-LT"/>
        </w:rPr>
        <w:t xml:space="preserve"> </w:t>
      </w:r>
      <w:r w:rsidRPr="00EE7C99">
        <w:rPr>
          <w:rFonts w:cs="Arial"/>
          <w:lang w:val="lt-LT"/>
        </w:rPr>
        <w:t>8,3</w:t>
      </w:r>
      <w:r w:rsidRPr="00EE7C99">
        <w:rPr>
          <w:rFonts w:cs="Arial"/>
          <w:lang w:val="lt-LT" w:eastAsia="lt-LT"/>
        </w:rPr>
        <w:t> </w:t>
      </w:r>
      <w:r w:rsidRPr="00EE7C99">
        <w:rPr>
          <w:rFonts w:cs="Arial"/>
          <w:lang w:val="lt-LT"/>
        </w:rPr>
        <w:t>tūkst.</w:t>
      </w:r>
      <w:r w:rsidR="003F231C" w:rsidRPr="00EE7C99">
        <w:rPr>
          <w:rFonts w:cs="Arial"/>
          <w:lang w:val="lt-LT"/>
        </w:rPr>
        <w:t xml:space="preserve">, </w:t>
      </w:r>
      <w:r w:rsidRPr="00EE7C99">
        <w:rPr>
          <w:rFonts w:cs="Arial"/>
          <w:lang w:val="lt-LT"/>
        </w:rPr>
        <w:t>arba 0,3</w:t>
      </w:r>
      <w:r w:rsidR="00EE7C99" w:rsidRPr="00EE7C99">
        <w:rPr>
          <w:rFonts w:cs="Arial"/>
          <w:lang w:val="lt-LT" w:eastAsia="lt-LT"/>
        </w:rPr>
        <w:t> proc.</w:t>
      </w:r>
      <w:r w:rsidR="003F231C" w:rsidRPr="00EE7C99">
        <w:rPr>
          <w:rFonts w:cs="Arial"/>
          <w:lang w:val="lt-LT"/>
        </w:rPr>
        <w:t xml:space="preserve"> (2011</w:t>
      </w:r>
      <w:r w:rsidR="00EE7C99" w:rsidRPr="00EE7C99">
        <w:rPr>
          <w:rFonts w:cs="Arial"/>
          <w:lang w:val="lt-LT" w:eastAsia="lt-LT"/>
        </w:rPr>
        <w:t> m.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="003F231C" w:rsidRPr="00EE7C99">
        <w:rPr>
          <w:rFonts w:cs="Arial"/>
          <w:lang w:val="lt-LT"/>
        </w:rPr>
        <w:t>4,1</w:t>
      </w:r>
      <w:r w:rsidR="00E0257F">
        <w:rPr>
          <w:rFonts w:cs="Arial"/>
          <w:lang w:val="lt-LT"/>
        </w:rPr>
        <w:t> tūkst.</w:t>
      </w:r>
      <w:r w:rsidR="003F231C" w:rsidRPr="00EE7C99">
        <w:rPr>
          <w:rFonts w:cs="Arial"/>
          <w:lang w:val="lt-LT"/>
        </w:rPr>
        <w:t>, arba 0,1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>).</w:t>
      </w:r>
    </w:p>
    <w:p w:rsidR="00DF3D6A" w:rsidRPr="00EE7C99" w:rsidRDefault="00DF3D6A" w:rsidP="00ED395A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2,2</w:t>
      </w:r>
      <w:r w:rsidRPr="00EE7C99">
        <w:rPr>
          <w:rFonts w:cs="Arial"/>
          <w:lang w:val="lt-LT" w:eastAsia="lt-LT"/>
        </w:rPr>
        <w:t> </w:t>
      </w:r>
      <w:r w:rsidRPr="00EE7C99">
        <w:rPr>
          <w:rFonts w:cs="Arial"/>
          <w:lang w:val="lt-LT"/>
        </w:rPr>
        <w:t>tūkst.</w:t>
      </w:r>
      <w:r w:rsidR="003F231C" w:rsidRPr="00EE7C99">
        <w:rPr>
          <w:rFonts w:cs="Arial"/>
          <w:lang w:val="lt-LT"/>
        </w:rPr>
        <w:t xml:space="preserve">, </w:t>
      </w:r>
      <w:r w:rsidRPr="00EE7C99">
        <w:rPr>
          <w:rFonts w:cs="Arial"/>
          <w:lang w:val="lt-LT"/>
        </w:rPr>
        <w:t>arba 0,1</w:t>
      </w:r>
      <w:r w:rsidR="00EE7C99" w:rsidRPr="00EE7C99">
        <w:rPr>
          <w:rFonts w:cs="Arial"/>
          <w:lang w:val="lt-LT" w:eastAsia="lt-LT"/>
        </w:rPr>
        <w:t> proc.</w:t>
      </w:r>
      <w:r w:rsidR="0097583C">
        <w:rPr>
          <w:rFonts w:cs="Arial"/>
          <w:lang w:val="lt-LT" w:eastAsia="lt-LT"/>
        </w:rPr>
        <w:t>,</w:t>
      </w:r>
      <w:r w:rsidRPr="00EE7C99">
        <w:rPr>
          <w:rFonts w:cs="Arial"/>
          <w:lang w:val="lt-LT"/>
        </w:rPr>
        <w:t xml:space="preserve"> Lietuvos Respublikos nuolatinių gyventojų neturėjo pilietybės</w:t>
      </w:r>
      <w:r w:rsidR="003F231C" w:rsidRPr="00EE7C99">
        <w:rPr>
          <w:rFonts w:cs="Arial"/>
          <w:lang w:val="lt-LT"/>
        </w:rPr>
        <w:t xml:space="preserve"> (2011</w:t>
      </w:r>
      <w:r w:rsidR="00EE7C99" w:rsidRPr="00EE7C99">
        <w:rPr>
          <w:rFonts w:cs="Arial"/>
          <w:lang w:val="lt-LT" w:eastAsia="lt-LT"/>
        </w:rPr>
        <w:t> m.</w:t>
      </w:r>
      <w:r w:rsidR="0097738D">
        <w:rPr>
          <w:rFonts w:cs="Arial"/>
          <w:lang w:val="lt-LT" w:eastAsia="lt-LT"/>
        </w:rPr>
        <w:t> </w:t>
      </w:r>
      <w:r w:rsidR="00EE7C99">
        <w:rPr>
          <w:rFonts w:cs="Arial"/>
          <w:lang w:val="lt-LT" w:eastAsia="lt-LT"/>
        </w:rPr>
        <w:t xml:space="preserve">– </w:t>
      </w:r>
      <w:r w:rsidR="003F231C" w:rsidRPr="00EE7C99">
        <w:rPr>
          <w:rFonts w:cs="Arial"/>
          <w:lang w:val="lt-LT"/>
        </w:rPr>
        <w:t>2,4</w:t>
      </w:r>
      <w:r w:rsidR="00EF6537" w:rsidRPr="00EE7C99">
        <w:rPr>
          <w:rFonts w:cs="Arial"/>
          <w:lang w:val="lt-LT" w:eastAsia="lt-LT"/>
        </w:rPr>
        <w:t> </w:t>
      </w:r>
      <w:r w:rsidR="003F231C" w:rsidRPr="00EE7C99">
        <w:rPr>
          <w:rFonts w:cs="Arial"/>
          <w:lang w:val="lt-LT"/>
        </w:rPr>
        <w:t>tūkst.</w:t>
      </w:r>
      <w:r w:rsidR="00E927FA" w:rsidRPr="00EE7C99">
        <w:rPr>
          <w:rFonts w:cs="Arial"/>
          <w:lang w:val="lt-LT"/>
        </w:rPr>
        <w:t>,</w:t>
      </w:r>
      <w:r w:rsidR="003F231C" w:rsidRPr="00EE7C99">
        <w:rPr>
          <w:rFonts w:cs="Arial"/>
          <w:lang w:val="lt-LT"/>
        </w:rPr>
        <w:t xml:space="preserve"> arba </w:t>
      </w:r>
      <w:r w:rsidR="00E927FA" w:rsidRPr="00EE7C99">
        <w:rPr>
          <w:rFonts w:cs="Arial"/>
          <w:lang w:val="lt-LT"/>
        </w:rPr>
        <w:t>0,1</w:t>
      </w:r>
      <w:r w:rsidR="00EE7C99" w:rsidRPr="00EE7C99">
        <w:rPr>
          <w:rFonts w:cs="Arial"/>
          <w:lang w:val="lt-LT" w:eastAsia="lt-LT"/>
        </w:rPr>
        <w:t> proc.</w:t>
      </w:r>
      <w:r w:rsidR="00E927FA" w:rsidRPr="00EE7C99">
        <w:rPr>
          <w:rFonts w:cs="Arial"/>
          <w:lang w:val="lt-LT"/>
        </w:rPr>
        <w:t>)</w:t>
      </w:r>
      <w:r w:rsidRPr="00EE7C99">
        <w:rPr>
          <w:rFonts w:cs="Arial"/>
          <w:lang w:val="lt-LT"/>
        </w:rPr>
        <w:t>.</w:t>
      </w:r>
    </w:p>
    <w:p w:rsidR="00F500EA" w:rsidRPr="00EE7C99" w:rsidRDefault="00F500EA" w:rsidP="00ED395A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Gyventojų pasiskirstymas pagal pilietybę ir amžių atskleidžia, kad tarp turinčių</w:t>
      </w:r>
      <w:r w:rsidR="0097583C">
        <w:rPr>
          <w:rFonts w:cs="Arial"/>
          <w:lang w:val="lt-LT"/>
        </w:rPr>
        <w:t>jų</w:t>
      </w:r>
      <w:r w:rsidRPr="00EE7C99">
        <w:rPr>
          <w:rFonts w:cs="Arial"/>
          <w:lang w:val="lt-LT"/>
        </w:rPr>
        <w:t xml:space="preserve"> daugiau nei vieną pilietybę daugiausia jauniausio amžiaus gyventojų</w:t>
      </w:r>
      <w:r w:rsidR="00EE7C99">
        <w:rPr>
          <w:rFonts w:cs="Arial"/>
          <w:lang w:val="lt-LT"/>
        </w:rPr>
        <w:t xml:space="preserve"> – </w:t>
      </w:r>
      <w:r w:rsidRPr="00EE7C99">
        <w:rPr>
          <w:rFonts w:cs="Arial"/>
          <w:lang w:val="lt-LT"/>
        </w:rPr>
        <w:t>0–</w:t>
      </w:r>
      <w:r w:rsidR="00D162FD" w:rsidRPr="00EE7C99">
        <w:rPr>
          <w:rFonts w:cs="Arial"/>
          <w:lang w:val="lt-LT"/>
        </w:rPr>
        <w:t>19</w:t>
      </w:r>
      <w:r w:rsidR="00EE7C99" w:rsidRPr="00EE7C99">
        <w:rPr>
          <w:rFonts w:cs="Arial"/>
          <w:lang w:val="lt-LT"/>
        </w:rPr>
        <w:t> m</w:t>
      </w:r>
      <w:r w:rsidR="00AF2ECE">
        <w:rPr>
          <w:rFonts w:cs="Arial"/>
          <w:lang w:val="lt-LT"/>
        </w:rPr>
        <w:t>etų</w:t>
      </w:r>
      <w:r w:rsidR="00D162FD" w:rsidRPr="00EE7C99">
        <w:rPr>
          <w:rFonts w:cs="Arial"/>
          <w:lang w:val="lt-LT"/>
        </w:rPr>
        <w:t xml:space="preserve"> gyventojai sudaro</w:t>
      </w:r>
      <w:r w:rsidRPr="00EE7C99">
        <w:rPr>
          <w:rFonts w:cs="Arial"/>
          <w:lang w:val="lt-LT"/>
        </w:rPr>
        <w:t xml:space="preserve"> </w:t>
      </w:r>
      <w:r w:rsidRPr="008224B0">
        <w:rPr>
          <w:rFonts w:cs="Arial"/>
          <w:lang w:val="lt-LT"/>
        </w:rPr>
        <w:t>56,9</w:t>
      </w:r>
      <w:r w:rsidR="00EE7C99" w:rsidRPr="008224B0">
        <w:rPr>
          <w:rFonts w:cs="Arial"/>
          <w:lang w:val="lt-LT"/>
        </w:rPr>
        <w:t> proc</w:t>
      </w:r>
      <w:r w:rsidR="001623C8" w:rsidRPr="008224B0">
        <w:rPr>
          <w:rFonts w:cs="Arial"/>
          <w:lang w:val="lt-LT"/>
        </w:rPr>
        <w:t>. visų turinčių daugiau nei vieną pilietybę gyventojų</w:t>
      </w:r>
      <w:r w:rsidR="00EE7C99" w:rsidRPr="008224B0">
        <w:rPr>
          <w:rFonts w:cs="Arial"/>
          <w:lang w:val="lt-LT"/>
        </w:rPr>
        <w:t>.</w:t>
      </w:r>
      <w:r w:rsidRPr="00EE7C99">
        <w:rPr>
          <w:rFonts w:cs="Arial"/>
          <w:lang w:val="lt-LT"/>
        </w:rPr>
        <w:t xml:space="preserve"> Tarp</w:t>
      </w:r>
      <w:r w:rsidR="00E0257F">
        <w:rPr>
          <w:rFonts w:cs="Arial"/>
          <w:lang w:val="lt-LT"/>
        </w:rPr>
        <w:t> </w:t>
      </w:r>
      <w:r w:rsidRPr="00EE7C99">
        <w:rPr>
          <w:rFonts w:cs="Arial"/>
          <w:lang w:val="lt-LT"/>
        </w:rPr>
        <w:t>neturinčių</w:t>
      </w:r>
      <w:r w:rsidR="0097583C">
        <w:rPr>
          <w:rFonts w:cs="Arial"/>
          <w:lang w:val="lt-LT"/>
        </w:rPr>
        <w:t>jų</w:t>
      </w:r>
      <w:r w:rsidRPr="00EE7C99">
        <w:rPr>
          <w:rFonts w:cs="Arial"/>
          <w:lang w:val="lt-LT"/>
        </w:rPr>
        <w:t xml:space="preserve"> pilietybės</w:t>
      </w:r>
      <w:r w:rsidR="0097738D">
        <w:rPr>
          <w:rFonts w:cs="Arial"/>
          <w:lang w:val="lt-LT"/>
        </w:rPr>
        <w:t> </w:t>
      </w:r>
      <w:r w:rsidR="00EE7C99">
        <w:rPr>
          <w:rFonts w:cs="Arial"/>
          <w:lang w:val="lt-LT"/>
        </w:rPr>
        <w:t xml:space="preserve">– </w:t>
      </w:r>
      <w:r w:rsidRPr="00EE7C99">
        <w:rPr>
          <w:rFonts w:cs="Arial"/>
          <w:lang w:val="lt-LT"/>
        </w:rPr>
        <w:t xml:space="preserve">atvirkščiai, didžiausia </w:t>
      </w:r>
      <w:r w:rsidR="00D162FD" w:rsidRPr="00EE7C99">
        <w:rPr>
          <w:rFonts w:cs="Arial"/>
          <w:lang w:val="lt-LT"/>
        </w:rPr>
        <w:t>vyresnių</w:t>
      </w:r>
      <w:r w:rsidR="0097583C">
        <w:rPr>
          <w:rFonts w:cs="Arial"/>
          <w:lang w:val="lt-LT"/>
        </w:rPr>
        <w:t xml:space="preserve"> gyventojų</w:t>
      </w:r>
      <w:r w:rsidR="00D162FD" w:rsidRPr="00EE7C99">
        <w:rPr>
          <w:rFonts w:cs="Arial"/>
          <w:lang w:val="lt-LT"/>
        </w:rPr>
        <w:t xml:space="preserve"> dalis</w:t>
      </w:r>
      <w:r w:rsidR="00EE7C99">
        <w:rPr>
          <w:rFonts w:cs="Arial"/>
          <w:lang w:val="lt-LT"/>
        </w:rPr>
        <w:t xml:space="preserve"> – </w:t>
      </w:r>
      <w:r w:rsidRPr="00EE7C99">
        <w:rPr>
          <w:rFonts w:cs="Arial"/>
          <w:lang w:val="lt-LT"/>
        </w:rPr>
        <w:t>45</w:t>
      </w:r>
      <w:r w:rsidR="00EE7C99" w:rsidRPr="00EE7C99">
        <w:rPr>
          <w:rFonts w:cs="Arial"/>
          <w:lang w:val="lt-LT"/>
        </w:rPr>
        <w:t> m</w:t>
      </w:r>
      <w:r w:rsidR="00AF2ECE">
        <w:rPr>
          <w:rFonts w:cs="Arial"/>
          <w:lang w:val="lt-LT"/>
        </w:rPr>
        <w:t>etų</w:t>
      </w:r>
      <w:r w:rsidR="00D162FD" w:rsidRPr="00EE7C99">
        <w:rPr>
          <w:rFonts w:cs="Arial"/>
          <w:lang w:val="lt-LT"/>
        </w:rPr>
        <w:t xml:space="preserve"> ir vyresni gyventojai </w:t>
      </w:r>
      <w:r w:rsidRPr="00EE7C99">
        <w:rPr>
          <w:rFonts w:cs="Arial"/>
          <w:lang w:val="lt-LT"/>
        </w:rPr>
        <w:t>sudaro 85,3</w:t>
      </w:r>
      <w:r w:rsidR="00EE7C99" w:rsidRPr="00EE7C99">
        <w:rPr>
          <w:rFonts w:cs="Arial"/>
          <w:lang w:val="lt-LT"/>
        </w:rPr>
        <w:t> proc.</w:t>
      </w:r>
      <w:r w:rsidRPr="00EE7C99">
        <w:rPr>
          <w:rFonts w:cs="Arial"/>
          <w:lang w:val="lt-LT"/>
        </w:rPr>
        <w:t xml:space="preserve"> visų neturinčių pilietybės</w:t>
      </w:r>
      <w:r w:rsidR="0097583C">
        <w:rPr>
          <w:rFonts w:cs="Arial"/>
          <w:lang w:val="lt-LT"/>
        </w:rPr>
        <w:t xml:space="preserve"> gyventojų</w:t>
      </w:r>
      <w:r w:rsidRPr="00EE7C99">
        <w:rPr>
          <w:rFonts w:cs="Arial"/>
          <w:lang w:val="lt-LT"/>
        </w:rPr>
        <w:t>.</w:t>
      </w:r>
      <w:r w:rsidR="00D162FD" w:rsidRPr="00EE7C99">
        <w:rPr>
          <w:rFonts w:cs="Arial"/>
          <w:lang w:val="lt-LT"/>
        </w:rPr>
        <w:t xml:space="preserve"> </w:t>
      </w:r>
    </w:p>
    <w:p w:rsidR="00DF3D6A" w:rsidRPr="00EE7C99" w:rsidRDefault="00DF3D6A" w:rsidP="00ED395A">
      <w:pPr>
        <w:spacing w:after="60"/>
        <w:ind w:firstLine="709"/>
        <w:jc w:val="both"/>
        <w:rPr>
          <w:rFonts w:cs="Arial"/>
          <w:lang w:val="lt-LT"/>
        </w:rPr>
      </w:pPr>
      <w:r w:rsidRPr="00EE7C99">
        <w:rPr>
          <w:rFonts w:cs="Arial"/>
          <w:lang w:val="lt-LT"/>
        </w:rPr>
        <w:t>Iš visų gimusių Lietuvoje nuolatinių Lietuvos gyventojų 99,8</w:t>
      </w:r>
      <w:r w:rsidR="00EE7C99" w:rsidRPr="00EE7C99">
        <w:rPr>
          <w:rFonts w:cs="Arial"/>
          <w:lang w:val="lt-LT" w:eastAsia="lt-LT"/>
        </w:rPr>
        <w:t> proc.</w:t>
      </w:r>
      <w:r w:rsidRPr="00EE7C99">
        <w:rPr>
          <w:rFonts w:cs="Arial"/>
          <w:lang w:val="lt-LT"/>
        </w:rPr>
        <w:t xml:space="preserve"> turėjo Lietuvos Respublikos pilietybę, iš visų gimusių užsienyje gyventojų 85,7</w:t>
      </w:r>
      <w:r w:rsidR="00EE7C99" w:rsidRPr="00EE7C99">
        <w:rPr>
          <w:rFonts w:cs="Arial"/>
          <w:lang w:val="lt-LT" w:eastAsia="lt-LT"/>
        </w:rPr>
        <w:t> proc.</w:t>
      </w:r>
      <w:r w:rsidRPr="00EE7C99">
        <w:rPr>
          <w:rFonts w:cs="Arial"/>
          <w:lang w:val="lt-LT"/>
        </w:rPr>
        <w:t xml:space="preserve"> turėjo Lietuvos Respublikos pilietybę, 4,1</w:t>
      </w:r>
      <w:r w:rsidR="00EE7C99" w:rsidRPr="00EE7C99">
        <w:rPr>
          <w:rFonts w:cs="Arial"/>
          <w:lang w:val="lt-LT" w:eastAsia="lt-LT"/>
        </w:rPr>
        <w:t> proc.</w:t>
      </w:r>
      <w:r w:rsidR="0097738D">
        <w:rPr>
          <w:rFonts w:cs="Arial"/>
          <w:lang w:val="lt-LT" w:eastAsia="lt-LT"/>
        </w:rPr>
        <w:t> </w:t>
      </w:r>
      <w:r w:rsidR="00EE7C99">
        <w:rPr>
          <w:rFonts w:cs="Arial"/>
          <w:lang w:val="lt-LT" w:eastAsia="lt-LT"/>
        </w:rPr>
        <w:t xml:space="preserve">– </w:t>
      </w:r>
      <w:r w:rsidRPr="00EE7C99">
        <w:rPr>
          <w:rFonts w:cs="Arial"/>
          <w:lang w:val="lt-LT"/>
        </w:rPr>
        <w:t>Rusijos Federacijos pilietybę, 1,8</w:t>
      </w:r>
      <w:r w:rsidR="00EE7C99" w:rsidRPr="00EE7C99">
        <w:rPr>
          <w:rFonts w:cs="Arial"/>
          <w:lang w:val="lt-LT" w:eastAsia="lt-LT"/>
        </w:rPr>
        <w:t> proc.</w:t>
      </w:r>
      <w:r w:rsidR="00EE7C99">
        <w:rPr>
          <w:rFonts w:cs="Arial"/>
          <w:lang w:val="lt-LT"/>
        </w:rPr>
        <w:t xml:space="preserve"> – </w:t>
      </w:r>
      <w:r w:rsidRPr="00EE7C99">
        <w:rPr>
          <w:rFonts w:cs="Arial"/>
          <w:lang w:val="lt-LT"/>
        </w:rPr>
        <w:t>Baltarusijos Respublikos, 1,6</w:t>
      </w:r>
      <w:r w:rsidR="00EE7C99" w:rsidRPr="00EE7C99">
        <w:rPr>
          <w:rFonts w:cs="Arial"/>
          <w:lang w:val="lt-LT" w:eastAsia="lt-LT"/>
        </w:rPr>
        <w:t> proc.</w:t>
      </w:r>
      <w:r w:rsidR="00EE7C99">
        <w:rPr>
          <w:rFonts w:cs="Arial"/>
          <w:lang w:val="lt-LT"/>
        </w:rPr>
        <w:t xml:space="preserve"> – </w:t>
      </w:r>
      <w:r w:rsidRPr="00EE7C99">
        <w:rPr>
          <w:rFonts w:cs="Arial"/>
          <w:lang w:val="lt-LT"/>
        </w:rPr>
        <w:t>Ukrainos pilietybę. Ne</w:t>
      </w:r>
      <w:r w:rsidR="00E0257F">
        <w:rPr>
          <w:rFonts w:cs="Arial"/>
          <w:lang w:val="lt-LT"/>
        </w:rPr>
        <w:t> </w:t>
      </w:r>
      <w:r w:rsidRPr="00EE7C99">
        <w:rPr>
          <w:rFonts w:cs="Arial"/>
          <w:lang w:val="lt-LT"/>
        </w:rPr>
        <w:t>Lietuvoje gimusių ir turinčių kitų valstybių pilietybę gyventojų lyginamoji dalis nėra didelė.</w:t>
      </w:r>
    </w:p>
    <w:p w:rsidR="00DF3D6A" w:rsidRPr="00EE7C99" w:rsidRDefault="00DF3D6A" w:rsidP="00ED395A">
      <w:pPr>
        <w:spacing w:after="60"/>
        <w:ind w:firstLine="709"/>
        <w:jc w:val="both"/>
        <w:rPr>
          <w:rFonts w:cs="Arial"/>
          <w:highlight w:val="yellow"/>
          <w:lang w:val="lt-LT"/>
        </w:rPr>
      </w:pPr>
      <w:r w:rsidRPr="00EE7C99">
        <w:rPr>
          <w:rFonts w:cs="Arial"/>
          <w:lang w:val="lt-LT"/>
        </w:rPr>
        <w:t>Daugiausia</w:t>
      </w:r>
      <w:r w:rsidR="0086518D" w:rsidRPr="00EE7C99">
        <w:rPr>
          <w:rFonts w:cs="Arial"/>
          <w:lang w:val="lt-LT"/>
        </w:rPr>
        <w:t xml:space="preserve"> Baltarusijos Respublikos, Rusijos Federacijos ir Ukrainos </w:t>
      </w:r>
      <w:r w:rsidRPr="00EE7C99">
        <w:rPr>
          <w:rFonts w:cs="Arial"/>
          <w:lang w:val="lt-LT"/>
        </w:rPr>
        <w:t>pilie</w:t>
      </w:r>
      <w:r w:rsidR="0086518D" w:rsidRPr="00EE7C99">
        <w:rPr>
          <w:rFonts w:cs="Arial"/>
          <w:lang w:val="lt-LT"/>
        </w:rPr>
        <w:t xml:space="preserve">tybę turinčių asmenų </w:t>
      </w:r>
      <w:r w:rsidRPr="00EE7C99">
        <w:rPr>
          <w:rFonts w:cs="Arial"/>
          <w:lang w:val="lt-LT"/>
        </w:rPr>
        <w:t>gyveno Vilniaus miesto savivaldybėje</w:t>
      </w:r>
      <w:r w:rsidR="0086518D" w:rsidRPr="00EE7C99">
        <w:rPr>
          <w:rFonts w:cs="Arial"/>
          <w:lang w:val="lt-LT"/>
        </w:rPr>
        <w:t xml:space="preserve">, </w:t>
      </w:r>
      <w:r w:rsidR="0086518D" w:rsidRPr="002611E1">
        <w:rPr>
          <w:rFonts w:cs="Arial"/>
          <w:lang w:val="lt-LT"/>
        </w:rPr>
        <w:t>atitinkamai</w:t>
      </w:r>
      <w:r w:rsidRPr="002611E1">
        <w:rPr>
          <w:rFonts w:cs="Arial"/>
          <w:lang w:val="lt-LT"/>
        </w:rPr>
        <w:t xml:space="preserve"> 53,8</w:t>
      </w:r>
      <w:r w:rsidR="00EE7C99" w:rsidRPr="002611E1">
        <w:rPr>
          <w:rFonts w:cs="Arial"/>
          <w:lang w:val="lt-LT" w:eastAsia="lt-LT"/>
        </w:rPr>
        <w:t> proc.</w:t>
      </w:r>
      <w:r w:rsidRPr="002611E1">
        <w:rPr>
          <w:rFonts w:cs="Arial"/>
          <w:lang w:val="lt-LT"/>
        </w:rPr>
        <w:t>, 35,3</w:t>
      </w:r>
      <w:r w:rsidR="00EE7C99" w:rsidRPr="002611E1">
        <w:rPr>
          <w:rFonts w:cs="Arial"/>
          <w:lang w:val="lt-LT" w:eastAsia="lt-LT"/>
        </w:rPr>
        <w:t> proc.</w:t>
      </w:r>
      <w:r w:rsidR="0086518D" w:rsidRPr="002611E1">
        <w:rPr>
          <w:rFonts w:cs="Arial"/>
          <w:lang w:val="lt-LT"/>
        </w:rPr>
        <w:t xml:space="preserve"> ir </w:t>
      </w:r>
      <w:r w:rsidRPr="002611E1">
        <w:rPr>
          <w:rFonts w:cs="Arial"/>
          <w:lang w:val="lt-LT"/>
        </w:rPr>
        <w:t>37,2</w:t>
      </w:r>
      <w:r w:rsidR="00EE7C99" w:rsidRPr="002611E1">
        <w:rPr>
          <w:rFonts w:cs="Arial"/>
          <w:lang w:val="lt-LT" w:eastAsia="lt-LT"/>
        </w:rPr>
        <w:t> proc.</w:t>
      </w:r>
      <w:r w:rsidR="00511C4F" w:rsidRPr="00ED395A">
        <w:rPr>
          <w:rFonts w:cs="Arial"/>
          <w:lang w:val="lt-LT" w:eastAsia="lt-LT"/>
        </w:rPr>
        <w:t xml:space="preserve"> </w:t>
      </w:r>
      <w:r w:rsidR="002611E1" w:rsidRPr="00ED395A">
        <w:rPr>
          <w:rFonts w:cs="Arial"/>
          <w:lang w:val="lt-LT" w:eastAsia="lt-LT"/>
        </w:rPr>
        <w:t>iš visų turinčiųjų šias pilietybes.</w:t>
      </w:r>
    </w:p>
    <w:p w:rsidR="00136CA9" w:rsidRPr="00EE7C99" w:rsidRDefault="00136CA9" w:rsidP="00ED395A">
      <w:pPr>
        <w:spacing w:after="60"/>
        <w:ind w:firstLine="709"/>
        <w:jc w:val="both"/>
        <w:rPr>
          <w:rFonts w:cs="Arial"/>
          <w:lang w:val="lt-LT"/>
        </w:rPr>
      </w:pPr>
      <w:r w:rsidRPr="00E0257F">
        <w:rPr>
          <w:rFonts w:cs="Arial"/>
          <w:spacing w:val="-2"/>
          <w:lang w:val="lt-LT"/>
        </w:rPr>
        <w:t xml:space="preserve">Visagino savivaldybė išsiskyrė </w:t>
      </w:r>
      <w:r w:rsidR="00655487">
        <w:rPr>
          <w:rFonts w:cs="Arial"/>
          <w:spacing w:val="-2"/>
          <w:lang w:val="lt-LT"/>
        </w:rPr>
        <w:t xml:space="preserve">tuo, kad </w:t>
      </w:r>
      <w:r w:rsidR="00655487" w:rsidRPr="00ED395A">
        <w:rPr>
          <w:rStyle w:val="Emphasis"/>
          <w:rFonts w:eastAsiaTheme="majorEastAsia"/>
          <w:i w:val="0"/>
          <w:lang w:val="lt-LT"/>
        </w:rPr>
        <w:t>kitų valstybių pilietybę turinčių gyventojų dalis joje buvo</w:t>
      </w:r>
      <w:r w:rsidR="00655487" w:rsidRPr="00ED395A">
        <w:rPr>
          <w:rStyle w:val="Emphasis"/>
          <w:rFonts w:eastAsiaTheme="majorEastAsia"/>
          <w:lang w:val="lt-LT"/>
        </w:rPr>
        <w:t xml:space="preserve"> </w:t>
      </w:r>
      <w:r w:rsidR="0086518D" w:rsidRPr="00E0257F">
        <w:rPr>
          <w:rFonts w:cs="Arial"/>
          <w:spacing w:val="-2"/>
          <w:lang w:val="lt-LT"/>
        </w:rPr>
        <w:t>didžiausia</w:t>
      </w:r>
      <w:r w:rsidRPr="00E0257F">
        <w:rPr>
          <w:rFonts w:cs="Arial"/>
          <w:spacing w:val="-2"/>
          <w:lang w:val="lt-LT"/>
        </w:rPr>
        <w:t xml:space="preserve">. </w:t>
      </w:r>
      <w:r w:rsidR="00DB1791" w:rsidRPr="00E0257F">
        <w:rPr>
          <w:rFonts w:cs="Arial"/>
          <w:spacing w:val="-2"/>
          <w:lang w:val="lt-LT"/>
        </w:rPr>
        <w:t>Kas</w:t>
      </w:r>
      <w:r w:rsidR="00E0257F">
        <w:rPr>
          <w:rFonts w:cs="Arial"/>
          <w:spacing w:val="-2"/>
          <w:lang w:val="lt-LT"/>
        </w:rPr>
        <w:t> </w:t>
      </w:r>
      <w:r w:rsidR="00DB1791" w:rsidRPr="00E0257F">
        <w:rPr>
          <w:rFonts w:cs="Arial"/>
          <w:spacing w:val="-2"/>
          <w:lang w:val="lt-LT"/>
        </w:rPr>
        <w:t>dešimtas</w:t>
      </w:r>
      <w:r w:rsidR="00DB1791" w:rsidRPr="00EE7C99">
        <w:rPr>
          <w:rFonts w:cs="Arial"/>
          <w:lang w:val="lt-LT"/>
        </w:rPr>
        <w:t xml:space="preserve"> Visagino savivaldybės gyventojas buvo kitos valstybės pilietis.</w:t>
      </w:r>
      <w:r w:rsidR="0086518D" w:rsidRPr="00EE7C99">
        <w:rPr>
          <w:rFonts w:cs="Arial"/>
          <w:lang w:val="lt-LT"/>
        </w:rPr>
        <w:t xml:space="preserve"> </w:t>
      </w:r>
    </w:p>
    <w:p w:rsidR="00DF3D6A" w:rsidRPr="00EE7C99" w:rsidRDefault="00DF3D6A" w:rsidP="00ED395A">
      <w:pPr>
        <w:spacing w:after="120"/>
        <w:jc w:val="both"/>
        <w:rPr>
          <w:rFonts w:cs="Arial"/>
          <w:lang w:val="lt-LT"/>
        </w:rPr>
      </w:pPr>
    </w:p>
    <w:p w:rsidR="00CA024B" w:rsidRPr="00EE7C99" w:rsidRDefault="00CA024B" w:rsidP="0097738D">
      <w:pPr>
        <w:spacing w:before="120"/>
        <w:rPr>
          <w:color w:val="0000FF"/>
          <w:u w:val="single"/>
          <w:lang w:val="lt-LT"/>
        </w:rPr>
      </w:pPr>
      <w:r w:rsidRPr="00EE7C99">
        <w:rPr>
          <w:rFonts w:cs="Arial"/>
          <w:lang w:val="lt-LT"/>
        </w:rPr>
        <w:t xml:space="preserve">Daugiau informacijos šia tema galima rasti </w:t>
      </w:r>
      <w:hyperlink r:id="rId17" w:anchor="/" w:history="1">
        <w:r w:rsidRPr="00EE7C99">
          <w:rPr>
            <w:rStyle w:val="Hyperlink"/>
            <w:lang w:val="lt-LT"/>
          </w:rPr>
          <w:t>Rodiklių duomenų bazėje</w:t>
        </w:r>
      </w:hyperlink>
      <w:r w:rsidRPr="0097738D">
        <w:rPr>
          <w:rFonts w:cs="Arial"/>
          <w:lang w:val="lt-LT"/>
        </w:rPr>
        <w:t>.</w:t>
      </w:r>
    </w:p>
    <w:p w:rsidR="00CA024B" w:rsidRPr="00EE7C99" w:rsidRDefault="00CA024B" w:rsidP="0097738D">
      <w:pPr>
        <w:spacing w:before="120"/>
        <w:rPr>
          <w:color w:val="1F497D"/>
          <w:lang w:val="lt-LT"/>
        </w:rPr>
      </w:pPr>
      <w:r w:rsidRPr="00EE7C99">
        <w:rPr>
          <w:lang w:val="lt-LT"/>
        </w:rPr>
        <w:t>Statistinė informacija rengiama ir skleidžiama vadovaujantis</w:t>
      </w:r>
      <w:r w:rsidRPr="00EE7C99">
        <w:rPr>
          <w:rFonts w:cs="Arial"/>
          <w:color w:val="1F497D"/>
          <w:lang w:val="lt-LT"/>
        </w:rPr>
        <w:t xml:space="preserve"> </w:t>
      </w:r>
      <w:hyperlink r:id="rId18" w:history="1">
        <w:r w:rsidRPr="00EE7C99">
          <w:rPr>
            <w:rStyle w:val="Hyperlink"/>
            <w:rFonts w:eastAsiaTheme="majorEastAsia"/>
            <w:lang w:val="lt-LT"/>
          </w:rPr>
          <w:t>Europos statistikos praktikos kodeksu</w:t>
        </w:r>
      </w:hyperlink>
      <w:r w:rsidRPr="00ED395A">
        <w:rPr>
          <w:lang w:val="lt-LT"/>
        </w:rPr>
        <w:t>.</w:t>
      </w:r>
    </w:p>
    <w:p w:rsidR="00CA024B" w:rsidRPr="00EE7C99" w:rsidRDefault="00CA024B" w:rsidP="00333F57">
      <w:pPr>
        <w:spacing w:before="120"/>
        <w:rPr>
          <w:rFonts w:cs="Arial"/>
          <w:u w:val="single"/>
          <w:lang w:val="lt-LT"/>
        </w:rPr>
      </w:pPr>
      <w:r w:rsidRPr="00EE7C99">
        <w:rPr>
          <w:rFonts w:cs="Arial"/>
          <w:u w:val="single"/>
          <w:lang w:val="lt-LT"/>
        </w:rPr>
        <w:t>Susiję informaciniai pranešimai</w:t>
      </w:r>
    </w:p>
    <w:p w:rsidR="00CA024B" w:rsidRPr="00EE7C99" w:rsidRDefault="00AE7920" w:rsidP="00333F57">
      <w:pPr>
        <w:pStyle w:val="ListParagraph"/>
        <w:numPr>
          <w:ilvl w:val="0"/>
          <w:numId w:val="4"/>
        </w:numPr>
        <w:spacing w:before="60"/>
        <w:ind w:left="714" w:hanging="357"/>
        <w:contextualSpacing w:val="0"/>
        <w:rPr>
          <w:rStyle w:val="Hyperlink"/>
          <w:color w:val="auto"/>
          <w:u w:val="none"/>
          <w:lang w:val="lt-LT"/>
        </w:rPr>
      </w:pPr>
      <w:hyperlink r:id="rId19" w:history="1">
        <w:r w:rsidR="00CA024B" w:rsidRPr="00EE7C99">
          <w:rPr>
            <w:rStyle w:val="Hyperlink"/>
            <w:rFonts w:eastAsiaTheme="majorEastAsia" w:cs="Arial"/>
            <w:lang w:val="lt-LT"/>
          </w:rPr>
          <w:t>2021</w:t>
        </w:r>
        <w:r w:rsidR="00EE7C99" w:rsidRPr="00EE7C99">
          <w:rPr>
            <w:rStyle w:val="Hyperlink"/>
            <w:rFonts w:eastAsiaTheme="majorEastAsia" w:cs="Arial"/>
            <w:lang w:val="lt-LT"/>
          </w:rPr>
          <w:t> m.</w:t>
        </w:r>
        <w:r w:rsidR="00CA024B" w:rsidRPr="00EE7C99">
          <w:rPr>
            <w:rStyle w:val="Hyperlink"/>
            <w:rFonts w:eastAsiaTheme="majorEastAsia" w:cs="Arial"/>
            <w:lang w:val="lt-LT"/>
          </w:rPr>
          <w:t xml:space="preserve"> gyventojų ir būstų surašymo pagrindiniai rezultatai</w:t>
        </w:r>
      </w:hyperlink>
    </w:p>
    <w:p w:rsidR="00B3436F" w:rsidRPr="00EE7C99" w:rsidRDefault="00AE7920" w:rsidP="00333F57">
      <w:pPr>
        <w:pStyle w:val="ListParagraph"/>
        <w:numPr>
          <w:ilvl w:val="0"/>
          <w:numId w:val="4"/>
        </w:numPr>
        <w:spacing w:before="60"/>
        <w:ind w:left="714" w:hanging="357"/>
        <w:contextualSpacing w:val="0"/>
        <w:rPr>
          <w:rStyle w:val="Hyperlink"/>
          <w:lang w:val="lt-LT"/>
        </w:rPr>
      </w:pPr>
      <w:hyperlink r:id="rId20" w:history="1">
        <w:r w:rsidR="00AD6D69" w:rsidRPr="00EE7C99">
          <w:rPr>
            <w:rStyle w:val="Hyperlink"/>
            <w:lang w:val="lt-LT"/>
          </w:rPr>
          <w:t>2021</w:t>
        </w:r>
        <w:r w:rsidR="00EE7C99" w:rsidRPr="00EE7C99">
          <w:rPr>
            <w:rStyle w:val="Hyperlink"/>
            <w:lang w:val="lt-LT"/>
          </w:rPr>
          <w:t> m.</w:t>
        </w:r>
        <w:r w:rsidR="00AD6D69" w:rsidRPr="00EE7C99">
          <w:rPr>
            <w:rStyle w:val="Hyperlink"/>
            <w:lang w:val="lt-LT"/>
          </w:rPr>
          <w:t xml:space="preserve"> gyventojų ir būstų surašymas: gyventojai gyvenamosiose vietovėse</w:t>
        </w:r>
      </w:hyperlink>
    </w:p>
    <w:p w:rsidR="00CA024B" w:rsidRPr="00EE7C99" w:rsidRDefault="00AE7920" w:rsidP="00333F57">
      <w:pPr>
        <w:pStyle w:val="ListParagraph"/>
        <w:numPr>
          <w:ilvl w:val="0"/>
          <w:numId w:val="4"/>
        </w:numPr>
        <w:spacing w:before="60"/>
        <w:ind w:left="714" w:hanging="357"/>
        <w:contextualSpacing w:val="0"/>
        <w:rPr>
          <w:rStyle w:val="Hyperlink"/>
          <w:lang w:val="lt-LT"/>
        </w:rPr>
      </w:pPr>
      <w:hyperlink r:id="rId21" w:history="1">
        <w:r w:rsidR="00CA024B" w:rsidRPr="00EE7C99">
          <w:rPr>
            <w:rStyle w:val="Hyperlink"/>
            <w:rFonts w:eastAsiaTheme="majorEastAsia" w:cs="Arial"/>
            <w:lang w:val="lt-LT"/>
          </w:rPr>
          <w:t>2021</w:t>
        </w:r>
        <w:r w:rsidR="00EE7C99" w:rsidRPr="00EE7C99">
          <w:rPr>
            <w:rStyle w:val="Hyperlink"/>
            <w:rFonts w:eastAsiaTheme="majorEastAsia" w:cs="Arial"/>
            <w:lang w:val="lt-LT"/>
          </w:rPr>
          <w:t> m.</w:t>
        </w:r>
        <w:r w:rsidR="00CA024B" w:rsidRPr="00EE7C99">
          <w:rPr>
            <w:rStyle w:val="Hyperlink"/>
            <w:rFonts w:eastAsiaTheme="majorEastAsia" w:cs="Arial"/>
            <w:lang w:val="lt-LT"/>
          </w:rPr>
          <w:t xml:space="preserve"> gyventojų ir būstų surašymas: </w:t>
        </w:r>
        <w:r w:rsidR="00AD6D69" w:rsidRPr="00EE7C99">
          <w:rPr>
            <w:rStyle w:val="Hyperlink"/>
            <w:rFonts w:eastAsiaTheme="majorEastAsia" w:cs="Arial"/>
            <w:lang w:val="lt-LT"/>
          </w:rPr>
          <w:t>gimstamumas</w:t>
        </w:r>
      </w:hyperlink>
    </w:p>
    <w:p w:rsidR="002545B1" w:rsidRPr="00EE7C99" w:rsidRDefault="00AE7920" w:rsidP="00333F57">
      <w:pPr>
        <w:pStyle w:val="ListParagraph"/>
        <w:numPr>
          <w:ilvl w:val="0"/>
          <w:numId w:val="4"/>
        </w:numPr>
        <w:spacing w:before="60"/>
        <w:ind w:left="714" w:hanging="357"/>
        <w:contextualSpacing w:val="0"/>
        <w:rPr>
          <w:rStyle w:val="Hyperlink"/>
          <w:lang w:val="lt-LT"/>
        </w:rPr>
      </w:pPr>
      <w:hyperlink r:id="rId22" w:history="1">
        <w:r w:rsidR="004D7329" w:rsidRPr="00EE7C99">
          <w:rPr>
            <w:rStyle w:val="Hyperlink"/>
            <w:rFonts w:eastAsiaTheme="majorEastAsia" w:cs="Arial"/>
            <w:lang w:val="lt-LT"/>
          </w:rPr>
          <w:t>2021</w:t>
        </w:r>
        <w:r w:rsidR="00EE7C99" w:rsidRPr="00EE7C99">
          <w:rPr>
            <w:rStyle w:val="Hyperlink"/>
            <w:rFonts w:eastAsiaTheme="majorEastAsia" w:cs="Arial"/>
            <w:lang w:val="lt-LT"/>
          </w:rPr>
          <w:t> m.</w:t>
        </w:r>
        <w:r w:rsidR="004D7329" w:rsidRPr="00EE7C99">
          <w:rPr>
            <w:rStyle w:val="Hyperlink"/>
            <w:rFonts w:eastAsiaTheme="majorEastAsia" w:cs="Arial"/>
            <w:lang w:val="lt-LT"/>
          </w:rPr>
          <w:t xml:space="preserve"> gyventojų ir būstų surašymas: gyventojų etnokultūrinės charakteristikos</w:t>
        </w:r>
      </w:hyperlink>
    </w:p>
    <w:p w:rsidR="00936205" w:rsidRPr="00EE7C99" w:rsidRDefault="00C869CA" w:rsidP="00333F57">
      <w:pPr>
        <w:pStyle w:val="ListParagraph"/>
        <w:numPr>
          <w:ilvl w:val="0"/>
          <w:numId w:val="4"/>
        </w:numPr>
        <w:spacing w:before="60"/>
        <w:ind w:left="714" w:hanging="357"/>
        <w:contextualSpacing w:val="0"/>
        <w:rPr>
          <w:rStyle w:val="Hyperlink"/>
          <w:lang w:val="lt-LT"/>
        </w:rPr>
      </w:pPr>
      <w:hyperlink r:id="rId23" w:history="1">
        <w:r w:rsidR="00936205" w:rsidRPr="00EE7C99">
          <w:rPr>
            <w:rStyle w:val="Hyperlink"/>
            <w:lang w:val="lt-LT"/>
          </w:rPr>
          <w:t>2021</w:t>
        </w:r>
        <w:r w:rsidR="00EE7C99" w:rsidRPr="00EE7C99">
          <w:rPr>
            <w:rStyle w:val="Hyperlink"/>
            <w:lang w:val="lt-LT"/>
          </w:rPr>
          <w:t> m.</w:t>
        </w:r>
        <w:r w:rsidR="00936205" w:rsidRPr="00EE7C99">
          <w:rPr>
            <w:rStyle w:val="Hyperlink"/>
            <w:lang w:val="lt-LT"/>
          </w:rPr>
          <w:t xml:space="preserve"> gyventojų ir būstų surašymas: gyventojų išsilavinimas</w:t>
        </w:r>
      </w:hyperlink>
    </w:p>
    <w:p w:rsidR="00A27204" w:rsidRPr="00EE7C99" w:rsidRDefault="00AE7920" w:rsidP="00333F57">
      <w:pPr>
        <w:pStyle w:val="ListParagraph"/>
        <w:numPr>
          <w:ilvl w:val="0"/>
          <w:numId w:val="4"/>
        </w:numPr>
        <w:spacing w:before="60"/>
        <w:ind w:left="714" w:hanging="357"/>
        <w:contextualSpacing w:val="0"/>
        <w:rPr>
          <w:rStyle w:val="Hyperlink"/>
          <w:lang w:val="lt-LT"/>
        </w:rPr>
      </w:pPr>
      <w:hyperlink r:id="rId24" w:history="1">
        <w:r w:rsidR="00936205" w:rsidRPr="00EE7C99">
          <w:rPr>
            <w:rStyle w:val="Hyperlink"/>
            <w:lang w:val="lt-LT"/>
          </w:rPr>
          <w:t>2021</w:t>
        </w:r>
        <w:r w:rsidR="00EE7C99" w:rsidRPr="00EE7C99">
          <w:rPr>
            <w:rStyle w:val="Hyperlink"/>
            <w:lang w:val="lt-LT"/>
          </w:rPr>
          <w:t> m.</w:t>
        </w:r>
        <w:r w:rsidR="00936205" w:rsidRPr="00EE7C99">
          <w:rPr>
            <w:rStyle w:val="Hyperlink"/>
            <w:lang w:val="lt-LT"/>
          </w:rPr>
          <w:t xml:space="preserve"> gyventojų ir būstų surašymas: gyventojų užimtumas</w:t>
        </w:r>
      </w:hyperlink>
    </w:p>
    <w:p w:rsidR="00CA024B" w:rsidRPr="00E70FC3" w:rsidRDefault="00CA024B" w:rsidP="00333F57">
      <w:pPr>
        <w:rPr>
          <w:lang w:val="lt-LT"/>
        </w:rPr>
      </w:pPr>
    </w:p>
    <w:p w:rsidR="00BB2A1B" w:rsidRPr="00E70FC3" w:rsidRDefault="00BB2A1B" w:rsidP="00333F57">
      <w:pPr>
        <w:rPr>
          <w:lang w:val="lt-LT"/>
        </w:rPr>
      </w:pPr>
    </w:p>
    <w:p w:rsidR="00CA024B" w:rsidRPr="00EE7C99" w:rsidRDefault="00CA024B" w:rsidP="00333F57">
      <w:pPr>
        <w:spacing w:after="60"/>
        <w:rPr>
          <w:sz w:val="19"/>
          <w:szCs w:val="19"/>
          <w:lang w:val="lt-LT"/>
        </w:rPr>
      </w:pPr>
      <w:r w:rsidRPr="00EE7C99">
        <w:rPr>
          <w:sz w:val="19"/>
          <w:szCs w:val="19"/>
          <w:lang w:val="lt-LT"/>
        </w:rPr>
        <w:t>Kontaktinė informacija</w:t>
      </w:r>
    </w:p>
    <w:p w:rsidR="00CA024B" w:rsidRPr="00EE7C99" w:rsidRDefault="00CA024B" w:rsidP="00333F57">
      <w:pPr>
        <w:rPr>
          <w:sz w:val="19"/>
          <w:szCs w:val="19"/>
          <w:lang w:val="lt-LT"/>
        </w:rPr>
      </w:pPr>
      <w:r w:rsidRPr="00EE7C99">
        <w:rPr>
          <w:sz w:val="19"/>
          <w:szCs w:val="19"/>
          <w:lang w:val="lt-LT"/>
        </w:rPr>
        <w:t>Vanda Vaitekūnienė</w:t>
      </w:r>
    </w:p>
    <w:p w:rsidR="00F57091" w:rsidRPr="00EE7C99" w:rsidRDefault="00F57091" w:rsidP="00333F57">
      <w:pPr>
        <w:rPr>
          <w:sz w:val="19"/>
          <w:szCs w:val="19"/>
          <w:lang w:val="lt-LT"/>
        </w:rPr>
      </w:pPr>
      <w:r w:rsidRPr="00EE7C99">
        <w:rPr>
          <w:sz w:val="19"/>
          <w:szCs w:val="19"/>
          <w:lang w:val="lt-LT"/>
        </w:rPr>
        <w:t>Gyventojų statistikos skyriaus vedėja</w:t>
      </w:r>
    </w:p>
    <w:p w:rsidR="00CA024B" w:rsidRPr="00EE7C99" w:rsidRDefault="00CA024B" w:rsidP="00333F57">
      <w:pPr>
        <w:rPr>
          <w:sz w:val="19"/>
          <w:szCs w:val="19"/>
          <w:lang w:val="lt-LT"/>
        </w:rPr>
      </w:pPr>
      <w:r w:rsidRPr="00EE7C99">
        <w:rPr>
          <w:sz w:val="19"/>
          <w:szCs w:val="19"/>
          <w:lang w:val="lt-LT"/>
        </w:rPr>
        <w:t>Tel. (8 5)  236 4921</w:t>
      </w:r>
    </w:p>
    <w:p w:rsidR="00CA024B" w:rsidRPr="00EE7C99" w:rsidRDefault="00CA024B" w:rsidP="00333F57">
      <w:pPr>
        <w:rPr>
          <w:sz w:val="19"/>
          <w:szCs w:val="19"/>
          <w:lang w:val="lt-LT"/>
        </w:rPr>
      </w:pPr>
      <w:r w:rsidRPr="00EE7C99">
        <w:rPr>
          <w:sz w:val="19"/>
          <w:szCs w:val="19"/>
          <w:lang w:val="lt-LT"/>
        </w:rPr>
        <w:t>El. p. vanda.vaitekuniene@stat.gov.lt</w:t>
      </w:r>
    </w:p>
    <w:p w:rsidR="00CA024B" w:rsidRPr="00EE7C99" w:rsidRDefault="00CA024B" w:rsidP="00333F57">
      <w:pPr>
        <w:jc w:val="both"/>
        <w:rPr>
          <w:sz w:val="19"/>
          <w:szCs w:val="19"/>
          <w:lang w:val="lt-LT"/>
        </w:rPr>
      </w:pPr>
    </w:p>
    <w:p w:rsidR="00CA024B" w:rsidRPr="00EE7C99" w:rsidRDefault="00CA024B" w:rsidP="00333F57">
      <w:pPr>
        <w:rPr>
          <w:sz w:val="19"/>
          <w:szCs w:val="19"/>
          <w:lang w:val="lt-LT"/>
        </w:rPr>
      </w:pPr>
      <w:r w:rsidRPr="00EE7C99">
        <w:rPr>
          <w:sz w:val="19"/>
          <w:szCs w:val="19"/>
          <w:lang w:val="lt-LT"/>
        </w:rPr>
        <w:t>© Lietuvos statistikos departamentas</w:t>
      </w:r>
    </w:p>
    <w:p w:rsidR="00CA024B" w:rsidRPr="00EE7C99" w:rsidRDefault="00CA024B" w:rsidP="00333F57">
      <w:pPr>
        <w:rPr>
          <w:sz w:val="19"/>
          <w:szCs w:val="19"/>
          <w:lang w:val="lt-LT"/>
        </w:rPr>
      </w:pPr>
      <w:r w:rsidRPr="00EE7C99">
        <w:rPr>
          <w:sz w:val="19"/>
          <w:szCs w:val="19"/>
          <w:lang w:val="lt-LT"/>
        </w:rPr>
        <w:t>Naudojant Lietuvos statistikos departamento duomenis, būtina nurodyti šaltinį.</w:t>
      </w:r>
    </w:p>
    <w:p w:rsidR="00CA024B" w:rsidRPr="00EE7C99" w:rsidRDefault="00CA024B" w:rsidP="00333F57">
      <w:pPr>
        <w:jc w:val="both"/>
        <w:rPr>
          <w:sz w:val="19"/>
          <w:szCs w:val="19"/>
          <w:lang w:val="lt-LT"/>
        </w:rPr>
      </w:pPr>
    </w:p>
    <w:p w:rsidR="004B6FAB" w:rsidRPr="00EE7C99" w:rsidRDefault="00CA024B" w:rsidP="00333F57">
      <w:pPr>
        <w:rPr>
          <w:rStyle w:val="Hyperlink"/>
          <w:color w:val="auto"/>
          <w:sz w:val="19"/>
          <w:szCs w:val="19"/>
          <w:u w:val="none"/>
          <w:lang w:val="lt-LT"/>
        </w:rPr>
      </w:pPr>
      <w:r w:rsidRPr="00EE7C99">
        <w:rPr>
          <w:sz w:val="19"/>
          <w:szCs w:val="19"/>
          <w:lang w:val="lt-LT"/>
        </w:rPr>
        <w:t>Žymos: gyventojai, surašymas, demografija</w:t>
      </w:r>
      <w:r w:rsidR="00F55332" w:rsidRPr="00EE7C99">
        <w:rPr>
          <w:sz w:val="19"/>
          <w:szCs w:val="19"/>
          <w:lang w:val="lt-LT"/>
        </w:rPr>
        <w:t xml:space="preserve">, </w:t>
      </w:r>
      <w:r w:rsidR="00F500BE" w:rsidRPr="00EE7C99">
        <w:rPr>
          <w:sz w:val="19"/>
          <w:szCs w:val="19"/>
          <w:lang w:val="lt-LT"/>
        </w:rPr>
        <w:t xml:space="preserve">gyventojų </w:t>
      </w:r>
      <w:r w:rsidR="00991969" w:rsidRPr="00EE7C99">
        <w:rPr>
          <w:sz w:val="19"/>
          <w:szCs w:val="19"/>
          <w:lang w:val="lt-LT"/>
        </w:rPr>
        <w:t>migracija</w:t>
      </w:r>
      <w:r w:rsidRPr="00EE7C99">
        <w:rPr>
          <w:sz w:val="19"/>
          <w:szCs w:val="19"/>
          <w:lang w:val="lt-LT"/>
        </w:rPr>
        <w:t>.</w:t>
      </w:r>
    </w:p>
    <w:sectPr w:rsidR="004B6FAB" w:rsidRPr="00EE7C99" w:rsidSect="00442114">
      <w:headerReference w:type="even" r:id="rId25"/>
      <w:headerReference w:type="default" r:id="rId26"/>
      <w:headerReference w:type="first" r:id="rId27"/>
      <w:footerReference w:type="first" r:id="rId28"/>
      <w:pgSz w:w="11906" w:h="16838" w:code="9"/>
      <w:pgMar w:top="851" w:right="1134" w:bottom="567" w:left="1134" w:header="454" w:footer="567" w:gutter="0"/>
      <w:pgNumType w:start="1"/>
      <w:cols w:space="1296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920" w:rsidRDefault="00AE7920">
      <w:r>
        <w:separator/>
      </w:r>
    </w:p>
  </w:endnote>
  <w:endnote w:type="continuationSeparator" w:id="0">
    <w:p w:rsidR="00AE7920" w:rsidRDefault="00AE7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antGarde Bk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2F6" w:rsidRDefault="007002F6" w:rsidP="007F74C2">
    <w:pPr>
      <w:ind w:right="-113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920" w:rsidRDefault="00AE7920">
      <w:r>
        <w:separator/>
      </w:r>
    </w:p>
  </w:footnote>
  <w:footnote w:type="continuationSeparator" w:id="0">
    <w:p w:rsidR="00AE7920" w:rsidRDefault="00AE7920">
      <w:r>
        <w:continuationSeparator/>
      </w:r>
    </w:p>
  </w:footnote>
  <w:footnote w:id="1">
    <w:p w:rsidR="00A50F2C" w:rsidRPr="00EE7C99" w:rsidRDefault="00A50F2C">
      <w:pPr>
        <w:pStyle w:val="FootnoteText"/>
        <w:rPr>
          <w:rFonts w:ascii="Arial" w:hAnsi="Arial" w:cs="Arial"/>
          <w:sz w:val="18"/>
          <w:szCs w:val="18"/>
          <w:lang w:val="lt-LT"/>
        </w:rPr>
      </w:pPr>
      <w:r w:rsidRPr="00EE7C99">
        <w:rPr>
          <w:rStyle w:val="FootnoteReference"/>
          <w:rFonts w:ascii="Arial" w:hAnsi="Arial" w:cs="Arial"/>
          <w:sz w:val="18"/>
          <w:szCs w:val="18"/>
        </w:rPr>
        <w:footnoteRef/>
      </w:r>
      <w:r w:rsidRPr="00EE7C99">
        <w:rPr>
          <w:rFonts w:ascii="Arial" w:hAnsi="Arial" w:cs="Arial"/>
          <w:sz w:val="18"/>
          <w:szCs w:val="18"/>
        </w:rPr>
        <w:t xml:space="preserve"> </w:t>
      </w:r>
      <w:r w:rsidRPr="00EE7C99">
        <w:rPr>
          <w:rFonts w:ascii="Arial" w:hAnsi="Arial" w:cs="Arial"/>
          <w:color w:val="000000"/>
          <w:sz w:val="18"/>
          <w:szCs w:val="18"/>
          <w:lang w:val="lt-LT" w:eastAsia="lt-LT"/>
        </w:rPr>
        <w:t>Neįtraukti vaikai, kurie gimė 2020</w:t>
      </w:r>
      <w:r w:rsidR="00EE7C99" w:rsidRPr="00EE7C99">
        <w:rPr>
          <w:rFonts w:ascii="Arial" w:hAnsi="Arial" w:cs="Arial"/>
          <w:sz w:val="18"/>
          <w:szCs w:val="18"/>
          <w:lang w:val="lt-LT"/>
        </w:rPr>
        <w:t> m.</w:t>
      </w:r>
      <w:r w:rsidR="00EE7C99">
        <w:rPr>
          <w:rFonts w:ascii="Arial" w:hAnsi="Arial" w:cs="Arial"/>
          <w:sz w:val="18"/>
          <w:szCs w:val="18"/>
          <w:lang w:val="lt-LT"/>
        </w:rPr>
        <w:t xml:space="preserve"> </w:t>
      </w:r>
      <w:r w:rsidRPr="00EE7C99">
        <w:rPr>
          <w:rFonts w:ascii="Arial" w:hAnsi="Arial" w:cs="Arial"/>
          <w:color w:val="000000"/>
          <w:sz w:val="18"/>
          <w:szCs w:val="18"/>
          <w:lang w:val="lt-LT" w:eastAsia="lt-LT"/>
        </w:rPr>
        <w:t>sausio</w:t>
      </w:r>
      <w:r w:rsidRPr="00EE7C99">
        <w:rPr>
          <w:rFonts w:ascii="Arial" w:hAnsi="Arial" w:cs="Arial"/>
          <w:sz w:val="18"/>
          <w:szCs w:val="18"/>
          <w:lang w:val="lt-LT"/>
        </w:rPr>
        <w:t> </w:t>
      </w:r>
      <w:r w:rsidRPr="00EE7C99">
        <w:rPr>
          <w:rFonts w:ascii="Arial" w:hAnsi="Arial" w:cs="Arial"/>
          <w:color w:val="000000"/>
          <w:sz w:val="18"/>
          <w:szCs w:val="18"/>
          <w:lang w:val="lt-LT" w:eastAsia="lt-LT"/>
        </w:rPr>
        <w:t>1</w:t>
      </w:r>
      <w:r w:rsidRPr="00EE7C99">
        <w:rPr>
          <w:rFonts w:ascii="Arial" w:hAnsi="Arial" w:cs="Arial"/>
          <w:sz w:val="18"/>
          <w:szCs w:val="18"/>
          <w:lang w:val="lt-LT"/>
        </w:rPr>
        <w:t> </w:t>
      </w:r>
      <w:r w:rsidRPr="00EE7C99">
        <w:rPr>
          <w:rFonts w:ascii="Arial" w:hAnsi="Arial" w:cs="Arial"/>
          <w:color w:val="000000"/>
          <w:sz w:val="18"/>
          <w:szCs w:val="18"/>
          <w:lang w:val="lt-LT" w:eastAsia="lt-LT"/>
        </w:rPr>
        <w:t>d. ir vėliau.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2F6" w:rsidRDefault="007002F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002F6" w:rsidRDefault="007002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2F6" w:rsidRPr="00317478" w:rsidRDefault="007002F6">
    <w:pPr>
      <w:pStyle w:val="Header"/>
      <w:framePr w:wrap="around" w:vAnchor="text" w:hAnchor="margin" w:xAlign="center" w:y="1"/>
      <w:rPr>
        <w:rStyle w:val="PageNumber"/>
        <w:sz w:val="18"/>
        <w:szCs w:val="18"/>
      </w:rPr>
    </w:pPr>
    <w:r w:rsidRPr="00317478">
      <w:rPr>
        <w:rStyle w:val="PageNumber"/>
        <w:sz w:val="18"/>
        <w:szCs w:val="18"/>
      </w:rPr>
      <w:fldChar w:fldCharType="begin"/>
    </w:r>
    <w:r w:rsidRPr="00317478">
      <w:rPr>
        <w:rStyle w:val="PageNumber"/>
        <w:sz w:val="18"/>
        <w:szCs w:val="18"/>
      </w:rPr>
      <w:instrText xml:space="preserve">PAGE  </w:instrText>
    </w:r>
    <w:r w:rsidRPr="00317478">
      <w:rPr>
        <w:rStyle w:val="PageNumber"/>
        <w:sz w:val="18"/>
        <w:szCs w:val="18"/>
      </w:rPr>
      <w:fldChar w:fldCharType="separate"/>
    </w:r>
    <w:r w:rsidR="005A49DE">
      <w:rPr>
        <w:rStyle w:val="PageNumber"/>
        <w:noProof/>
        <w:sz w:val="18"/>
        <w:szCs w:val="18"/>
      </w:rPr>
      <w:t>5</w:t>
    </w:r>
    <w:r w:rsidRPr="00317478">
      <w:rPr>
        <w:rStyle w:val="PageNumber"/>
        <w:sz w:val="18"/>
        <w:szCs w:val="18"/>
      </w:rPr>
      <w:fldChar w:fldCharType="end"/>
    </w:r>
  </w:p>
  <w:p w:rsidR="007002F6" w:rsidRPr="00317478" w:rsidRDefault="007002F6" w:rsidP="002642DC">
    <w:pPr>
      <w:pStyle w:val="Header"/>
      <w:ind w:left="-57" w:right="-57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4819"/>
      <w:gridCol w:w="4819"/>
    </w:tblGrid>
    <w:tr w:rsidR="007002F6" w:rsidTr="002B6634">
      <w:tc>
        <w:tcPr>
          <w:tcW w:w="2500" w:type="pct"/>
          <w:vAlign w:val="center"/>
        </w:tcPr>
        <w:p w:rsidR="007002F6" w:rsidRDefault="007002F6" w:rsidP="001825D1">
          <w:pPr>
            <w:pStyle w:val="Header"/>
            <w:ind w:right="-113"/>
            <w:rPr>
              <w:lang w:eastAsia="en-US"/>
            </w:rPr>
          </w:pPr>
          <w:r>
            <w:rPr>
              <w:noProof/>
              <w:lang w:val="lt-LT" w:eastAsia="lt-LT"/>
            </w:rPr>
            <w:drawing>
              <wp:inline distT="0" distB="0" distL="0" distR="0" wp14:anchorId="65CBA725" wp14:editId="50D830CC">
                <wp:extent cx="1330960" cy="416560"/>
                <wp:effectExtent l="0" t="0" r="2540" b="2540"/>
                <wp:docPr id="9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096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vAlign w:val="center"/>
        </w:tcPr>
        <w:p w:rsidR="007002F6" w:rsidRPr="00991C9F" w:rsidRDefault="007002F6" w:rsidP="002B6634">
          <w:pPr>
            <w:jc w:val="right"/>
            <w:rPr>
              <w:lang w:val="lt-LT"/>
            </w:rPr>
          </w:pPr>
          <w:r>
            <w:rPr>
              <w:noProof/>
              <w:lang w:val="lt-LT" w:eastAsia="lt-LT"/>
            </w:rPr>
            <w:drawing>
              <wp:inline distT="0" distB="0" distL="0" distR="0" wp14:anchorId="10D4F3B4" wp14:editId="549601F4">
                <wp:extent cx="1323975" cy="429895"/>
                <wp:effectExtent l="0" t="0" r="9525" b="825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002F6" w:rsidRPr="009A08E2" w:rsidRDefault="007002F6">
    <w:pPr>
      <w:pStyle w:val="Header"/>
      <w:pBdr>
        <w:bottom w:val="double" w:sz="6" w:space="1" w:color="auto"/>
      </w:pBdr>
      <w:rPr>
        <w:sz w:val="8"/>
      </w:rPr>
    </w:pPr>
  </w:p>
  <w:p w:rsidR="007002F6" w:rsidRDefault="007002F6">
    <w:pPr>
      <w:pStyle w:val="Header"/>
      <w:ind w:left="-57" w:right="-57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74834"/>
    <w:multiLevelType w:val="hybridMultilevel"/>
    <w:tmpl w:val="F6A4A7B6"/>
    <w:lvl w:ilvl="0" w:tplc="1174DE7C">
      <w:start w:val="2022"/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D5FA7"/>
    <w:multiLevelType w:val="hybridMultilevel"/>
    <w:tmpl w:val="CE228BB8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E81944"/>
    <w:multiLevelType w:val="hybridMultilevel"/>
    <w:tmpl w:val="BF8CE3A8"/>
    <w:lvl w:ilvl="0" w:tplc="411C44C6">
      <w:start w:val="2021"/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E4AAD"/>
    <w:multiLevelType w:val="hybridMultilevel"/>
    <w:tmpl w:val="68E6CDBE"/>
    <w:lvl w:ilvl="0" w:tplc="92565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83C"/>
    <w:rsid w:val="00001695"/>
    <w:rsid w:val="00002479"/>
    <w:rsid w:val="00004728"/>
    <w:rsid w:val="0000475C"/>
    <w:rsid w:val="00012DE0"/>
    <w:rsid w:val="00014755"/>
    <w:rsid w:val="00016B29"/>
    <w:rsid w:val="00016EA8"/>
    <w:rsid w:val="00027F47"/>
    <w:rsid w:val="00030605"/>
    <w:rsid w:val="00030DF2"/>
    <w:rsid w:val="00031792"/>
    <w:rsid w:val="0003282F"/>
    <w:rsid w:val="000338DC"/>
    <w:rsid w:val="00037904"/>
    <w:rsid w:val="00046CD4"/>
    <w:rsid w:val="00052527"/>
    <w:rsid w:val="00052DDE"/>
    <w:rsid w:val="0005317F"/>
    <w:rsid w:val="000570A2"/>
    <w:rsid w:val="000572CF"/>
    <w:rsid w:val="0005748B"/>
    <w:rsid w:val="00057CDC"/>
    <w:rsid w:val="00061B2D"/>
    <w:rsid w:val="0006201F"/>
    <w:rsid w:val="00063709"/>
    <w:rsid w:val="00066607"/>
    <w:rsid w:val="0006730E"/>
    <w:rsid w:val="00067A4B"/>
    <w:rsid w:val="000708EE"/>
    <w:rsid w:val="00076358"/>
    <w:rsid w:val="000779C9"/>
    <w:rsid w:val="00077F36"/>
    <w:rsid w:val="00084C20"/>
    <w:rsid w:val="00085034"/>
    <w:rsid w:val="000872A9"/>
    <w:rsid w:val="00090D2F"/>
    <w:rsid w:val="000A5004"/>
    <w:rsid w:val="000A7121"/>
    <w:rsid w:val="000A792F"/>
    <w:rsid w:val="000A7941"/>
    <w:rsid w:val="000B1231"/>
    <w:rsid w:val="000B2000"/>
    <w:rsid w:val="000B2183"/>
    <w:rsid w:val="000B5249"/>
    <w:rsid w:val="000B683C"/>
    <w:rsid w:val="000B75C9"/>
    <w:rsid w:val="000C11AB"/>
    <w:rsid w:val="000C12E0"/>
    <w:rsid w:val="000C295E"/>
    <w:rsid w:val="000C447D"/>
    <w:rsid w:val="000C4C0F"/>
    <w:rsid w:val="000C51FD"/>
    <w:rsid w:val="000C6E83"/>
    <w:rsid w:val="000D1DE2"/>
    <w:rsid w:val="000D3E46"/>
    <w:rsid w:val="000D4B97"/>
    <w:rsid w:val="000D5094"/>
    <w:rsid w:val="000E42CF"/>
    <w:rsid w:val="000E5BE0"/>
    <w:rsid w:val="000F660B"/>
    <w:rsid w:val="0010121F"/>
    <w:rsid w:val="0010598E"/>
    <w:rsid w:val="00112160"/>
    <w:rsid w:val="00115973"/>
    <w:rsid w:val="00115A62"/>
    <w:rsid w:val="00122FA0"/>
    <w:rsid w:val="00124C4A"/>
    <w:rsid w:val="001261F5"/>
    <w:rsid w:val="001302FE"/>
    <w:rsid w:val="0013154B"/>
    <w:rsid w:val="00132732"/>
    <w:rsid w:val="00132C9A"/>
    <w:rsid w:val="00134EC2"/>
    <w:rsid w:val="00136CA9"/>
    <w:rsid w:val="00137601"/>
    <w:rsid w:val="00137DC5"/>
    <w:rsid w:val="001404DC"/>
    <w:rsid w:val="00144198"/>
    <w:rsid w:val="00144F85"/>
    <w:rsid w:val="001471FE"/>
    <w:rsid w:val="00151F21"/>
    <w:rsid w:val="00155056"/>
    <w:rsid w:val="00156D81"/>
    <w:rsid w:val="001623C8"/>
    <w:rsid w:val="00162DA4"/>
    <w:rsid w:val="001636CC"/>
    <w:rsid w:val="00163B6B"/>
    <w:rsid w:val="00164F6C"/>
    <w:rsid w:val="00166CC7"/>
    <w:rsid w:val="00167790"/>
    <w:rsid w:val="00172D14"/>
    <w:rsid w:val="0017362E"/>
    <w:rsid w:val="00174CE4"/>
    <w:rsid w:val="00174FF7"/>
    <w:rsid w:val="001750E1"/>
    <w:rsid w:val="0017517E"/>
    <w:rsid w:val="0017527A"/>
    <w:rsid w:val="00175511"/>
    <w:rsid w:val="001756E9"/>
    <w:rsid w:val="00176A92"/>
    <w:rsid w:val="00177E8B"/>
    <w:rsid w:val="001825D1"/>
    <w:rsid w:val="00182ADD"/>
    <w:rsid w:val="00182D4E"/>
    <w:rsid w:val="001835D9"/>
    <w:rsid w:val="001856E7"/>
    <w:rsid w:val="001870DA"/>
    <w:rsid w:val="001874E9"/>
    <w:rsid w:val="00194491"/>
    <w:rsid w:val="001949F6"/>
    <w:rsid w:val="001A3E7B"/>
    <w:rsid w:val="001A744D"/>
    <w:rsid w:val="001B09C0"/>
    <w:rsid w:val="001B1E6E"/>
    <w:rsid w:val="001B3286"/>
    <w:rsid w:val="001B420C"/>
    <w:rsid w:val="001B5D96"/>
    <w:rsid w:val="001B6C74"/>
    <w:rsid w:val="001B7AD5"/>
    <w:rsid w:val="001B7CCF"/>
    <w:rsid w:val="001C28F5"/>
    <w:rsid w:val="001C37AD"/>
    <w:rsid w:val="001C3CA5"/>
    <w:rsid w:val="001C6A9F"/>
    <w:rsid w:val="001C7015"/>
    <w:rsid w:val="001D2590"/>
    <w:rsid w:val="001D26DA"/>
    <w:rsid w:val="001D55DF"/>
    <w:rsid w:val="001D5845"/>
    <w:rsid w:val="001E0BFB"/>
    <w:rsid w:val="001E0F7A"/>
    <w:rsid w:val="001E13E4"/>
    <w:rsid w:val="001E4147"/>
    <w:rsid w:val="001E44FD"/>
    <w:rsid w:val="001E4F9E"/>
    <w:rsid w:val="001E59C2"/>
    <w:rsid w:val="001E70AC"/>
    <w:rsid w:val="001F2374"/>
    <w:rsid w:val="001F380A"/>
    <w:rsid w:val="001F384D"/>
    <w:rsid w:val="001F44A6"/>
    <w:rsid w:val="001F7BA2"/>
    <w:rsid w:val="00201944"/>
    <w:rsid w:val="0020426F"/>
    <w:rsid w:val="00210418"/>
    <w:rsid w:val="002107F1"/>
    <w:rsid w:val="002109D6"/>
    <w:rsid w:val="002123A0"/>
    <w:rsid w:val="002134E0"/>
    <w:rsid w:val="00214988"/>
    <w:rsid w:val="00215ED2"/>
    <w:rsid w:val="00224CF5"/>
    <w:rsid w:val="00224EFD"/>
    <w:rsid w:val="002260BA"/>
    <w:rsid w:val="00231ABB"/>
    <w:rsid w:val="0023284E"/>
    <w:rsid w:val="00233DAD"/>
    <w:rsid w:val="002357DF"/>
    <w:rsid w:val="00236A45"/>
    <w:rsid w:val="002370E0"/>
    <w:rsid w:val="002379D0"/>
    <w:rsid w:val="00242267"/>
    <w:rsid w:val="002448EE"/>
    <w:rsid w:val="00245455"/>
    <w:rsid w:val="0024761F"/>
    <w:rsid w:val="00250511"/>
    <w:rsid w:val="00251395"/>
    <w:rsid w:val="00252461"/>
    <w:rsid w:val="0025308F"/>
    <w:rsid w:val="00253B41"/>
    <w:rsid w:val="00253FCA"/>
    <w:rsid w:val="002544B2"/>
    <w:rsid w:val="002545B1"/>
    <w:rsid w:val="00256CA8"/>
    <w:rsid w:val="002570FF"/>
    <w:rsid w:val="002611E1"/>
    <w:rsid w:val="002611E6"/>
    <w:rsid w:val="002621E2"/>
    <w:rsid w:val="002642DC"/>
    <w:rsid w:val="00266643"/>
    <w:rsid w:val="0026678A"/>
    <w:rsid w:val="00267DD8"/>
    <w:rsid w:val="0027252D"/>
    <w:rsid w:val="00272C62"/>
    <w:rsid w:val="00273456"/>
    <w:rsid w:val="0027586E"/>
    <w:rsid w:val="00275953"/>
    <w:rsid w:val="002778D8"/>
    <w:rsid w:val="00281460"/>
    <w:rsid w:val="00283520"/>
    <w:rsid w:val="00283E57"/>
    <w:rsid w:val="0028404A"/>
    <w:rsid w:val="002878F8"/>
    <w:rsid w:val="0029060F"/>
    <w:rsid w:val="00290628"/>
    <w:rsid w:val="00290E87"/>
    <w:rsid w:val="00291926"/>
    <w:rsid w:val="00293B16"/>
    <w:rsid w:val="00297BCE"/>
    <w:rsid w:val="002A02D2"/>
    <w:rsid w:val="002A4595"/>
    <w:rsid w:val="002A4B5D"/>
    <w:rsid w:val="002A5B45"/>
    <w:rsid w:val="002A6696"/>
    <w:rsid w:val="002A6873"/>
    <w:rsid w:val="002B106D"/>
    <w:rsid w:val="002B186D"/>
    <w:rsid w:val="002B1FF6"/>
    <w:rsid w:val="002B5044"/>
    <w:rsid w:val="002B55C1"/>
    <w:rsid w:val="002B65AA"/>
    <w:rsid w:val="002B6634"/>
    <w:rsid w:val="002C1EC7"/>
    <w:rsid w:val="002C4AB2"/>
    <w:rsid w:val="002C58F6"/>
    <w:rsid w:val="002C671D"/>
    <w:rsid w:val="002D3394"/>
    <w:rsid w:val="002D3EF2"/>
    <w:rsid w:val="002D6792"/>
    <w:rsid w:val="002E18D2"/>
    <w:rsid w:val="002E4440"/>
    <w:rsid w:val="002E4ABB"/>
    <w:rsid w:val="002E6BA7"/>
    <w:rsid w:val="002E6CBF"/>
    <w:rsid w:val="002F0B99"/>
    <w:rsid w:val="002F4EF0"/>
    <w:rsid w:val="002F5B28"/>
    <w:rsid w:val="002F74C5"/>
    <w:rsid w:val="00302E81"/>
    <w:rsid w:val="003035DE"/>
    <w:rsid w:val="003049B0"/>
    <w:rsid w:val="00304C03"/>
    <w:rsid w:val="003063F3"/>
    <w:rsid w:val="00306FDA"/>
    <w:rsid w:val="00307164"/>
    <w:rsid w:val="0030726B"/>
    <w:rsid w:val="0031034A"/>
    <w:rsid w:val="003104BA"/>
    <w:rsid w:val="00310EF5"/>
    <w:rsid w:val="0031247F"/>
    <w:rsid w:val="00313B6C"/>
    <w:rsid w:val="00314AC2"/>
    <w:rsid w:val="00316DAE"/>
    <w:rsid w:val="00317478"/>
    <w:rsid w:val="003211AE"/>
    <w:rsid w:val="003217FE"/>
    <w:rsid w:val="003221FA"/>
    <w:rsid w:val="003226B6"/>
    <w:rsid w:val="00323F65"/>
    <w:rsid w:val="003253C7"/>
    <w:rsid w:val="003254FA"/>
    <w:rsid w:val="00325FC5"/>
    <w:rsid w:val="00330A24"/>
    <w:rsid w:val="00332ECA"/>
    <w:rsid w:val="00333F57"/>
    <w:rsid w:val="00334523"/>
    <w:rsid w:val="00335196"/>
    <w:rsid w:val="00337C7C"/>
    <w:rsid w:val="00337E90"/>
    <w:rsid w:val="0034166C"/>
    <w:rsid w:val="00342082"/>
    <w:rsid w:val="00343EDC"/>
    <w:rsid w:val="00343EDF"/>
    <w:rsid w:val="0034495D"/>
    <w:rsid w:val="003477B9"/>
    <w:rsid w:val="00350E07"/>
    <w:rsid w:val="0035280F"/>
    <w:rsid w:val="00355E50"/>
    <w:rsid w:val="00360125"/>
    <w:rsid w:val="003621A0"/>
    <w:rsid w:val="00362ECB"/>
    <w:rsid w:val="0036552F"/>
    <w:rsid w:val="00366AC8"/>
    <w:rsid w:val="0036739B"/>
    <w:rsid w:val="00371815"/>
    <w:rsid w:val="003720D7"/>
    <w:rsid w:val="00373FD1"/>
    <w:rsid w:val="00374327"/>
    <w:rsid w:val="003755DA"/>
    <w:rsid w:val="003766C2"/>
    <w:rsid w:val="003817FE"/>
    <w:rsid w:val="00381ECD"/>
    <w:rsid w:val="00381F7C"/>
    <w:rsid w:val="003930D1"/>
    <w:rsid w:val="003939EB"/>
    <w:rsid w:val="00393BE5"/>
    <w:rsid w:val="003947F1"/>
    <w:rsid w:val="00396875"/>
    <w:rsid w:val="003968B1"/>
    <w:rsid w:val="00397D80"/>
    <w:rsid w:val="003A01E0"/>
    <w:rsid w:val="003A0284"/>
    <w:rsid w:val="003A1AA9"/>
    <w:rsid w:val="003A37C2"/>
    <w:rsid w:val="003A64BC"/>
    <w:rsid w:val="003A6E9C"/>
    <w:rsid w:val="003B1ED9"/>
    <w:rsid w:val="003B2A09"/>
    <w:rsid w:val="003C2A3F"/>
    <w:rsid w:val="003C3D8E"/>
    <w:rsid w:val="003C4B8F"/>
    <w:rsid w:val="003C4D0C"/>
    <w:rsid w:val="003C6633"/>
    <w:rsid w:val="003D1030"/>
    <w:rsid w:val="003D16AC"/>
    <w:rsid w:val="003D3DEF"/>
    <w:rsid w:val="003D3EA8"/>
    <w:rsid w:val="003D5498"/>
    <w:rsid w:val="003D6BF2"/>
    <w:rsid w:val="003E272B"/>
    <w:rsid w:val="003E27D6"/>
    <w:rsid w:val="003E3AE9"/>
    <w:rsid w:val="003E3AFB"/>
    <w:rsid w:val="003E4F1B"/>
    <w:rsid w:val="003E75F7"/>
    <w:rsid w:val="003F231C"/>
    <w:rsid w:val="003F40E0"/>
    <w:rsid w:val="0040639A"/>
    <w:rsid w:val="0040643C"/>
    <w:rsid w:val="0041014B"/>
    <w:rsid w:val="00411250"/>
    <w:rsid w:val="0041170E"/>
    <w:rsid w:val="004126B0"/>
    <w:rsid w:val="00413879"/>
    <w:rsid w:val="00414493"/>
    <w:rsid w:val="00415C53"/>
    <w:rsid w:val="00415E68"/>
    <w:rsid w:val="0042140C"/>
    <w:rsid w:val="0042384D"/>
    <w:rsid w:val="004241FA"/>
    <w:rsid w:val="00425F52"/>
    <w:rsid w:val="00427137"/>
    <w:rsid w:val="00430C89"/>
    <w:rsid w:val="0043375C"/>
    <w:rsid w:val="00433D4C"/>
    <w:rsid w:val="00434C5C"/>
    <w:rsid w:val="00440366"/>
    <w:rsid w:val="00442114"/>
    <w:rsid w:val="004449D7"/>
    <w:rsid w:val="00450AB6"/>
    <w:rsid w:val="004546FF"/>
    <w:rsid w:val="00456B6C"/>
    <w:rsid w:val="00461FF8"/>
    <w:rsid w:val="00463CE9"/>
    <w:rsid w:val="004665E2"/>
    <w:rsid w:val="004718CA"/>
    <w:rsid w:val="00472EE8"/>
    <w:rsid w:val="00474618"/>
    <w:rsid w:val="00480AFB"/>
    <w:rsid w:val="004828E0"/>
    <w:rsid w:val="004828F3"/>
    <w:rsid w:val="00484422"/>
    <w:rsid w:val="00485AF0"/>
    <w:rsid w:val="00485DAE"/>
    <w:rsid w:val="00494CC8"/>
    <w:rsid w:val="00497355"/>
    <w:rsid w:val="00497D5C"/>
    <w:rsid w:val="004A00E9"/>
    <w:rsid w:val="004A1022"/>
    <w:rsid w:val="004A4DBE"/>
    <w:rsid w:val="004A6C51"/>
    <w:rsid w:val="004B0D80"/>
    <w:rsid w:val="004B2C09"/>
    <w:rsid w:val="004B2E5F"/>
    <w:rsid w:val="004B46FF"/>
    <w:rsid w:val="004B675E"/>
    <w:rsid w:val="004B6FAB"/>
    <w:rsid w:val="004B7338"/>
    <w:rsid w:val="004C2A4B"/>
    <w:rsid w:val="004C2E76"/>
    <w:rsid w:val="004C3565"/>
    <w:rsid w:val="004C44FE"/>
    <w:rsid w:val="004C6F6C"/>
    <w:rsid w:val="004C7E81"/>
    <w:rsid w:val="004D0A22"/>
    <w:rsid w:val="004D3BB4"/>
    <w:rsid w:val="004D3DDB"/>
    <w:rsid w:val="004D7329"/>
    <w:rsid w:val="004D7D3C"/>
    <w:rsid w:val="004E05F2"/>
    <w:rsid w:val="004E0A89"/>
    <w:rsid w:val="004E1290"/>
    <w:rsid w:val="004E1B26"/>
    <w:rsid w:val="004E5DAD"/>
    <w:rsid w:val="004F0BB2"/>
    <w:rsid w:val="004F11C7"/>
    <w:rsid w:val="004F174B"/>
    <w:rsid w:val="004F3887"/>
    <w:rsid w:val="004F49A9"/>
    <w:rsid w:val="004F4A71"/>
    <w:rsid w:val="004F4E08"/>
    <w:rsid w:val="004F6B17"/>
    <w:rsid w:val="00500793"/>
    <w:rsid w:val="005012C4"/>
    <w:rsid w:val="00502E95"/>
    <w:rsid w:val="00502F91"/>
    <w:rsid w:val="00503B22"/>
    <w:rsid w:val="00506007"/>
    <w:rsid w:val="00506A09"/>
    <w:rsid w:val="00506FB5"/>
    <w:rsid w:val="0050757F"/>
    <w:rsid w:val="00510106"/>
    <w:rsid w:val="00511C4F"/>
    <w:rsid w:val="00513C3D"/>
    <w:rsid w:val="00513D52"/>
    <w:rsid w:val="005155BA"/>
    <w:rsid w:val="00515BF8"/>
    <w:rsid w:val="005166AE"/>
    <w:rsid w:val="00520B90"/>
    <w:rsid w:val="0052314E"/>
    <w:rsid w:val="00523283"/>
    <w:rsid w:val="0052482E"/>
    <w:rsid w:val="00525973"/>
    <w:rsid w:val="005275D4"/>
    <w:rsid w:val="0053180E"/>
    <w:rsid w:val="00532D70"/>
    <w:rsid w:val="005331F2"/>
    <w:rsid w:val="005333A4"/>
    <w:rsid w:val="005400D5"/>
    <w:rsid w:val="005402B3"/>
    <w:rsid w:val="00541826"/>
    <w:rsid w:val="00543057"/>
    <w:rsid w:val="00544EB0"/>
    <w:rsid w:val="005468D7"/>
    <w:rsid w:val="0055066D"/>
    <w:rsid w:val="00553013"/>
    <w:rsid w:val="0055437D"/>
    <w:rsid w:val="00554603"/>
    <w:rsid w:val="00554A09"/>
    <w:rsid w:val="00560B78"/>
    <w:rsid w:val="00561AEC"/>
    <w:rsid w:val="00561CD2"/>
    <w:rsid w:val="0056200A"/>
    <w:rsid w:val="00562425"/>
    <w:rsid w:val="005629CC"/>
    <w:rsid w:val="00564B8A"/>
    <w:rsid w:val="00564C26"/>
    <w:rsid w:val="00566835"/>
    <w:rsid w:val="00567686"/>
    <w:rsid w:val="0057058A"/>
    <w:rsid w:val="00571F8B"/>
    <w:rsid w:val="00575FB1"/>
    <w:rsid w:val="00576508"/>
    <w:rsid w:val="00582A45"/>
    <w:rsid w:val="00582C01"/>
    <w:rsid w:val="005841DC"/>
    <w:rsid w:val="005851F1"/>
    <w:rsid w:val="00585305"/>
    <w:rsid w:val="0058568B"/>
    <w:rsid w:val="005914C1"/>
    <w:rsid w:val="00592293"/>
    <w:rsid w:val="00594074"/>
    <w:rsid w:val="00595BEE"/>
    <w:rsid w:val="005A2E4C"/>
    <w:rsid w:val="005A417C"/>
    <w:rsid w:val="005A4734"/>
    <w:rsid w:val="005A49DE"/>
    <w:rsid w:val="005A5344"/>
    <w:rsid w:val="005A54D5"/>
    <w:rsid w:val="005A5E0E"/>
    <w:rsid w:val="005A6F9E"/>
    <w:rsid w:val="005A76C5"/>
    <w:rsid w:val="005A7E21"/>
    <w:rsid w:val="005B0F48"/>
    <w:rsid w:val="005B12E2"/>
    <w:rsid w:val="005B49C4"/>
    <w:rsid w:val="005B55CB"/>
    <w:rsid w:val="005B6FF5"/>
    <w:rsid w:val="005C01B7"/>
    <w:rsid w:val="005C2B3B"/>
    <w:rsid w:val="005C2C2A"/>
    <w:rsid w:val="005C3B82"/>
    <w:rsid w:val="005C4979"/>
    <w:rsid w:val="005C4B27"/>
    <w:rsid w:val="005C5C3E"/>
    <w:rsid w:val="005D19AF"/>
    <w:rsid w:val="005D5764"/>
    <w:rsid w:val="005D7784"/>
    <w:rsid w:val="005E1453"/>
    <w:rsid w:val="005E1911"/>
    <w:rsid w:val="005E2B5F"/>
    <w:rsid w:val="005E5148"/>
    <w:rsid w:val="005E58BA"/>
    <w:rsid w:val="005E78F6"/>
    <w:rsid w:val="005F3BD8"/>
    <w:rsid w:val="005F5007"/>
    <w:rsid w:val="005F7D15"/>
    <w:rsid w:val="006018E1"/>
    <w:rsid w:val="00601973"/>
    <w:rsid w:val="00604499"/>
    <w:rsid w:val="00606CE3"/>
    <w:rsid w:val="0061000F"/>
    <w:rsid w:val="00611DAA"/>
    <w:rsid w:val="00612AB8"/>
    <w:rsid w:val="00620175"/>
    <w:rsid w:val="00621FCB"/>
    <w:rsid w:val="00624673"/>
    <w:rsid w:val="0062640F"/>
    <w:rsid w:val="0062688A"/>
    <w:rsid w:val="00626D9B"/>
    <w:rsid w:val="006271C5"/>
    <w:rsid w:val="006308F9"/>
    <w:rsid w:val="00630ACE"/>
    <w:rsid w:val="00633120"/>
    <w:rsid w:val="00633594"/>
    <w:rsid w:val="00633659"/>
    <w:rsid w:val="00635952"/>
    <w:rsid w:val="006364BC"/>
    <w:rsid w:val="00640CA6"/>
    <w:rsid w:val="00640CFD"/>
    <w:rsid w:val="006419F6"/>
    <w:rsid w:val="00644C59"/>
    <w:rsid w:val="00645F92"/>
    <w:rsid w:val="0064643E"/>
    <w:rsid w:val="00647C7C"/>
    <w:rsid w:val="00651241"/>
    <w:rsid w:val="0065162D"/>
    <w:rsid w:val="00652A6B"/>
    <w:rsid w:val="00653003"/>
    <w:rsid w:val="00653C0D"/>
    <w:rsid w:val="00653CF1"/>
    <w:rsid w:val="00655487"/>
    <w:rsid w:val="006560C6"/>
    <w:rsid w:val="00657508"/>
    <w:rsid w:val="00657CE7"/>
    <w:rsid w:val="006635B3"/>
    <w:rsid w:val="00665EFD"/>
    <w:rsid w:val="00665FE4"/>
    <w:rsid w:val="0066741F"/>
    <w:rsid w:val="006709CF"/>
    <w:rsid w:val="006719C1"/>
    <w:rsid w:val="00672087"/>
    <w:rsid w:val="00672750"/>
    <w:rsid w:val="00674956"/>
    <w:rsid w:val="0068083D"/>
    <w:rsid w:val="006827FB"/>
    <w:rsid w:val="006853D7"/>
    <w:rsid w:val="00685524"/>
    <w:rsid w:val="006905B4"/>
    <w:rsid w:val="00691192"/>
    <w:rsid w:val="0069190B"/>
    <w:rsid w:val="00692F39"/>
    <w:rsid w:val="00693D97"/>
    <w:rsid w:val="0069492C"/>
    <w:rsid w:val="00695439"/>
    <w:rsid w:val="00695676"/>
    <w:rsid w:val="00695AA6"/>
    <w:rsid w:val="006978AA"/>
    <w:rsid w:val="006A2B6F"/>
    <w:rsid w:val="006A5FF7"/>
    <w:rsid w:val="006A78DE"/>
    <w:rsid w:val="006B429F"/>
    <w:rsid w:val="006C093A"/>
    <w:rsid w:val="006C1768"/>
    <w:rsid w:val="006C192A"/>
    <w:rsid w:val="006C44D7"/>
    <w:rsid w:val="006C63D1"/>
    <w:rsid w:val="006D34C0"/>
    <w:rsid w:val="006D5AF5"/>
    <w:rsid w:val="006E0B57"/>
    <w:rsid w:val="006E1564"/>
    <w:rsid w:val="006E40D1"/>
    <w:rsid w:val="006E46BD"/>
    <w:rsid w:val="006E593B"/>
    <w:rsid w:val="006E6666"/>
    <w:rsid w:val="006E78D3"/>
    <w:rsid w:val="006F3BE6"/>
    <w:rsid w:val="006F5D2E"/>
    <w:rsid w:val="007002F6"/>
    <w:rsid w:val="0070430B"/>
    <w:rsid w:val="00706EF5"/>
    <w:rsid w:val="007108C8"/>
    <w:rsid w:val="00712883"/>
    <w:rsid w:val="00713AE2"/>
    <w:rsid w:val="007173C1"/>
    <w:rsid w:val="00722956"/>
    <w:rsid w:val="00724097"/>
    <w:rsid w:val="00724B8B"/>
    <w:rsid w:val="007327B0"/>
    <w:rsid w:val="007332EA"/>
    <w:rsid w:val="007344F8"/>
    <w:rsid w:val="007351D8"/>
    <w:rsid w:val="0073607D"/>
    <w:rsid w:val="007368A8"/>
    <w:rsid w:val="00741A17"/>
    <w:rsid w:val="00743AD9"/>
    <w:rsid w:val="00743FF4"/>
    <w:rsid w:val="00745D01"/>
    <w:rsid w:val="00747276"/>
    <w:rsid w:val="00750312"/>
    <w:rsid w:val="0075253F"/>
    <w:rsid w:val="007531DD"/>
    <w:rsid w:val="00754852"/>
    <w:rsid w:val="007560C2"/>
    <w:rsid w:val="007603AC"/>
    <w:rsid w:val="00763B2B"/>
    <w:rsid w:val="00764D0E"/>
    <w:rsid w:val="00772C12"/>
    <w:rsid w:val="00774493"/>
    <w:rsid w:val="00781B7E"/>
    <w:rsid w:val="00783045"/>
    <w:rsid w:val="00783915"/>
    <w:rsid w:val="00785435"/>
    <w:rsid w:val="00786E00"/>
    <w:rsid w:val="00787C31"/>
    <w:rsid w:val="00790C77"/>
    <w:rsid w:val="00795D65"/>
    <w:rsid w:val="00796459"/>
    <w:rsid w:val="007A0403"/>
    <w:rsid w:val="007A156B"/>
    <w:rsid w:val="007A1A66"/>
    <w:rsid w:val="007A3684"/>
    <w:rsid w:val="007A3E5C"/>
    <w:rsid w:val="007A4D8D"/>
    <w:rsid w:val="007A50AF"/>
    <w:rsid w:val="007A582C"/>
    <w:rsid w:val="007A5ECA"/>
    <w:rsid w:val="007A6130"/>
    <w:rsid w:val="007A6896"/>
    <w:rsid w:val="007A72B7"/>
    <w:rsid w:val="007B0A8F"/>
    <w:rsid w:val="007B0AE6"/>
    <w:rsid w:val="007B1A99"/>
    <w:rsid w:val="007B1E24"/>
    <w:rsid w:val="007B2E4F"/>
    <w:rsid w:val="007B3A2E"/>
    <w:rsid w:val="007B3F3B"/>
    <w:rsid w:val="007B43ED"/>
    <w:rsid w:val="007B6825"/>
    <w:rsid w:val="007C027F"/>
    <w:rsid w:val="007C65DB"/>
    <w:rsid w:val="007C7AC4"/>
    <w:rsid w:val="007D07C5"/>
    <w:rsid w:val="007D0D98"/>
    <w:rsid w:val="007D230B"/>
    <w:rsid w:val="007D2D40"/>
    <w:rsid w:val="007D3296"/>
    <w:rsid w:val="007D6233"/>
    <w:rsid w:val="007E05AE"/>
    <w:rsid w:val="007E1884"/>
    <w:rsid w:val="007E4CD4"/>
    <w:rsid w:val="007E5C47"/>
    <w:rsid w:val="007E5F54"/>
    <w:rsid w:val="007E61B4"/>
    <w:rsid w:val="007E7383"/>
    <w:rsid w:val="007F0CE5"/>
    <w:rsid w:val="007F1748"/>
    <w:rsid w:val="007F2080"/>
    <w:rsid w:val="007F217F"/>
    <w:rsid w:val="007F21E2"/>
    <w:rsid w:val="007F26AC"/>
    <w:rsid w:val="007F4413"/>
    <w:rsid w:val="007F59C9"/>
    <w:rsid w:val="007F62E5"/>
    <w:rsid w:val="007F6B6A"/>
    <w:rsid w:val="007F74C2"/>
    <w:rsid w:val="007F7625"/>
    <w:rsid w:val="0080188D"/>
    <w:rsid w:val="00802297"/>
    <w:rsid w:val="00803111"/>
    <w:rsid w:val="00803C52"/>
    <w:rsid w:val="008042A2"/>
    <w:rsid w:val="008042CC"/>
    <w:rsid w:val="00805EA4"/>
    <w:rsid w:val="00807090"/>
    <w:rsid w:val="00812013"/>
    <w:rsid w:val="008148A0"/>
    <w:rsid w:val="00814E2F"/>
    <w:rsid w:val="008160B1"/>
    <w:rsid w:val="0081690E"/>
    <w:rsid w:val="008169DB"/>
    <w:rsid w:val="0082198D"/>
    <w:rsid w:val="00821C79"/>
    <w:rsid w:val="00821E56"/>
    <w:rsid w:val="008224B0"/>
    <w:rsid w:val="0082319E"/>
    <w:rsid w:val="00824714"/>
    <w:rsid w:val="00824F10"/>
    <w:rsid w:val="008276A3"/>
    <w:rsid w:val="0083461E"/>
    <w:rsid w:val="0083556A"/>
    <w:rsid w:val="00836165"/>
    <w:rsid w:val="00846846"/>
    <w:rsid w:val="00847254"/>
    <w:rsid w:val="008477DA"/>
    <w:rsid w:val="008526E5"/>
    <w:rsid w:val="00856542"/>
    <w:rsid w:val="00856906"/>
    <w:rsid w:val="008570C2"/>
    <w:rsid w:val="00857DF7"/>
    <w:rsid w:val="00863716"/>
    <w:rsid w:val="00863BE6"/>
    <w:rsid w:val="00864571"/>
    <w:rsid w:val="0086518D"/>
    <w:rsid w:val="00866DE4"/>
    <w:rsid w:val="008676B8"/>
    <w:rsid w:val="008701EE"/>
    <w:rsid w:val="00870787"/>
    <w:rsid w:val="008721E3"/>
    <w:rsid w:val="0087342A"/>
    <w:rsid w:val="00877018"/>
    <w:rsid w:val="008773F2"/>
    <w:rsid w:val="00880E8F"/>
    <w:rsid w:val="00881091"/>
    <w:rsid w:val="00881354"/>
    <w:rsid w:val="00884804"/>
    <w:rsid w:val="00884F25"/>
    <w:rsid w:val="008867E2"/>
    <w:rsid w:val="00886A9E"/>
    <w:rsid w:val="00891C6B"/>
    <w:rsid w:val="00892C99"/>
    <w:rsid w:val="00895F13"/>
    <w:rsid w:val="008A2B6C"/>
    <w:rsid w:val="008A356F"/>
    <w:rsid w:val="008A6963"/>
    <w:rsid w:val="008A6C4D"/>
    <w:rsid w:val="008B18E6"/>
    <w:rsid w:val="008B2181"/>
    <w:rsid w:val="008B33F3"/>
    <w:rsid w:val="008B43D7"/>
    <w:rsid w:val="008B46ED"/>
    <w:rsid w:val="008B5B28"/>
    <w:rsid w:val="008B625E"/>
    <w:rsid w:val="008B7C3B"/>
    <w:rsid w:val="008C0FDD"/>
    <w:rsid w:val="008C1C98"/>
    <w:rsid w:val="008C2084"/>
    <w:rsid w:val="008C45AC"/>
    <w:rsid w:val="008C4BCE"/>
    <w:rsid w:val="008C5A14"/>
    <w:rsid w:val="008C6246"/>
    <w:rsid w:val="008D04D3"/>
    <w:rsid w:val="008D0AE5"/>
    <w:rsid w:val="008D15E8"/>
    <w:rsid w:val="008D4048"/>
    <w:rsid w:val="008D4227"/>
    <w:rsid w:val="008D65DC"/>
    <w:rsid w:val="008D67D7"/>
    <w:rsid w:val="008E12AF"/>
    <w:rsid w:val="008E1AF6"/>
    <w:rsid w:val="008E3F52"/>
    <w:rsid w:val="008E5143"/>
    <w:rsid w:val="008E6582"/>
    <w:rsid w:val="008E707F"/>
    <w:rsid w:val="008F00FD"/>
    <w:rsid w:val="008F065E"/>
    <w:rsid w:val="008F09E9"/>
    <w:rsid w:val="008F3E91"/>
    <w:rsid w:val="008F5E86"/>
    <w:rsid w:val="0090183D"/>
    <w:rsid w:val="00901FA9"/>
    <w:rsid w:val="00902ABD"/>
    <w:rsid w:val="009046A9"/>
    <w:rsid w:val="009065B0"/>
    <w:rsid w:val="00911AC9"/>
    <w:rsid w:val="00915391"/>
    <w:rsid w:val="00915780"/>
    <w:rsid w:val="00917858"/>
    <w:rsid w:val="00917947"/>
    <w:rsid w:val="009220B7"/>
    <w:rsid w:val="00923614"/>
    <w:rsid w:val="00923833"/>
    <w:rsid w:val="00924920"/>
    <w:rsid w:val="00925CA9"/>
    <w:rsid w:val="00927A6C"/>
    <w:rsid w:val="00931CAC"/>
    <w:rsid w:val="009324D2"/>
    <w:rsid w:val="00933037"/>
    <w:rsid w:val="0093356C"/>
    <w:rsid w:val="009336BF"/>
    <w:rsid w:val="00936205"/>
    <w:rsid w:val="009408FD"/>
    <w:rsid w:val="00941622"/>
    <w:rsid w:val="0094169F"/>
    <w:rsid w:val="009420EB"/>
    <w:rsid w:val="00945DD1"/>
    <w:rsid w:val="0094684F"/>
    <w:rsid w:val="009501EB"/>
    <w:rsid w:val="00953050"/>
    <w:rsid w:val="009536B6"/>
    <w:rsid w:val="009551D3"/>
    <w:rsid w:val="00962B73"/>
    <w:rsid w:val="009632AE"/>
    <w:rsid w:val="009652E1"/>
    <w:rsid w:val="00965CD5"/>
    <w:rsid w:val="00966E40"/>
    <w:rsid w:val="0097122D"/>
    <w:rsid w:val="0097473D"/>
    <w:rsid w:val="00974DDE"/>
    <w:rsid w:val="0097583C"/>
    <w:rsid w:val="00975ECE"/>
    <w:rsid w:val="00976149"/>
    <w:rsid w:val="0097679F"/>
    <w:rsid w:val="0097738D"/>
    <w:rsid w:val="00977447"/>
    <w:rsid w:val="009774BF"/>
    <w:rsid w:val="009777A5"/>
    <w:rsid w:val="00981796"/>
    <w:rsid w:val="00982346"/>
    <w:rsid w:val="00983911"/>
    <w:rsid w:val="00987E72"/>
    <w:rsid w:val="00987FC5"/>
    <w:rsid w:val="00991210"/>
    <w:rsid w:val="00991969"/>
    <w:rsid w:val="00991C9F"/>
    <w:rsid w:val="009941DE"/>
    <w:rsid w:val="009968BA"/>
    <w:rsid w:val="009A08E2"/>
    <w:rsid w:val="009A0BB1"/>
    <w:rsid w:val="009A1AED"/>
    <w:rsid w:val="009A25A9"/>
    <w:rsid w:val="009B01EA"/>
    <w:rsid w:val="009B02CD"/>
    <w:rsid w:val="009B4154"/>
    <w:rsid w:val="009B466A"/>
    <w:rsid w:val="009B4BC4"/>
    <w:rsid w:val="009B59CC"/>
    <w:rsid w:val="009B7283"/>
    <w:rsid w:val="009B7664"/>
    <w:rsid w:val="009C0028"/>
    <w:rsid w:val="009C2EA0"/>
    <w:rsid w:val="009C316C"/>
    <w:rsid w:val="009C3CCB"/>
    <w:rsid w:val="009C4E9F"/>
    <w:rsid w:val="009C6BD7"/>
    <w:rsid w:val="009C788B"/>
    <w:rsid w:val="009D009F"/>
    <w:rsid w:val="009D00A1"/>
    <w:rsid w:val="009D2D47"/>
    <w:rsid w:val="009D4397"/>
    <w:rsid w:val="009D67BE"/>
    <w:rsid w:val="009E1FD1"/>
    <w:rsid w:val="009F01B8"/>
    <w:rsid w:val="009F064E"/>
    <w:rsid w:val="009F3B9E"/>
    <w:rsid w:val="009F4516"/>
    <w:rsid w:val="00A0008F"/>
    <w:rsid w:val="00A02A26"/>
    <w:rsid w:val="00A032C7"/>
    <w:rsid w:val="00A03EA0"/>
    <w:rsid w:val="00A04D7D"/>
    <w:rsid w:val="00A06D2C"/>
    <w:rsid w:val="00A06E0E"/>
    <w:rsid w:val="00A07649"/>
    <w:rsid w:val="00A07AE8"/>
    <w:rsid w:val="00A10C45"/>
    <w:rsid w:val="00A12180"/>
    <w:rsid w:val="00A12802"/>
    <w:rsid w:val="00A1314F"/>
    <w:rsid w:val="00A1483C"/>
    <w:rsid w:val="00A15044"/>
    <w:rsid w:val="00A17C48"/>
    <w:rsid w:val="00A20C78"/>
    <w:rsid w:val="00A228BF"/>
    <w:rsid w:val="00A23018"/>
    <w:rsid w:val="00A244BC"/>
    <w:rsid w:val="00A27204"/>
    <w:rsid w:val="00A27B50"/>
    <w:rsid w:val="00A33C47"/>
    <w:rsid w:val="00A33DE1"/>
    <w:rsid w:val="00A37177"/>
    <w:rsid w:val="00A408C9"/>
    <w:rsid w:val="00A40E4A"/>
    <w:rsid w:val="00A42013"/>
    <w:rsid w:val="00A42B25"/>
    <w:rsid w:val="00A438C9"/>
    <w:rsid w:val="00A442EF"/>
    <w:rsid w:val="00A469D5"/>
    <w:rsid w:val="00A47C38"/>
    <w:rsid w:val="00A508EF"/>
    <w:rsid w:val="00A508F4"/>
    <w:rsid w:val="00A50F2C"/>
    <w:rsid w:val="00A56091"/>
    <w:rsid w:val="00A570A9"/>
    <w:rsid w:val="00A57B02"/>
    <w:rsid w:val="00A620ED"/>
    <w:rsid w:val="00A62701"/>
    <w:rsid w:val="00A62784"/>
    <w:rsid w:val="00A62D35"/>
    <w:rsid w:val="00A62F83"/>
    <w:rsid w:val="00A646AF"/>
    <w:rsid w:val="00A64788"/>
    <w:rsid w:val="00A649C9"/>
    <w:rsid w:val="00A657A0"/>
    <w:rsid w:val="00A65AC6"/>
    <w:rsid w:val="00A6677F"/>
    <w:rsid w:val="00A6752E"/>
    <w:rsid w:val="00A73623"/>
    <w:rsid w:val="00A74B9D"/>
    <w:rsid w:val="00A75BF0"/>
    <w:rsid w:val="00A761A6"/>
    <w:rsid w:val="00A76750"/>
    <w:rsid w:val="00A77D00"/>
    <w:rsid w:val="00A83DBE"/>
    <w:rsid w:val="00A84AD3"/>
    <w:rsid w:val="00A85061"/>
    <w:rsid w:val="00A851AD"/>
    <w:rsid w:val="00A8556F"/>
    <w:rsid w:val="00A85A0A"/>
    <w:rsid w:val="00A87E52"/>
    <w:rsid w:val="00A90CBD"/>
    <w:rsid w:val="00A94FFE"/>
    <w:rsid w:val="00A954A0"/>
    <w:rsid w:val="00A97288"/>
    <w:rsid w:val="00A979FC"/>
    <w:rsid w:val="00A97FC7"/>
    <w:rsid w:val="00AA21E1"/>
    <w:rsid w:val="00AA4824"/>
    <w:rsid w:val="00AA4952"/>
    <w:rsid w:val="00AA4EA3"/>
    <w:rsid w:val="00AA67B6"/>
    <w:rsid w:val="00AA6ED8"/>
    <w:rsid w:val="00AA72C7"/>
    <w:rsid w:val="00AA7370"/>
    <w:rsid w:val="00AA76D4"/>
    <w:rsid w:val="00AA7B1B"/>
    <w:rsid w:val="00AB0060"/>
    <w:rsid w:val="00AB2646"/>
    <w:rsid w:val="00AB49BF"/>
    <w:rsid w:val="00AB55A5"/>
    <w:rsid w:val="00AB5CDA"/>
    <w:rsid w:val="00AB76C9"/>
    <w:rsid w:val="00AC31CB"/>
    <w:rsid w:val="00AC3E2B"/>
    <w:rsid w:val="00AC48FE"/>
    <w:rsid w:val="00AC4AEE"/>
    <w:rsid w:val="00AC5297"/>
    <w:rsid w:val="00AC5A72"/>
    <w:rsid w:val="00AD1363"/>
    <w:rsid w:val="00AD298F"/>
    <w:rsid w:val="00AD48C0"/>
    <w:rsid w:val="00AD6D69"/>
    <w:rsid w:val="00AD72AB"/>
    <w:rsid w:val="00AD7703"/>
    <w:rsid w:val="00AD7D56"/>
    <w:rsid w:val="00AE015A"/>
    <w:rsid w:val="00AE291E"/>
    <w:rsid w:val="00AE383E"/>
    <w:rsid w:val="00AE6669"/>
    <w:rsid w:val="00AE6AE6"/>
    <w:rsid w:val="00AE7920"/>
    <w:rsid w:val="00AF1822"/>
    <w:rsid w:val="00AF29DE"/>
    <w:rsid w:val="00AF2ECE"/>
    <w:rsid w:val="00AF4172"/>
    <w:rsid w:val="00AF5AF5"/>
    <w:rsid w:val="00B01E71"/>
    <w:rsid w:val="00B02503"/>
    <w:rsid w:val="00B03A69"/>
    <w:rsid w:val="00B06091"/>
    <w:rsid w:val="00B076A0"/>
    <w:rsid w:val="00B07F8E"/>
    <w:rsid w:val="00B1225B"/>
    <w:rsid w:val="00B13221"/>
    <w:rsid w:val="00B1594F"/>
    <w:rsid w:val="00B167EA"/>
    <w:rsid w:val="00B20624"/>
    <w:rsid w:val="00B207D5"/>
    <w:rsid w:val="00B20B71"/>
    <w:rsid w:val="00B21EA1"/>
    <w:rsid w:val="00B2451F"/>
    <w:rsid w:val="00B24E85"/>
    <w:rsid w:val="00B265D9"/>
    <w:rsid w:val="00B279FD"/>
    <w:rsid w:val="00B27A74"/>
    <w:rsid w:val="00B30090"/>
    <w:rsid w:val="00B30362"/>
    <w:rsid w:val="00B329B5"/>
    <w:rsid w:val="00B34311"/>
    <w:rsid w:val="00B3436F"/>
    <w:rsid w:val="00B350DE"/>
    <w:rsid w:val="00B3521A"/>
    <w:rsid w:val="00B413BF"/>
    <w:rsid w:val="00B4242F"/>
    <w:rsid w:val="00B43DA1"/>
    <w:rsid w:val="00B442E9"/>
    <w:rsid w:val="00B4496B"/>
    <w:rsid w:val="00B44E6D"/>
    <w:rsid w:val="00B45E64"/>
    <w:rsid w:val="00B4606E"/>
    <w:rsid w:val="00B50CB3"/>
    <w:rsid w:val="00B50D9A"/>
    <w:rsid w:val="00B524CB"/>
    <w:rsid w:val="00B52548"/>
    <w:rsid w:val="00B55263"/>
    <w:rsid w:val="00B5593F"/>
    <w:rsid w:val="00B55C73"/>
    <w:rsid w:val="00B5657E"/>
    <w:rsid w:val="00B567D2"/>
    <w:rsid w:val="00B62C3C"/>
    <w:rsid w:val="00B6568D"/>
    <w:rsid w:val="00B6583F"/>
    <w:rsid w:val="00B6604E"/>
    <w:rsid w:val="00B673F1"/>
    <w:rsid w:val="00B67668"/>
    <w:rsid w:val="00B852B2"/>
    <w:rsid w:val="00B85896"/>
    <w:rsid w:val="00B93B66"/>
    <w:rsid w:val="00B95F73"/>
    <w:rsid w:val="00BA42F9"/>
    <w:rsid w:val="00BA443C"/>
    <w:rsid w:val="00BB0B36"/>
    <w:rsid w:val="00BB1BB2"/>
    <w:rsid w:val="00BB2A1B"/>
    <w:rsid w:val="00BB4250"/>
    <w:rsid w:val="00BC0FB1"/>
    <w:rsid w:val="00BC3AF3"/>
    <w:rsid w:val="00BC4AA9"/>
    <w:rsid w:val="00BC51D3"/>
    <w:rsid w:val="00BC7A47"/>
    <w:rsid w:val="00BD06C7"/>
    <w:rsid w:val="00BD0FBD"/>
    <w:rsid w:val="00BD291E"/>
    <w:rsid w:val="00BD3E4D"/>
    <w:rsid w:val="00BD4D67"/>
    <w:rsid w:val="00BE07A7"/>
    <w:rsid w:val="00BE1594"/>
    <w:rsid w:val="00BE71DB"/>
    <w:rsid w:val="00BE7B04"/>
    <w:rsid w:val="00BF0FE9"/>
    <w:rsid w:val="00BF1498"/>
    <w:rsid w:val="00BF16E8"/>
    <w:rsid w:val="00BF5417"/>
    <w:rsid w:val="00BF5C69"/>
    <w:rsid w:val="00BF5DA0"/>
    <w:rsid w:val="00BF73B1"/>
    <w:rsid w:val="00BF747C"/>
    <w:rsid w:val="00C00FAD"/>
    <w:rsid w:val="00C01C4C"/>
    <w:rsid w:val="00C02ED5"/>
    <w:rsid w:val="00C04DD7"/>
    <w:rsid w:val="00C063B4"/>
    <w:rsid w:val="00C07152"/>
    <w:rsid w:val="00C10598"/>
    <w:rsid w:val="00C109CF"/>
    <w:rsid w:val="00C10E4D"/>
    <w:rsid w:val="00C11B70"/>
    <w:rsid w:val="00C13C77"/>
    <w:rsid w:val="00C162B2"/>
    <w:rsid w:val="00C2003C"/>
    <w:rsid w:val="00C266F5"/>
    <w:rsid w:val="00C27774"/>
    <w:rsid w:val="00C3467E"/>
    <w:rsid w:val="00C354C0"/>
    <w:rsid w:val="00C37A79"/>
    <w:rsid w:val="00C4479D"/>
    <w:rsid w:val="00C54595"/>
    <w:rsid w:val="00C565B1"/>
    <w:rsid w:val="00C6225E"/>
    <w:rsid w:val="00C622D1"/>
    <w:rsid w:val="00C66A6B"/>
    <w:rsid w:val="00C67A0B"/>
    <w:rsid w:val="00C713A5"/>
    <w:rsid w:val="00C7216B"/>
    <w:rsid w:val="00C72D36"/>
    <w:rsid w:val="00C73979"/>
    <w:rsid w:val="00C73F8F"/>
    <w:rsid w:val="00C75956"/>
    <w:rsid w:val="00C77E33"/>
    <w:rsid w:val="00C803A9"/>
    <w:rsid w:val="00C81543"/>
    <w:rsid w:val="00C869CA"/>
    <w:rsid w:val="00C86B27"/>
    <w:rsid w:val="00C86D02"/>
    <w:rsid w:val="00C87FBD"/>
    <w:rsid w:val="00C90670"/>
    <w:rsid w:val="00C91975"/>
    <w:rsid w:val="00C92826"/>
    <w:rsid w:val="00C938BC"/>
    <w:rsid w:val="00C941B7"/>
    <w:rsid w:val="00C953C1"/>
    <w:rsid w:val="00CA024B"/>
    <w:rsid w:val="00CA154F"/>
    <w:rsid w:val="00CA1C2C"/>
    <w:rsid w:val="00CA65A3"/>
    <w:rsid w:val="00CA6B8B"/>
    <w:rsid w:val="00CA7CCE"/>
    <w:rsid w:val="00CB19F9"/>
    <w:rsid w:val="00CB371B"/>
    <w:rsid w:val="00CB3B3C"/>
    <w:rsid w:val="00CB4053"/>
    <w:rsid w:val="00CB4CE8"/>
    <w:rsid w:val="00CB60EA"/>
    <w:rsid w:val="00CB685E"/>
    <w:rsid w:val="00CC1A81"/>
    <w:rsid w:val="00CC1D16"/>
    <w:rsid w:val="00CC2143"/>
    <w:rsid w:val="00CC3D03"/>
    <w:rsid w:val="00CC470A"/>
    <w:rsid w:val="00CC4CB8"/>
    <w:rsid w:val="00CC58A6"/>
    <w:rsid w:val="00CC7564"/>
    <w:rsid w:val="00CD34F8"/>
    <w:rsid w:val="00CD3E11"/>
    <w:rsid w:val="00CD4E15"/>
    <w:rsid w:val="00CD56D8"/>
    <w:rsid w:val="00CD6B89"/>
    <w:rsid w:val="00CD6C10"/>
    <w:rsid w:val="00CD7C6A"/>
    <w:rsid w:val="00CE013E"/>
    <w:rsid w:val="00CE0A81"/>
    <w:rsid w:val="00CE3376"/>
    <w:rsid w:val="00CE5AC5"/>
    <w:rsid w:val="00CF6B1D"/>
    <w:rsid w:val="00CF6BB1"/>
    <w:rsid w:val="00CF7E82"/>
    <w:rsid w:val="00D0253B"/>
    <w:rsid w:val="00D02627"/>
    <w:rsid w:val="00D03852"/>
    <w:rsid w:val="00D04110"/>
    <w:rsid w:val="00D049F7"/>
    <w:rsid w:val="00D05F5C"/>
    <w:rsid w:val="00D06357"/>
    <w:rsid w:val="00D07EB2"/>
    <w:rsid w:val="00D10140"/>
    <w:rsid w:val="00D1117C"/>
    <w:rsid w:val="00D1190A"/>
    <w:rsid w:val="00D13B5C"/>
    <w:rsid w:val="00D14300"/>
    <w:rsid w:val="00D1560E"/>
    <w:rsid w:val="00D157C6"/>
    <w:rsid w:val="00D162FD"/>
    <w:rsid w:val="00D169B5"/>
    <w:rsid w:val="00D175BF"/>
    <w:rsid w:val="00D22232"/>
    <w:rsid w:val="00D22B97"/>
    <w:rsid w:val="00D2411A"/>
    <w:rsid w:val="00D26BC8"/>
    <w:rsid w:val="00D30B46"/>
    <w:rsid w:val="00D33C38"/>
    <w:rsid w:val="00D36446"/>
    <w:rsid w:val="00D43735"/>
    <w:rsid w:val="00D526CC"/>
    <w:rsid w:val="00D52DA6"/>
    <w:rsid w:val="00D54BE2"/>
    <w:rsid w:val="00D5577F"/>
    <w:rsid w:val="00D611A5"/>
    <w:rsid w:val="00D679AA"/>
    <w:rsid w:val="00D73347"/>
    <w:rsid w:val="00D758B5"/>
    <w:rsid w:val="00D76D0F"/>
    <w:rsid w:val="00D77857"/>
    <w:rsid w:val="00D77C44"/>
    <w:rsid w:val="00D8021D"/>
    <w:rsid w:val="00D87813"/>
    <w:rsid w:val="00D9151F"/>
    <w:rsid w:val="00D93C25"/>
    <w:rsid w:val="00D95905"/>
    <w:rsid w:val="00D96265"/>
    <w:rsid w:val="00DA1EB0"/>
    <w:rsid w:val="00DA2184"/>
    <w:rsid w:val="00DA3BD5"/>
    <w:rsid w:val="00DA50AE"/>
    <w:rsid w:val="00DA634A"/>
    <w:rsid w:val="00DA6859"/>
    <w:rsid w:val="00DB171D"/>
    <w:rsid w:val="00DB1791"/>
    <w:rsid w:val="00DB2888"/>
    <w:rsid w:val="00DB50C2"/>
    <w:rsid w:val="00DB644F"/>
    <w:rsid w:val="00DB6F2A"/>
    <w:rsid w:val="00DC0075"/>
    <w:rsid w:val="00DC032B"/>
    <w:rsid w:val="00DC17A3"/>
    <w:rsid w:val="00DC7BA6"/>
    <w:rsid w:val="00DC7F92"/>
    <w:rsid w:val="00DD3BD8"/>
    <w:rsid w:val="00DE0649"/>
    <w:rsid w:val="00DE3F8A"/>
    <w:rsid w:val="00DE474D"/>
    <w:rsid w:val="00DE6DCD"/>
    <w:rsid w:val="00DE7279"/>
    <w:rsid w:val="00DF3A9A"/>
    <w:rsid w:val="00DF3D6A"/>
    <w:rsid w:val="00E0194B"/>
    <w:rsid w:val="00E0257F"/>
    <w:rsid w:val="00E0295C"/>
    <w:rsid w:val="00E06B32"/>
    <w:rsid w:val="00E1061F"/>
    <w:rsid w:val="00E1266C"/>
    <w:rsid w:val="00E1330D"/>
    <w:rsid w:val="00E13E7F"/>
    <w:rsid w:val="00E171D5"/>
    <w:rsid w:val="00E237BF"/>
    <w:rsid w:val="00E23C5E"/>
    <w:rsid w:val="00E243D4"/>
    <w:rsid w:val="00E245EA"/>
    <w:rsid w:val="00E261B0"/>
    <w:rsid w:val="00E2676B"/>
    <w:rsid w:val="00E27246"/>
    <w:rsid w:val="00E3151B"/>
    <w:rsid w:val="00E32683"/>
    <w:rsid w:val="00E33004"/>
    <w:rsid w:val="00E33D7A"/>
    <w:rsid w:val="00E36339"/>
    <w:rsid w:val="00E37C44"/>
    <w:rsid w:val="00E4041E"/>
    <w:rsid w:val="00E4099E"/>
    <w:rsid w:val="00E4139E"/>
    <w:rsid w:val="00E43E4E"/>
    <w:rsid w:val="00E460CC"/>
    <w:rsid w:val="00E46139"/>
    <w:rsid w:val="00E50910"/>
    <w:rsid w:val="00E539C6"/>
    <w:rsid w:val="00E55B01"/>
    <w:rsid w:val="00E56AE0"/>
    <w:rsid w:val="00E61E3F"/>
    <w:rsid w:val="00E62245"/>
    <w:rsid w:val="00E628A4"/>
    <w:rsid w:val="00E634CE"/>
    <w:rsid w:val="00E63FA8"/>
    <w:rsid w:val="00E6654F"/>
    <w:rsid w:val="00E66B68"/>
    <w:rsid w:val="00E6796D"/>
    <w:rsid w:val="00E70FC3"/>
    <w:rsid w:val="00E71A40"/>
    <w:rsid w:val="00E7307F"/>
    <w:rsid w:val="00E7485C"/>
    <w:rsid w:val="00E748C6"/>
    <w:rsid w:val="00E74B2C"/>
    <w:rsid w:val="00E74E83"/>
    <w:rsid w:val="00E77D00"/>
    <w:rsid w:val="00E8059D"/>
    <w:rsid w:val="00E81559"/>
    <w:rsid w:val="00E82C08"/>
    <w:rsid w:val="00E8443C"/>
    <w:rsid w:val="00E86FBA"/>
    <w:rsid w:val="00E87031"/>
    <w:rsid w:val="00E92063"/>
    <w:rsid w:val="00E927FA"/>
    <w:rsid w:val="00E9636D"/>
    <w:rsid w:val="00EA167E"/>
    <w:rsid w:val="00EA1CC9"/>
    <w:rsid w:val="00EA3135"/>
    <w:rsid w:val="00EA4F33"/>
    <w:rsid w:val="00EA55E4"/>
    <w:rsid w:val="00EA7801"/>
    <w:rsid w:val="00EA7D69"/>
    <w:rsid w:val="00EB1D47"/>
    <w:rsid w:val="00EB1F86"/>
    <w:rsid w:val="00EB3898"/>
    <w:rsid w:val="00EB3F9F"/>
    <w:rsid w:val="00EB421F"/>
    <w:rsid w:val="00EB4CC7"/>
    <w:rsid w:val="00EB7316"/>
    <w:rsid w:val="00EC17A5"/>
    <w:rsid w:val="00EC18D8"/>
    <w:rsid w:val="00EC2381"/>
    <w:rsid w:val="00EC302A"/>
    <w:rsid w:val="00EC4F52"/>
    <w:rsid w:val="00EC63C4"/>
    <w:rsid w:val="00ED1600"/>
    <w:rsid w:val="00ED395A"/>
    <w:rsid w:val="00ED72EB"/>
    <w:rsid w:val="00EE1EC0"/>
    <w:rsid w:val="00EE3481"/>
    <w:rsid w:val="00EE3F0F"/>
    <w:rsid w:val="00EE7C99"/>
    <w:rsid w:val="00EF0D5D"/>
    <w:rsid w:val="00EF3128"/>
    <w:rsid w:val="00EF6404"/>
    <w:rsid w:val="00EF6537"/>
    <w:rsid w:val="00EF6A00"/>
    <w:rsid w:val="00EF73E7"/>
    <w:rsid w:val="00F02475"/>
    <w:rsid w:val="00F02BB1"/>
    <w:rsid w:val="00F0434C"/>
    <w:rsid w:val="00F04BAA"/>
    <w:rsid w:val="00F07A6E"/>
    <w:rsid w:val="00F12092"/>
    <w:rsid w:val="00F1227B"/>
    <w:rsid w:val="00F13CFA"/>
    <w:rsid w:val="00F145F1"/>
    <w:rsid w:val="00F14DC8"/>
    <w:rsid w:val="00F15C09"/>
    <w:rsid w:val="00F16C2B"/>
    <w:rsid w:val="00F17E1E"/>
    <w:rsid w:val="00F239C9"/>
    <w:rsid w:val="00F23F89"/>
    <w:rsid w:val="00F248F7"/>
    <w:rsid w:val="00F24960"/>
    <w:rsid w:val="00F25E31"/>
    <w:rsid w:val="00F3011B"/>
    <w:rsid w:val="00F30B7D"/>
    <w:rsid w:val="00F34046"/>
    <w:rsid w:val="00F35AE6"/>
    <w:rsid w:val="00F362C8"/>
    <w:rsid w:val="00F418D8"/>
    <w:rsid w:val="00F41BD0"/>
    <w:rsid w:val="00F42BE2"/>
    <w:rsid w:val="00F45DB8"/>
    <w:rsid w:val="00F500BE"/>
    <w:rsid w:val="00F500EA"/>
    <w:rsid w:val="00F50C02"/>
    <w:rsid w:val="00F50F07"/>
    <w:rsid w:val="00F51B9A"/>
    <w:rsid w:val="00F53193"/>
    <w:rsid w:val="00F5510D"/>
    <w:rsid w:val="00F55332"/>
    <w:rsid w:val="00F563FF"/>
    <w:rsid w:val="00F57091"/>
    <w:rsid w:val="00F571DE"/>
    <w:rsid w:val="00F61F94"/>
    <w:rsid w:val="00F64F4B"/>
    <w:rsid w:val="00F65097"/>
    <w:rsid w:val="00F65F8A"/>
    <w:rsid w:val="00F66E5E"/>
    <w:rsid w:val="00F67EA7"/>
    <w:rsid w:val="00F722CC"/>
    <w:rsid w:val="00F72DC6"/>
    <w:rsid w:val="00F7336B"/>
    <w:rsid w:val="00F73C87"/>
    <w:rsid w:val="00F73D92"/>
    <w:rsid w:val="00F744B2"/>
    <w:rsid w:val="00F75294"/>
    <w:rsid w:val="00F756AF"/>
    <w:rsid w:val="00F765B4"/>
    <w:rsid w:val="00F771D3"/>
    <w:rsid w:val="00F81916"/>
    <w:rsid w:val="00F81B6C"/>
    <w:rsid w:val="00F81B7B"/>
    <w:rsid w:val="00F82733"/>
    <w:rsid w:val="00F83773"/>
    <w:rsid w:val="00F8398A"/>
    <w:rsid w:val="00F84837"/>
    <w:rsid w:val="00F854A5"/>
    <w:rsid w:val="00F85E4F"/>
    <w:rsid w:val="00F86B7F"/>
    <w:rsid w:val="00F86B82"/>
    <w:rsid w:val="00F87D31"/>
    <w:rsid w:val="00F90E45"/>
    <w:rsid w:val="00F93AC1"/>
    <w:rsid w:val="00F9470C"/>
    <w:rsid w:val="00F94E1F"/>
    <w:rsid w:val="00F96F02"/>
    <w:rsid w:val="00F972A9"/>
    <w:rsid w:val="00F973BB"/>
    <w:rsid w:val="00F97F3A"/>
    <w:rsid w:val="00FA0E49"/>
    <w:rsid w:val="00FA4451"/>
    <w:rsid w:val="00FA76D6"/>
    <w:rsid w:val="00FB3224"/>
    <w:rsid w:val="00FB48CA"/>
    <w:rsid w:val="00FB4C8E"/>
    <w:rsid w:val="00FB6007"/>
    <w:rsid w:val="00FC500C"/>
    <w:rsid w:val="00FC6AB2"/>
    <w:rsid w:val="00FC767E"/>
    <w:rsid w:val="00FD0C03"/>
    <w:rsid w:val="00FD23E9"/>
    <w:rsid w:val="00FD4CFC"/>
    <w:rsid w:val="00FD59F9"/>
    <w:rsid w:val="00FD6DEC"/>
    <w:rsid w:val="00FE23D5"/>
    <w:rsid w:val="00FE5825"/>
    <w:rsid w:val="00FF0A52"/>
    <w:rsid w:val="00FF0BCD"/>
    <w:rsid w:val="00FF2618"/>
    <w:rsid w:val="00FF393C"/>
    <w:rsid w:val="00FF6463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F90CBF"/>
  <w15:docId w15:val="{81953EA7-D06D-447D-A168-379424E30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2D2"/>
    <w:rPr>
      <w:rFonts w:ascii="Arial" w:hAnsi="Arial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A02D2"/>
    <w:pPr>
      <w:keepNext/>
      <w:ind w:right="-85"/>
      <w:jc w:val="right"/>
      <w:outlineLvl w:val="0"/>
    </w:pPr>
    <w:rPr>
      <w:rFonts w:ascii="AvantGarde Bk BT" w:hAnsi="AvantGarde Bk BT"/>
      <w:sz w:val="35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A02D2"/>
    <w:pPr>
      <w:keepNext/>
      <w:ind w:right="-113"/>
      <w:outlineLvl w:val="1"/>
    </w:pPr>
    <w:rPr>
      <w:i/>
      <w:sz w:val="1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A02D2"/>
    <w:pPr>
      <w:keepNext/>
      <w:jc w:val="right"/>
      <w:outlineLvl w:val="2"/>
    </w:pPr>
    <w:rPr>
      <w:i/>
      <w:sz w:val="17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4D4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4D4"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04D4"/>
    <w:rPr>
      <w:rFonts w:asciiTheme="majorHAnsi" w:eastAsiaTheme="majorEastAsia" w:hAnsiTheme="majorHAnsi" w:cstheme="majorBidi"/>
      <w:b/>
      <w:bCs/>
      <w:sz w:val="26"/>
      <w:szCs w:val="26"/>
      <w:lang w:val="en-GB" w:eastAsia="en-US"/>
    </w:rPr>
  </w:style>
  <w:style w:type="paragraph" w:styleId="Header">
    <w:name w:val="header"/>
    <w:basedOn w:val="Normal"/>
    <w:link w:val="HeaderChar"/>
    <w:uiPriority w:val="99"/>
    <w:rsid w:val="002A02D2"/>
    <w:pPr>
      <w:tabs>
        <w:tab w:val="center" w:pos="4153"/>
        <w:tab w:val="right" w:pos="8306"/>
      </w:tabs>
    </w:pPr>
    <w:rPr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F7A13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rsid w:val="002A02D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04D4"/>
    <w:rPr>
      <w:rFonts w:ascii="Arial" w:hAnsi="Arial"/>
      <w:sz w:val="20"/>
      <w:szCs w:val="20"/>
      <w:lang w:val="en-GB" w:eastAsia="en-US"/>
    </w:rPr>
  </w:style>
  <w:style w:type="character" w:styleId="PageNumber">
    <w:name w:val="page number"/>
    <w:basedOn w:val="DefaultParagraphFont"/>
    <w:uiPriority w:val="99"/>
    <w:rsid w:val="002A02D2"/>
    <w:rPr>
      <w:rFonts w:ascii="Arial" w:hAnsi="Arial" w:cs="Times New Roman"/>
      <w:color w:val="auto"/>
      <w:vertAlign w:val="baseline"/>
    </w:rPr>
  </w:style>
  <w:style w:type="character" w:styleId="Hyperlink">
    <w:name w:val="Hyperlink"/>
    <w:basedOn w:val="DefaultParagraphFont"/>
    <w:uiPriority w:val="99"/>
    <w:rsid w:val="002A02D2"/>
    <w:rPr>
      <w:rFonts w:cs="Times New Roman"/>
      <w:color w:val="0000FF"/>
      <w:u w:val="single"/>
    </w:rPr>
  </w:style>
  <w:style w:type="paragraph" w:customStyle="1" w:styleId="Pasiteirauti">
    <w:name w:val="Pasiteirauti"/>
    <w:basedOn w:val="Normal"/>
    <w:uiPriority w:val="99"/>
    <w:rsid w:val="002A02D2"/>
    <w:pPr>
      <w:outlineLvl w:val="1"/>
    </w:pPr>
    <w:rPr>
      <w:sz w:val="19"/>
      <w:lang w:val="lt-LT"/>
    </w:rPr>
  </w:style>
  <w:style w:type="paragraph" w:customStyle="1" w:styleId="Nrdata">
    <w:name w:val="Nr_data"/>
    <w:basedOn w:val="Normal"/>
    <w:uiPriority w:val="99"/>
    <w:rsid w:val="002A02D2"/>
    <w:pPr>
      <w:jc w:val="right"/>
    </w:pPr>
    <w:rPr>
      <w:sz w:val="22"/>
    </w:rPr>
  </w:style>
  <w:style w:type="paragraph" w:customStyle="1" w:styleId="Antraste">
    <w:name w:val="Antraste"/>
    <w:basedOn w:val="Heading2"/>
    <w:uiPriority w:val="99"/>
    <w:rsid w:val="002A02D2"/>
    <w:pPr>
      <w:keepNext w:val="0"/>
      <w:ind w:right="0"/>
      <w:jc w:val="center"/>
    </w:pPr>
    <w:rPr>
      <w:b/>
      <w:i w:val="0"/>
      <w:caps/>
      <w:sz w:val="24"/>
    </w:rPr>
  </w:style>
  <w:style w:type="paragraph" w:customStyle="1" w:styleId="Paantraste">
    <w:name w:val="Paantraste"/>
    <w:basedOn w:val="Antraste"/>
    <w:uiPriority w:val="99"/>
    <w:rsid w:val="002A02D2"/>
    <w:rPr>
      <w:sz w:val="20"/>
    </w:rPr>
  </w:style>
  <w:style w:type="paragraph" w:customStyle="1" w:styleId="Galva">
    <w:name w:val="Galva"/>
    <w:basedOn w:val="Normal"/>
    <w:uiPriority w:val="99"/>
    <w:rsid w:val="002A02D2"/>
    <w:pPr>
      <w:spacing w:before="40" w:after="40"/>
      <w:ind w:left="-57" w:right="-57"/>
      <w:jc w:val="center"/>
    </w:pPr>
    <w:rPr>
      <w:sz w:val="19"/>
      <w:lang w:val="lt-LT"/>
    </w:rPr>
  </w:style>
  <w:style w:type="paragraph" w:styleId="BodyText2">
    <w:name w:val="Body Text 2"/>
    <w:basedOn w:val="Normal"/>
    <w:link w:val="BodyText2Char"/>
    <w:uiPriority w:val="99"/>
    <w:rsid w:val="002A02D2"/>
    <w:pPr>
      <w:widowControl w:val="0"/>
      <w:spacing w:before="40" w:after="20"/>
      <w:jc w:val="center"/>
    </w:pPr>
    <w:rPr>
      <w:sz w:val="22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F04D4"/>
    <w:rPr>
      <w:rFonts w:ascii="Arial" w:hAnsi="Arial"/>
      <w:sz w:val="20"/>
      <w:szCs w:val="20"/>
      <w:lang w:val="en-GB" w:eastAsia="en-US"/>
    </w:rPr>
  </w:style>
  <w:style w:type="paragraph" w:customStyle="1" w:styleId="0atitr">
    <w:name w:val="0_atitr"/>
    <w:basedOn w:val="Normal"/>
    <w:uiPriority w:val="99"/>
    <w:rsid w:val="002A02D2"/>
    <w:pPr>
      <w:spacing w:before="20" w:after="20"/>
      <w:ind w:left="113" w:hanging="113"/>
    </w:pPr>
    <w:rPr>
      <w:sz w:val="19"/>
      <w:lang w:val="lt-LT"/>
    </w:rPr>
  </w:style>
  <w:style w:type="paragraph" w:customStyle="1" w:styleId="1atitr">
    <w:name w:val="1_atitr"/>
    <w:basedOn w:val="0atitr"/>
    <w:uiPriority w:val="99"/>
    <w:rsid w:val="002A02D2"/>
    <w:pPr>
      <w:ind w:left="226"/>
    </w:pPr>
  </w:style>
  <w:style w:type="paragraph" w:customStyle="1" w:styleId="2atitr">
    <w:name w:val="2_atitr"/>
    <w:basedOn w:val="1atitr"/>
    <w:uiPriority w:val="99"/>
    <w:rsid w:val="002A02D2"/>
    <w:pPr>
      <w:ind w:left="340"/>
    </w:pPr>
  </w:style>
  <w:style w:type="paragraph" w:customStyle="1" w:styleId="skaic">
    <w:name w:val="skaic"/>
    <w:basedOn w:val="Normal"/>
    <w:uiPriority w:val="99"/>
    <w:rsid w:val="002A02D2"/>
    <w:pPr>
      <w:spacing w:before="20" w:after="20"/>
      <w:ind w:right="284"/>
      <w:jc w:val="right"/>
    </w:pPr>
    <w:rPr>
      <w:sz w:val="19"/>
      <w:lang w:val="lt-LT"/>
    </w:rPr>
  </w:style>
  <w:style w:type="paragraph" w:customStyle="1" w:styleId="Pagrtekstas">
    <w:name w:val="Pagr_tekstas"/>
    <w:basedOn w:val="Normal"/>
    <w:uiPriority w:val="99"/>
    <w:rsid w:val="002A02D2"/>
    <w:pPr>
      <w:ind w:firstLine="720"/>
      <w:jc w:val="both"/>
    </w:pPr>
  </w:style>
  <w:style w:type="paragraph" w:customStyle="1" w:styleId="Lentelespav">
    <w:name w:val="Lenteles pav"/>
    <w:basedOn w:val="Paantraste"/>
    <w:uiPriority w:val="99"/>
    <w:rsid w:val="002A02D2"/>
    <w:rPr>
      <w:caps w:val="0"/>
      <w:lang w:val="en-GB"/>
    </w:rPr>
  </w:style>
  <w:style w:type="paragraph" w:customStyle="1" w:styleId="Parasas">
    <w:name w:val="Parasas"/>
    <w:basedOn w:val="Normal"/>
    <w:uiPriority w:val="99"/>
    <w:rsid w:val="002A02D2"/>
    <w:rPr>
      <w:lang w:val="lt-LT"/>
    </w:rPr>
  </w:style>
  <w:style w:type="paragraph" w:customStyle="1" w:styleId="Pranesimas">
    <w:name w:val="Pranesimas"/>
    <w:basedOn w:val="Normal"/>
    <w:uiPriority w:val="99"/>
    <w:rsid w:val="002A02D2"/>
    <w:rPr>
      <w:sz w:val="12"/>
      <w:lang w:val="lt-LT"/>
    </w:rPr>
  </w:style>
  <w:style w:type="paragraph" w:customStyle="1" w:styleId="Saltinis">
    <w:name w:val="Saltinis"/>
    <w:basedOn w:val="Normal"/>
    <w:uiPriority w:val="99"/>
    <w:rsid w:val="002A02D2"/>
    <w:rPr>
      <w:sz w:val="18"/>
    </w:rPr>
  </w:style>
  <w:style w:type="paragraph" w:styleId="BalloonText">
    <w:name w:val="Balloon Text"/>
    <w:basedOn w:val="Normal"/>
    <w:link w:val="BalloonTextChar"/>
    <w:uiPriority w:val="99"/>
    <w:rsid w:val="00CB371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B371B"/>
    <w:rPr>
      <w:rFonts w:ascii="Tahoma" w:hAnsi="Tahoma"/>
      <w:sz w:val="16"/>
      <w:lang w:val="en-GB" w:eastAsia="en-US"/>
    </w:rPr>
  </w:style>
  <w:style w:type="character" w:styleId="FollowedHyperlink">
    <w:name w:val="FollowedHyperlink"/>
    <w:basedOn w:val="DefaultParagraphFont"/>
    <w:uiPriority w:val="99"/>
    <w:rsid w:val="00D8021D"/>
    <w:rPr>
      <w:rFonts w:cs="Times New Roman"/>
      <w:color w:val="800080"/>
      <w:u w:val="single"/>
    </w:rPr>
  </w:style>
  <w:style w:type="paragraph" w:customStyle="1" w:styleId="Text">
    <w:name w:val="Text"/>
    <w:basedOn w:val="Normal"/>
    <w:uiPriority w:val="99"/>
    <w:rsid w:val="00A1483C"/>
    <w:pPr>
      <w:spacing w:line="280" w:lineRule="atLeast"/>
      <w:ind w:firstLine="284"/>
      <w:jc w:val="both"/>
    </w:pPr>
    <w:rPr>
      <w:rFonts w:eastAsia="Batang"/>
      <w:sz w:val="18"/>
      <w:lang w:val="lt-LT" w:eastAsia="lt-LT"/>
    </w:rPr>
  </w:style>
  <w:style w:type="paragraph" w:customStyle="1" w:styleId="lentpav">
    <w:name w:val="lentpav"/>
    <w:basedOn w:val="Normal"/>
    <w:uiPriority w:val="99"/>
    <w:rsid w:val="00FF7A13"/>
    <w:pPr>
      <w:tabs>
        <w:tab w:val="left" w:pos="1985"/>
      </w:tabs>
    </w:pPr>
    <w:rPr>
      <w:b/>
      <w:lang w:val="lt-LT"/>
    </w:rPr>
  </w:style>
  <w:style w:type="paragraph" w:customStyle="1" w:styleId="BodyText21">
    <w:name w:val="Body Text 21"/>
    <w:basedOn w:val="Normal"/>
    <w:uiPriority w:val="99"/>
    <w:rsid w:val="00FF7A13"/>
    <w:pPr>
      <w:spacing w:line="280" w:lineRule="atLeast"/>
      <w:ind w:firstLine="284"/>
      <w:jc w:val="both"/>
    </w:pPr>
  </w:style>
  <w:style w:type="paragraph" w:customStyle="1" w:styleId="lentpava">
    <w:name w:val="lentpava"/>
    <w:basedOn w:val="lentpav"/>
    <w:uiPriority w:val="99"/>
    <w:rsid w:val="00FF7A13"/>
    <w:pPr>
      <w:spacing w:before="40"/>
    </w:pPr>
    <w:rPr>
      <w:i/>
      <w:sz w:val="18"/>
      <w:lang w:val="en-GB"/>
    </w:rPr>
  </w:style>
  <w:style w:type="table" w:styleId="TableGrid">
    <w:name w:val="Table Grid"/>
    <w:basedOn w:val="TableNormal"/>
    <w:rsid w:val="00D1430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rsid w:val="00513D5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513D52"/>
  </w:style>
  <w:style w:type="character" w:customStyle="1" w:styleId="CommentTextChar">
    <w:name w:val="Comment Text Char"/>
    <w:basedOn w:val="DefaultParagraphFont"/>
    <w:link w:val="CommentText"/>
    <w:locked/>
    <w:rsid w:val="00513D52"/>
    <w:rPr>
      <w:rFonts w:ascii="Arial" w:hAnsi="Arial" w:cs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D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13D52"/>
    <w:rPr>
      <w:rFonts w:ascii="Arial" w:hAnsi="Arial" w:cs="Times New Roman"/>
      <w:b/>
      <w:bCs/>
      <w:lang w:val="en-GB"/>
    </w:rPr>
  </w:style>
  <w:style w:type="paragraph" w:styleId="Revision">
    <w:name w:val="Revision"/>
    <w:hidden/>
    <w:uiPriority w:val="99"/>
    <w:semiHidden/>
    <w:rsid w:val="00EA55E4"/>
    <w:rPr>
      <w:rFonts w:ascii="Arial" w:hAnsi="Arial"/>
      <w:sz w:val="20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7332E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065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lt-LT" w:eastAsia="lt-LT"/>
    </w:rPr>
  </w:style>
  <w:style w:type="table" w:customStyle="1" w:styleId="Lentelstinklelis1">
    <w:name w:val="Lentelės tinklelis1"/>
    <w:basedOn w:val="TableNormal"/>
    <w:uiPriority w:val="59"/>
    <w:rsid w:val="008F065E"/>
    <w:rPr>
      <w:rFonts w:ascii="Calibri" w:eastAsia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TableNormal"/>
    <w:uiPriority w:val="59"/>
    <w:rsid w:val="008F065E"/>
    <w:rPr>
      <w:rFonts w:ascii="Calibri" w:eastAsia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TableNormal"/>
    <w:uiPriority w:val="59"/>
    <w:rsid w:val="008F065E"/>
    <w:rPr>
      <w:rFonts w:ascii="Calibri" w:eastAsia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7F62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F62E5"/>
    <w:rPr>
      <w:rFonts w:ascii="Arial" w:hAnsi="Arial"/>
      <w:sz w:val="20"/>
      <w:szCs w:val="20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F62E5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62E5"/>
    <w:rPr>
      <w:sz w:val="20"/>
      <w:szCs w:val="20"/>
      <w:lang w:val="en-GB" w:eastAsia="en-US"/>
    </w:rPr>
  </w:style>
  <w:style w:type="character" w:styleId="FootnoteReference">
    <w:name w:val="footnote reference"/>
    <w:uiPriority w:val="99"/>
    <w:semiHidden/>
    <w:unhideWhenUsed/>
    <w:rsid w:val="007F62E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1225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225B"/>
    <w:rPr>
      <w:rFonts w:ascii="Arial" w:hAnsi="Arial"/>
      <w:sz w:val="20"/>
      <w:szCs w:val="20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1225B"/>
    <w:rPr>
      <w:vertAlign w:val="superscript"/>
    </w:rPr>
  </w:style>
  <w:style w:type="character" w:styleId="Emphasis">
    <w:name w:val="Emphasis"/>
    <w:basedOn w:val="DefaultParagraphFont"/>
    <w:uiPriority w:val="20"/>
    <w:qFormat/>
    <w:locked/>
    <w:rsid w:val="006554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4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7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9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11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53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15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56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31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97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019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90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4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8574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918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212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2058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7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yperlink" Target="https://ec.europa.eu/eurostat/documents/4031688/9394165/KS-02-18-142-LT-N.pdf/2c6787ed-aaf1-4f30-bad1-aa65bf1e964b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osp.stat.gov.lt/informaciniai-pranesimai?eventId=28805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osp.stat.gov.lt/statistiniu-rodikliu-analize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hyperlink" Target="https://osp.stat.gov.lt/web/guest/informaciniai-pranesimai?eventId=288051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osp.stat.gov.lt/web/guest/informaciniai-pranesimai?eventId=288059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s://osp.stat.gov.lt/web/guest/informaciniai-pranesimai?eventId=288057" TargetMode="External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hyperlink" Target="https://osp.stat.gov.lt/web/guest/informaciniai-pranesimai?eventId=288049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3.xml"/><Relationship Id="rId22" Type="http://schemas.openxmlformats.org/officeDocument/2006/relationships/hyperlink" Target="https://osp.stat.gov.lt/web/guest/informaciniai-pranesimai?eventId=288055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uoleS\Documents\PRANE&#352;IMAI_SPAUDAI\PRANE&#352;IMAI_SPAUDAI_DEMOGRAFIJA\2019\Inf_pran_Dem_tend_2019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RasaB\AppData\Local\Microsoft\Windows\INetCache\Content.Outlook\45OSCDT3\Copy%20of%20Gyventojai_gimimo%20vieta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RasaB\AppData\Local\Microsoft\Windows\INetCache\Content.Outlook\45OSCDT3\Copy%20of%20Gyventojai_gimimo%20vieta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asaB\Documents\2021%20surasymas\Pranesimai\2022-05-17\GYv_GyvenamVietove_vieni%20metai%20iki%20sur_apskrity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1.0213842319977299E-2"/>
          <c:y val="3.4828730977843766E-2"/>
          <c:w val="0.74438175264892814"/>
          <c:h val="0.95192962962962968"/>
        </c:manualLayout>
      </c:layout>
      <c:pieChart>
        <c:varyColors val="1"/>
        <c:ser>
          <c:idx val="0"/>
          <c:order val="0"/>
          <c:tx>
            <c:strRef>
              <c:f>grafikas!$D$20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rgbClr val="F99B1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D4-47E3-A8DB-7F356A283131}"/>
              </c:ext>
            </c:extLst>
          </c:dPt>
          <c:dPt>
            <c:idx val="1"/>
            <c:bubble3D val="0"/>
            <c:spPr>
              <a:solidFill>
                <a:srgbClr val="80C34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D4-47E3-A8DB-7F356A283131}"/>
              </c:ext>
            </c:extLst>
          </c:dPt>
          <c:dPt>
            <c:idx val="2"/>
            <c:bubble3D val="0"/>
            <c:spPr>
              <a:solidFill>
                <a:srgbClr val="6097C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D4-47E3-A8DB-7F356A283131}"/>
              </c:ext>
            </c:extLst>
          </c:dPt>
          <c:dLbls>
            <c:dLbl>
              <c:idx val="0"/>
              <c:layout>
                <c:manualLayout>
                  <c:x val="5.9001245857401033E-2"/>
                  <c:y val="-0.2109481915933528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A27E712-05C9-4D34-8908-4190A49B5047}" type="CATEGORYNAME">
                      <a:rPr lang="en-US"/>
                      <a:pPr>
                        <a:defRPr sz="900"/>
                      </a:pPr>
                      <a:t>[CATEGORY NAME]</a:t>
                    </a:fld>
                    <a:r>
                      <a:rPr lang="en-US" baseline="0"/>
                      <a:t>
52,6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6D4-47E3-A8DB-7F356A283131}"/>
                </c:ext>
              </c:extLst>
            </c:dLbl>
            <c:dLbl>
              <c:idx val="1"/>
              <c:layout>
                <c:manualLayout>
                  <c:x val="-1.2586606786722018E-4"/>
                  <c:y val="0.1378299120234604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A2E8EC81-3130-44D5-8BA7-4BB1D06B67B4}" type="CATEGORYNAME">
                      <a:rPr lang="en-US"/>
                      <a:pPr>
                        <a:defRPr sz="900"/>
                      </a:pPr>
                      <a:t>[CATEGORY NAME]</a:t>
                    </a:fld>
                    <a:r>
                      <a:rPr lang="en-US" baseline="0"/>
                      <a:t>
41,9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6D4-47E3-A8DB-7F356A283131}"/>
                </c:ext>
              </c:extLst>
            </c:dLbl>
            <c:dLbl>
              <c:idx val="2"/>
              <c:layout>
                <c:manualLayout>
                  <c:x val="-2.3279964537756492E-2"/>
                  <c:y val="6.4359172540448609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E840651F-FEDA-4670-A5D4-8C934AEE15BC}" type="CATEGORYNAME">
                      <a:rPr lang="en-US"/>
                      <a:pPr>
                        <a:defRPr sz="900"/>
                      </a:pPr>
                      <a:t>[CATEGORY NAME]</a:t>
                    </a:fld>
                    <a:r>
                      <a:rPr lang="en-US" baseline="0"/>
                      <a:t>
5,5</a:t>
                    </a:r>
                  </a:p>
                </c:rich>
              </c:tx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lt-LT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6D4-47E3-A8DB-7F356A283131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grafikas!$C$21:$C$23</c:f>
              <c:strCache>
                <c:ptCount val="3"/>
                <c:pt idx="0">
                  <c:v>Miestas</c:v>
                </c:pt>
                <c:pt idx="1">
                  <c:v>Kaimas</c:v>
                </c:pt>
                <c:pt idx="2">
                  <c:v>Užsienis</c:v>
                </c:pt>
              </c:strCache>
            </c:strRef>
          </c:cat>
          <c:val>
            <c:numRef>
              <c:f>grafikas!$D$21:$D$23</c:f>
              <c:numCache>
                <c:formatCode>0.0</c:formatCode>
                <c:ptCount val="3"/>
                <c:pt idx="0">
                  <c:v>52.6</c:v>
                </c:pt>
                <c:pt idx="1">
                  <c:v>41.9</c:v>
                </c:pt>
                <c:pt idx="2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D4-47E3-A8DB-7F356A2831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96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6531017465457882"/>
          <c:y val="4.126695735474379E-2"/>
          <c:w val="0.60805192677858733"/>
          <c:h val="0.9185718145607628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6097C2"/>
            </a:solidFill>
            <a:ln>
              <a:solidFill>
                <a:srgbClr val="6097C2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grafikas!$C$5:$C$11</c:f>
              <c:strCache>
                <c:ptCount val="7"/>
                <c:pt idx="0">
                  <c:v>Rusija</c:v>
                </c:pt>
                <c:pt idx="1">
                  <c:v>Baltarusija</c:v>
                </c:pt>
                <c:pt idx="2">
                  <c:v>Ukraina</c:v>
                </c:pt>
                <c:pt idx="3">
                  <c:v>Jungtinė Karalystė</c:v>
                </c:pt>
                <c:pt idx="4">
                  <c:v>Latvija</c:v>
                </c:pt>
                <c:pt idx="5">
                  <c:v>Kazachstanas</c:v>
                </c:pt>
                <c:pt idx="6">
                  <c:v>Kitos valstybės</c:v>
                </c:pt>
              </c:strCache>
            </c:strRef>
          </c:cat>
          <c:val>
            <c:numRef>
              <c:f>grafikas!$D$5:$D$11</c:f>
              <c:numCache>
                <c:formatCode>0.0</c:formatCode>
                <c:ptCount val="7"/>
                <c:pt idx="0">
                  <c:v>2.2000000000000002</c:v>
                </c:pt>
                <c:pt idx="1">
                  <c:v>1.3</c:v>
                </c:pt>
                <c:pt idx="2">
                  <c:v>0.5</c:v>
                </c:pt>
                <c:pt idx="3">
                  <c:v>0.3</c:v>
                </c:pt>
                <c:pt idx="4">
                  <c:v>0.2</c:v>
                </c:pt>
                <c:pt idx="5">
                  <c:v>0.2</c:v>
                </c:pt>
                <c:pt idx="6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91-49A3-8A6E-CCF460425C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"/>
        <c:overlap val="78"/>
        <c:axId val="410259760"/>
        <c:axId val="410258448"/>
      </c:barChart>
      <c:catAx>
        <c:axId val="4102597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410258448"/>
        <c:crosses val="autoZero"/>
        <c:auto val="1"/>
        <c:lblAlgn val="ctr"/>
        <c:lblOffset val="100"/>
        <c:noMultiLvlLbl val="0"/>
      </c:catAx>
      <c:valAx>
        <c:axId val="410258448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41025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lt-LT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721547918220456E-2"/>
          <c:y val="0.10318972294330241"/>
          <c:w val="0.86333387541126494"/>
          <c:h val="0.734768021539604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Lapas1!$A$8</c:f>
              <c:strCache>
                <c:ptCount val="1"/>
                <c:pt idx="0">
                  <c:v>Miestas</c:v>
                </c:pt>
              </c:strCache>
            </c:strRef>
          </c:tx>
          <c:spPr>
            <a:solidFill>
              <a:srgbClr val="6097C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Lapas1!$B$7:$I$7</c:f>
              <c:strCache>
                <c:ptCount val="8"/>
                <c:pt idx="0">
                  <c:v>0–9</c:v>
                </c:pt>
                <c:pt idx="1">
                  <c:v>10–19</c:v>
                </c:pt>
                <c:pt idx="2">
                  <c:v>20–29</c:v>
                </c:pt>
                <c:pt idx="3">
                  <c:v>30–39</c:v>
                </c:pt>
                <c:pt idx="4">
                  <c:v>40–49</c:v>
                </c:pt>
                <c:pt idx="5">
                  <c:v>50–59</c:v>
                </c:pt>
                <c:pt idx="6">
                  <c:v>60–69</c:v>
                </c:pt>
                <c:pt idx="7">
                  <c:v>≥70</c:v>
                </c:pt>
              </c:strCache>
            </c:strRef>
          </c:cat>
          <c:val>
            <c:numRef>
              <c:f>Lapas1!$B$8:$I$8</c:f>
              <c:numCache>
                <c:formatCode>0.0</c:formatCode>
                <c:ptCount val="8"/>
                <c:pt idx="0">
                  <c:v>85.179574919448285</c:v>
                </c:pt>
                <c:pt idx="1">
                  <c:v>77.489694196699929</c:v>
                </c:pt>
                <c:pt idx="2">
                  <c:v>62.988048574283297</c:v>
                </c:pt>
                <c:pt idx="3">
                  <c:v>62.978837956295955</c:v>
                </c:pt>
                <c:pt idx="4">
                  <c:v>57.689966521253936</c:v>
                </c:pt>
                <c:pt idx="5">
                  <c:v>42.532733609645817</c:v>
                </c:pt>
                <c:pt idx="6">
                  <c:v>32.200000000000003</c:v>
                </c:pt>
                <c:pt idx="7">
                  <c:v>19.959392787480606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A0-4F40-98FD-6D9877154780}"/>
            </c:ext>
          </c:extLst>
        </c:ser>
        <c:ser>
          <c:idx val="1"/>
          <c:order val="1"/>
          <c:tx>
            <c:strRef>
              <c:f>Lapas1!$A$9</c:f>
              <c:strCache>
                <c:ptCount val="1"/>
                <c:pt idx="0">
                  <c:v>Kaimas</c:v>
                </c:pt>
              </c:strCache>
            </c:strRef>
          </c:tx>
          <c:spPr>
            <a:solidFill>
              <a:srgbClr val="F37021">
                <a:alpha val="69804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Lapas1!$B$7:$I$7</c:f>
              <c:strCache>
                <c:ptCount val="8"/>
                <c:pt idx="0">
                  <c:v>0–9</c:v>
                </c:pt>
                <c:pt idx="1">
                  <c:v>10–19</c:v>
                </c:pt>
                <c:pt idx="2">
                  <c:v>20–29</c:v>
                </c:pt>
                <c:pt idx="3">
                  <c:v>30–39</c:v>
                </c:pt>
                <c:pt idx="4">
                  <c:v>40–49</c:v>
                </c:pt>
                <c:pt idx="5">
                  <c:v>50–59</c:v>
                </c:pt>
                <c:pt idx="6">
                  <c:v>60–69</c:v>
                </c:pt>
                <c:pt idx="7">
                  <c:v>≥70</c:v>
                </c:pt>
              </c:strCache>
            </c:strRef>
          </c:cat>
          <c:val>
            <c:numRef>
              <c:f>Lapas1!$B$9:$I$9</c:f>
              <c:numCache>
                <c:formatCode>0.0</c:formatCode>
                <c:ptCount val="8"/>
                <c:pt idx="0">
                  <c:v>9.5448782915408898</c:v>
                </c:pt>
                <c:pt idx="1">
                  <c:v>19.882187814285558</c:v>
                </c:pt>
                <c:pt idx="2">
                  <c:v>36.093177567699122</c:v>
                </c:pt>
                <c:pt idx="3">
                  <c:v>34.696656465047475</c:v>
                </c:pt>
                <c:pt idx="4">
                  <c:v>38.874857835468248</c:v>
                </c:pt>
                <c:pt idx="5">
                  <c:v>50.7</c:v>
                </c:pt>
                <c:pt idx="6">
                  <c:v>55.98206059292179</c:v>
                </c:pt>
                <c:pt idx="7">
                  <c:v>70.839132582050013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A0-4F40-98FD-6D9877154780}"/>
            </c:ext>
          </c:extLst>
        </c:ser>
        <c:ser>
          <c:idx val="2"/>
          <c:order val="2"/>
          <c:tx>
            <c:strRef>
              <c:f>Lapas1!$A$10</c:f>
              <c:strCache>
                <c:ptCount val="1"/>
                <c:pt idx="0">
                  <c:v>Užsienis</c:v>
                </c:pt>
              </c:strCache>
            </c:strRef>
          </c:tx>
          <c:spPr>
            <a:solidFill>
              <a:srgbClr val="80C342">
                <a:alpha val="69804"/>
              </a:srgb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2717253073336314E-2"/>
                  <c:y val="-8.00398233903025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A0-4F40-98FD-6D98771547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Lapas1!$B$7:$I$7</c:f>
              <c:strCache>
                <c:ptCount val="8"/>
                <c:pt idx="0">
                  <c:v>0–9</c:v>
                </c:pt>
                <c:pt idx="1">
                  <c:v>10–19</c:v>
                </c:pt>
                <c:pt idx="2">
                  <c:v>20–29</c:v>
                </c:pt>
                <c:pt idx="3">
                  <c:v>30–39</c:v>
                </c:pt>
                <c:pt idx="4">
                  <c:v>40–49</c:v>
                </c:pt>
                <c:pt idx="5">
                  <c:v>50–59</c:v>
                </c:pt>
                <c:pt idx="6">
                  <c:v>60–69</c:v>
                </c:pt>
                <c:pt idx="7">
                  <c:v>≥70</c:v>
                </c:pt>
              </c:strCache>
            </c:strRef>
          </c:cat>
          <c:val>
            <c:numRef>
              <c:f>Lapas1!$B$10:$I$10</c:f>
              <c:numCache>
                <c:formatCode>0.0</c:formatCode>
                <c:ptCount val="8"/>
                <c:pt idx="0">
                  <c:v>5.2755467890108214</c:v>
                </c:pt>
                <c:pt idx="1">
                  <c:v>2.6281179890145108</c:v>
                </c:pt>
                <c:pt idx="2">
                  <c:v>0.91877385801757483</c:v>
                </c:pt>
                <c:pt idx="3">
                  <c:v>2.3245055786565749</c:v>
                </c:pt>
                <c:pt idx="4">
                  <c:v>3.43517564327782</c:v>
                </c:pt>
                <c:pt idx="5">
                  <c:v>6.8302562170308976</c:v>
                </c:pt>
                <c:pt idx="6">
                  <c:v>11.763048073275161</c:v>
                </c:pt>
                <c:pt idx="7">
                  <c:v>9.2014746304693773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A0-4F40-98FD-6D98771547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849489280"/>
        <c:axId val="1849488448"/>
      </c:barChart>
      <c:catAx>
        <c:axId val="1849489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1849488448"/>
        <c:crosses val="autoZero"/>
        <c:auto val="1"/>
        <c:lblAlgn val="ctr"/>
        <c:lblOffset val="100"/>
        <c:noMultiLvlLbl val="0"/>
      </c:catAx>
      <c:valAx>
        <c:axId val="184948844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184948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2165592552242"/>
          <c:y val="0.91547680148884414"/>
          <c:w val="0.2956686560811605"/>
          <c:h val="8.45231985111559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'2021_grafikas'!$M$46</c:f>
              <c:strCache>
                <c:ptCount val="1"/>
                <c:pt idx="0">
                  <c:v>Ta pati gyvenamoji vietovė</c:v>
                </c:pt>
              </c:strCache>
            </c:strRef>
          </c:tx>
          <c:spPr>
            <a:solidFill>
              <a:srgbClr val="6097C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'2021_grafikas'!$L$47:$L$56</c:f>
              <c:strCache>
                <c:ptCount val="10"/>
                <c:pt idx="0">
                  <c:v>Marijampolės </c:v>
                </c:pt>
                <c:pt idx="1">
                  <c:v>Kauno </c:v>
                </c:pt>
                <c:pt idx="2">
                  <c:v>Alytaus</c:v>
                </c:pt>
                <c:pt idx="3">
                  <c:v>Klaipėdos</c:v>
                </c:pt>
                <c:pt idx="4">
                  <c:v>Tauragės</c:v>
                </c:pt>
                <c:pt idx="5">
                  <c:v>Utenos </c:v>
                </c:pt>
                <c:pt idx="6">
                  <c:v>Vilniaus </c:v>
                </c:pt>
                <c:pt idx="7">
                  <c:v>Telšių </c:v>
                </c:pt>
                <c:pt idx="8">
                  <c:v>Šiaulių </c:v>
                </c:pt>
                <c:pt idx="9">
                  <c:v>Panevėžio </c:v>
                </c:pt>
              </c:strCache>
            </c:strRef>
          </c:cat>
          <c:val>
            <c:numRef>
              <c:f>'2021_grafikas'!$M$47:$M$56</c:f>
              <c:numCache>
                <c:formatCode>0.0</c:formatCode>
                <c:ptCount val="10"/>
                <c:pt idx="0">
                  <c:v>92.10221688325872</c:v>
                </c:pt>
                <c:pt idx="1">
                  <c:v>92.329803569436109</c:v>
                </c:pt>
                <c:pt idx="2">
                  <c:v>92.448833506201339</c:v>
                </c:pt>
                <c:pt idx="3">
                  <c:v>92.618909739721104</c:v>
                </c:pt>
                <c:pt idx="4">
                  <c:v>92.775760474875526</c:v>
                </c:pt>
                <c:pt idx="5">
                  <c:v>92.800145085237574</c:v>
                </c:pt>
                <c:pt idx="6">
                  <c:v>92.961408789735586</c:v>
                </c:pt>
                <c:pt idx="7">
                  <c:v>93.615445649299119</c:v>
                </c:pt>
                <c:pt idx="8">
                  <c:v>93.723032708467017</c:v>
                </c:pt>
                <c:pt idx="9">
                  <c:v>93.908842093503893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51-4C41-A854-BCDBDABD584C}"/>
            </c:ext>
          </c:extLst>
        </c:ser>
        <c:ser>
          <c:idx val="1"/>
          <c:order val="1"/>
          <c:tx>
            <c:strRef>
              <c:f>'2021_grafikas'!$N$46</c:f>
              <c:strCache>
                <c:ptCount val="1"/>
                <c:pt idx="0">
                  <c:v>Kita gyvenamoji vietovė</c:v>
                </c:pt>
              </c:strCache>
            </c:strRef>
          </c:tx>
          <c:spPr>
            <a:solidFill>
              <a:srgbClr val="F99B1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'2021_grafikas'!$L$47:$L$56</c:f>
              <c:strCache>
                <c:ptCount val="10"/>
                <c:pt idx="0">
                  <c:v>Marijampolės </c:v>
                </c:pt>
                <c:pt idx="1">
                  <c:v>Kauno </c:v>
                </c:pt>
                <c:pt idx="2">
                  <c:v>Alytaus</c:v>
                </c:pt>
                <c:pt idx="3">
                  <c:v>Klaipėdos</c:v>
                </c:pt>
                <c:pt idx="4">
                  <c:v>Tauragės</c:v>
                </c:pt>
                <c:pt idx="5">
                  <c:v>Utenos </c:v>
                </c:pt>
                <c:pt idx="6">
                  <c:v>Vilniaus </c:v>
                </c:pt>
                <c:pt idx="7">
                  <c:v>Telšių </c:v>
                </c:pt>
                <c:pt idx="8">
                  <c:v>Šiaulių </c:v>
                </c:pt>
                <c:pt idx="9">
                  <c:v>Panevėžio </c:v>
                </c:pt>
              </c:strCache>
            </c:strRef>
          </c:cat>
          <c:val>
            <c:numRef>
              <c:f>'2021_grafikas'!$N$47:$N$56</c:f>
              <c:numCache>
                <c:formatCode>0.0</c:formatCode>
                <c:ptCount val="10"/>
                <c:pt idx="0">
                  <c:v>7.881038185723126</c:v>
                </c:pt>
                <c:pt idx="1">
                  <c:v>7.6535482716908687</c:v>
                </c:pt>
                <c:pt idx="2">
                  <c:v>7.5336362175507281</c:v>
                </c:pt>
                <c:pt idx="3">
                  <c:v>7.3632479301331912</c:v>
                </c:pt>
                <c:pt idx="4">
                  <c:v>7.2035833097779989</c:v>
                </c:pt>
                <c:pt idx="5">
                  <c:v>7.1825077667912502</c:v>
                </c:pt>
                <c:pt idx="6">
                  <c:v>7.0172859317882237</c:v>
                </c:pt>
                <c:pt idx="7">
                  <c:v>6.3747307968413489</c:v>
                </c:pt>
                <c:pt idx="8">
                  <c:v>6.2658249733929123</c:v>
                </c:pt>
                <c:pt idx="9">
                  <c:v>6.0799865944255158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51-4C41-A854-BCDBDABD58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121373327"/>
        <c:axId val="1121385807"/>
      </c:barChart>
      <c:catAx>
        <c:axId val="11213733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1121385807"/>
        <c:crosses val="autoZero"/>
        <c:auto val="1"/>
        <c:lblAlgn val="ctr"/>
        <c:lblOffset val="100"/>
        <c:noMultiLvlLbl val="0"/>
      </c:catAx>
      <c:valAx>
        <c:axId val="1121385807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lt-LT"/>
          </a:p>
        </c:txPr>
        <c:crossAx val="1121373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545241055394394"/>
          <c:y val="6.4444069916345478E-2"/>
          <c:w val="0.40790198922503107"/>
          <c:h val="0.84623888574437744"/>
        </c:manualLayout>
      </c:layout>
      <c:doughnutChart>
        <c:varyColors val="1"/>
        <c:ser>
          <c:idx val="0"/>
          <c:order val="0"/>
          <c:tx>
            <c:strRef>
              <c:f>'2021'!$B$15</c:f>
              <c:strCache>
                <c:ptCount val="1"/>
                <c:pt idx="0">
                  <c:v>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A8B-4BA3-B5DC-682DBFCF29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A8B-4BA3-B5DC-682DBFCF29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A8B-4BA3-B5DC-682DBFCF29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A8B-4BA3-B5DC-682DBFCF29A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A8B-4BA3-B5DC-682DBFCF29A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A8B-4BA3-B5DC-682DBFCF29A0}"/>
              </c:ext>
            </c:extLst>
          </c:dPt>
          <c:dPt>
            <c:idx val="6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A8B-4BA3-B5DC-682DBFCF29A0}"/>
              </c:ext>
            </c:extLst>
          </c:dPt>
          <c:dPt>
            <c:idx val="7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A8B-4BA3-B5DC-682DBFCF29A0}"/>
              </c:ext>
            </c:extLst>
          </c:dPt>
          <c:dLbls>
            <c:dLbl>
              <c:idx val="0"/>
              <c:layout>
                <c:manualLayout>
                  <c:x val="9.8684210526315874E-2"/>
                  <c:y val="-0.11193419786319468"/>
                </c:manualLayout>
              </c:layout>
              <c:tx>
                <c:rich>
                  <a:bodyPr/>
                  <a:lstStyle/>
                  <a:p>
                    <a:fld id="{3C8BDC1F-DABE-40AD-9750-1D19807384F9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34,8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A8B-4BA3-B5DC-682DBFCF29A0}"/>
                </c:ext>
              </c:extLst>
            </c:dLbl>
            <c:dLbl>
              <c:idx val="1"/>
              <c:layout>
                <c:manualLayout>
                  <c:x val="0.10307017543859641"/>
                  <c:y val="0.15374791493731818"/>
                </c:manualLayout>
              </c:layout>
              <c:tx>
                <c:rich>
                  <a:bodyPr/>
                  <a:lstStyle/>
                  <a:p>
                    <a:fld id="{2840AD7F-320D-4EF1-977B-F2442074BC80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fld id="{8D507715-A7A5-4F6A-A500-C3F90F2315A5}" type="VALUE">
                      <a:rPr lang="en-US" baseline="0"/>
                      <a:pPr/>
                      <a:t>[VALUE]</a:t>
                    </a:fld>
                    <a:endParaRPr lang="lt-LT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A8B-4BA3-B5DC-682DBFCF29A0}"/>
                </c:ext>
              </c:extLst>
            </c:dLbl>
            <c:dLbl>
              <c:idx val="2"/>
              <c:layout>
                <c:manualLayout>
                  <c:x val="1.0964912280701754E-2"/>
                  <c:y val="0.17823029172763685"/>
                </c:manualLayout>
              </c:layout>
              <c:tx>
                <c:rich>
                  <a:bodyPr/>
                  <a:lstStyle/>
                  <a:p>
                    <a:fld id="{7D0149BA-D3AF-44AC-A99D-C96B6212CC00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fld id="{0AF5DE4F-BEC2-40FF-82EA-EF23D499FDB5}" type="VALUE">
                      <a:rPr lang="en-US" baseline="0"/>
                      <a:pPr/>
                      <a:t>[VALUE]</a:t>
                    </a:fld>
                    <a:endParaRPr lang="lt-LT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A8B-4BA3-B5DC-682DBFCF29A0}"/>
                </c:ext>
              </c:extLst>
            </c:dLbl>
            <c:dLbl>
              <c:idx val="3"/>
              <c:layout>
                <c:manualLayout>
                  <c:x val="-9.2105263157894732E-2"/>
                  <c:y val="0.15783692171505168"/>
                </c:manualLayout>
              </c:layout>
              <c:tx>
                <c:rich>
                  <a:bodyPr/>
                  <a:lstStyle/>
                  <a:p>
                    <a:fld id="{0F6523FD-7F73-440D-A667-846D7552A1FC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6D9FEC9E-8E93-482C-A280-13C8F8939A04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A8B-4BA3-B5DC-682DBFCF29A0}"/>
                </c:ext>
              </c:extLst>
            </c:dLbl>
            <c:dLbl>
              <c:idx val="4"/>
              <c:layout>
                <c:manualLayout>
                  <c:x val="-0.12938596491228072"/>
                  <c:y val="9.7736712696870079E-2"/>
                </c:manualLayout>
              </c:layout>
              <c:tx>
                <c:rich>
                  <a:bodyPr/>
                  <a:lstStyle/>
                  <a:p>
                    <a:fld id="{0D2162FB-4B09-4094-B992-E7B425E2FB78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72507692-04B9-4467-A64C-77AFD573C51E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9A8B-4BA3-B5DC-682DBFCF29A0}"/>
                </c:ext>
              </c:extLst>
            </c:dLbl>
            <c:dLbl>
              <c:idx val="5"/>
              <c:layout>
                <c:manualLayout>
                  <c:x val="-0.13815789473684215"/>
                  <c:y val="1.8198362147406732E-2"/>
                </c:manualLayout>
              </c:layout>
              <c:tx>
                <c:rich>
                  <a:bodyPr/>
                  <a:lstStyle/>
                  <a:p>
                    <a:fld id="{0D3257A3-C022-4CD9-9933-910AC11A85B5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fld id="{FAD5533F-D0CF-4007-B95C-2AFF0D068A12}" type="VALUE">
                      <a:rPr lang="en-US" baseline="0"/>
                      <a:pPr/>
                      <a:t>[VALUE]</a:t>
                    </a:fld>
                    <a:endParaRPr lang="lt-LT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9A8B-4BA3-B5DC-682DBFCF29A0}"/>
                </c:ext>
              </c:extLst>
            </c:dLbl>
            <c:dLbl>
              <c:idx val="6"/>
              <c:layout>
                <c:manualLayout>
                  <c:x val="-0.13596491228070176"/>
                  <c:y val="-4.5495905368516831E-2"/>
                </c:manualLayout>
              </c:layout>
              <c:tx>
                <c:rich>
                  <a:bodyPr/>
                  <a:lstStyle/>
                  <a:p>
                    <a:fld id="{163E65D8-5A3E-4B2F-A4AF-299C1AE4F14F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79BA540C-3106-405B-9BE1-D225E150131E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9A8B-4BA3-B5DC-682DBFCF29A0}"/>
                </c:ext>
              </c:extLst>
            </c:dLbl>
            <c:dLbl>
              <c:idx val="7"/>
              <c:layout>
                <c:manualLayout>
                  <c:x val="-1.7543859649122806E-2"/>
                  <c:y val="-0.17923962745304967"/>
                </c:manualLayout>
              </c:layout>
              <c:tx>
                <c:rich>
                  <a:bodyPr/>
                  <a:lstStyle/>
                  <a:p>
                    <a:fld id="{74B02434-47A1-4D9F-B458-37DFB4AE53A4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9BE4564F-B511-4B97-AB32-D02493B2E171}" type="VALUE">
                      <a:rPr lang="en-US" baseline="0"/>
                      <a:pPr/>
                      <a:t>[VALUE]</a:t>
                    </a:fld>
                    <a:r>
                      <a:rPr lang="en-US" baseline="0"/>
                      <a:t> 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9A8B-4BA3-B5DC-682DBFCF29A0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lt-LT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'2021'!$A$16:$A$23</c:f>
              <c:strCache>
                <c:ptCount val="8"/>
                <c:pt idx="0">
                  <c:v>iki 1989 m.</c:v>
                </c:pt>
                <c:pt idx="1">
                  <c:v>1990–1994 m.</c:v>
                </c:pt>
                <c:pt idx="2">
                  <c:v>1995–1999 m.</c:v>
                </c:pt>
                <c:pt idx="3">
                  <c:v>2000–2004 m.</c:v>
                </c:pt>
                <c:pt idx="4">
                  <c:v>2005–2009 m.</c:v>
                </c:pt>
                <c:pt idx="5">
                  <c:v>2010–2014 m.</c:v>
                </c:pt>
                <c:pt idx="6">
                  <c:v>2015–2019 m.</c:v>
                </c:pt>
                <c:pt idx="7">
                  <c:v>2020 m.</c:v>
                </c:pt>
              </c:strCache>
            </c:strRef>
          </c:cat>
          <c:val>
            <c:numRef>
              <c:f>'2021'!$B$16:$B$23</c:f>
              <c:numCache>
                <c:formatCode>0.0</c:formatCode>
                <c:ptCount val="8"/>
                <c:pt idx="0">
                  <c:v>34.778804578211108</c:v>
                </c:pt>
                <c:pt idx="1">
                  <c:v>14.612632471386181</c:v>
                </c:pt>
                <c:pt idx="2">
                  <c:v>4.1844849512505302</c:v>
                </c:pt>
                <c:pt idx="3">
                  <c:v>4.9492157693938115</c:v>
                </c:pt>
                <c:pt idx="4">
                  <c:v>10.590250105977109</c:v>
                </c:pt>
                <c:pt idx="5">
                  <c:v>10.579058923272573</c:v>
                </c:pt>
                <c:pt idx="6">
                  <c:v>14.432556167867741</c:v>
                </c:pt>
                <c:pt idx="7">
                  <c:v>5.8729970326409493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A8B-4BA3-B5DC-682DBFCF2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3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0.0209</cdr:x>
      <cdr:y>0</cdr:y>
    </cdr:from>
    <cdr:to>
      <cdr:x>0.24922</cdr:x>
      <cdr:y>0.06805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1617" y="-7412182"/>
          <a:ext cx="1437653" cy="1630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lt-LT" sz="900">
              <a:latin typeface="Arial" pitchFamily="34" charset="0"/>
              <a:cs typeface="Arial" pitchFamily="34" charset="0"/>
            </a:rPr>
            <a:t>Amžiaus </a:t>
          </a:r>
          <a:br>
            <a:rPr lang="lt-LT" sz="900">
              <a:latin typeface="Arial" pitchFamily="34" charset="0"/>
              <a:cs typeface="Arial" pitchFamily="34" charset="0"/>
            </a:rPr>
          </a:br>
          <a:r>
            <a:rPr lang="lt-LT" sz="900">
              <a:latin typeface="Arial" pitchFamily="34" charset="0"/>
              <a:cs typeface="Arial" pitchFamily="34" charset="0"/>
            </a:rPr>
            <a:t>grupės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67070-AB23-4436-AF93-DB031AD87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Inf_pran_Dem_tend_2019.dotx</Template>
  <TotalTime>1</TotalTime>
  <Pages>1</Pages>
  <Words>7427</Words>
  <Characters>4234</Characters>
  <Application>Microsoft Office Word</Application>
  <DocSecurity>0</DocSecurity>
  <Lines>35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Informaciniai pranešimai (naujas ženklas - LOGO)</vt:lpstr>
      <vt:lpstr>Informaciniai pranešimai (naujas ženklas - LOGO)</vt:lpstr>
    </vt:vector>
  </TitlesOfParts>
  <Company>Hewlett-Packard Company</Company>
  <LinksUpToDate>false</LinksUpToDate>
  <CharactersWithSpaces>11638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Informaciniai pranešimai (naujas ženklas - LOGO)</dc:title>
  <dc:subject/>
  <dc:creator>Rasa Balandiene</dc:creator>
  <cp:keywords/>
  <dc:description/>
  <cp:lastModifiedBy>Rasa Balandienė</cp:lastModifiedBy>
  <cp:revision>3</cp:revision>
  <cp:lastPrinted>2022-01-13T09:42:00Z</cp:lastPrinted>
  <dcterms:created xsi:type="dcterms:W3CDTF">2022-05-10T05:33:00Z</dcterms:created>
  <dcterms:modified xsi:type="dcterms:W3CDTF">2022-05-11T06:11:00Z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">
    <vt:lpwstr/>
  </property>
  <property fmtid="{D5CDD505-2E9C-101B-9397-08002B2CF9AE}" pid="3" name="Keywords">
    <vt:lpwstr/>
  </property>
  <property fmtid="{D5CDD505-2E9C-101B-9397-08002B2CF9AE}" pid="4" name="_Author">
    <vt:lpwstr>std</vt:lpwstr>
  </property>
  <property fmtid="{D5CDD505-2E9C-101B-9397-08002B2CF9AE}" pid="5" name="_Category">
    <vt:lpwstr/>
  </property>
  <property fmtid="{D5CDD505-2E9C-101B-9397-08002B2CF9AE}" pid="6" name="Categories">
    <vt:lpwstr/>
  </property>
  <property fmtid="{D5CDD505-2E9C-101B-9397-08002B2CF9AE}" pid="7" name="Approval Level">
    <vt:lpwstr/>
  </property>
  <property fmtid="{D5CDD505-2E9C-101B-9397-08002B2CF9AE}" pid="8" name="_Comments">
    <vt:lpwstr/>
  </property>
  <property fmtid="{D5CDD505-2E9C-101B-9397-08002B2CF9AE}" pid="9" name="Assigned To">
    <vt:lpwstr/>
  </property>
  <property fmtid="{D5CDD505-2E9C-101B-9397-08002B2CF9AE}" pid="10" name="ContentType">
    <vt:lpwstr>Dokumentas</vt:lpwstr>
  </property>
  <property fmtid="{D5CDD505-2E9C-101B-9397-08002B2CF9AE}" pid="11" name="ContentTypeId">
    <vt:lpwstr>0x010100D0AB7D2F86D9524992F7F662FE4E933A</vt:lpwstr>
  </property>
  <property fmtid="{D5CDD505-2E9C-101B-9397-08002B2CF9AE}" pid="12" name="Data">
    <vt:lpwstr>2019-09-10</vt:lpwstr>
  </property>
  <property fmtid="{D5CDD505-2E9C-101B-9397-08002B2CF9AE}" pid="13" name="Grupė">
    <vt:lpwstr>-</vt:lpwstr>
  </property>
</Properties>
</file>