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B865F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>, ESANČI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ŠILALĖS </w:t>
      </w:r>
      <w:r w:rsidR="00FE222F">
        <w:rPr>
          <w:b/>
          <w:sz w:val="24"/>
          <w:szCs w:val="24"/>
          <w:lang w:val="lt-LT"/>
        </w:rPr>
        <w:t xml:space="preserve">RAJONO SAVIVALDYBĖJE, PAJŪRIO MIESTELYJE,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4D223E">
        <w:rPr>
          <w:sz w:val="24"/>
          <w:lang w:val="lt-LT"/>
        </w:rPr>
        <w:t xml:space="preserve"> m. birželio 1</w:t>
      </w:r>
      <w:r>
        <w:rPr>
          <w:sz w:val="24"/>
          <w:lang w:val="lt-LT"/>
        </w:rPr>
        <w:t xml:space="preserve"> d. Nr. DĮV - </w:t>
      </w:r>
      <w:r w:rsidR="004D223E">
        <w:rPr>
          <w:sz w:val="24"/>
          <w:lang w:val="lt-LT"/>
        </w:rPr>
        <w:t>660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AC443C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F8753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F87538">
        <w:rPr>
          <w:sz w:val="24"/>
          <w:szCs w:val="24"/>
          <w:lang w:val="lt-LT"/>
        </w:rPr>
        <w:t>gegužės</w:t>
      </w:r>
      <w:r>
        <w:rPr>
          <w:sz w:val="24"/>
          <w:szCs w:val="24"/>
          <w:lang w:val="lt-LT"/>
        </w:rPr>
        <w:t xml:space="preserve"> </w:t>
      </w:r>
      <w:r w:rsidR="00F87538">
        <w:rPr>
          <w:sz w:val="24"/>
          <w:szCs w:val="24"/>
          <w:lang w:val="lt-LT"/>
        </w:rPr>
        <w:t>31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F87538">
        <w:rPr>
          <w:sz w:val="24"/>
          <w:szCs w:val="24"/>
          <w:lang w:val="lt-LT"/>
        </w:rPr>
        <w:t>114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</w:t>
      </w:r>
      <w:r w:rsidR="00B6701E">
        <w:rPr>
          <w:sz w:val="24"/>
          <w:szCs w:val="24"/>
          <w:lang w:val="lt-LT"/>
        </w:rPr>
        <w:t>us</w:t>
      </w:r>
      <w:r>
        <w:rPr>
          <w:sz w:val="24"/>
          <w:szCs w:val="24"/>
          <w:lang w:val="lt-LT"/>
        </w:rPr>
        <w:t xml:space="preserve"> – </w:t>
      </w:r>
      <w:r w:rsidR="00F87538">
        <w:rPr>
          <w:sz w:val="24"/>
          <w:szCs w:val="24"/>
          <w:lang w:val="lt-LT"/>
        </w:rPr>
        <w:t xml:space="preserve">Aistis </w:t>
      </w:r>
      <w:proofErr w:type="spellStart"/>
      <w:r w:rsidR="00F87538">
        <w:rPr>
          <w:sz w:val="24"/>
          <w:szCs w:val="24"/>
          <w:lang w:val="lt-LT"/>
        </w:rPr>
        <w:t>Olendra</w:t>
      </w:r>
      <w:proofErr w:type="spellEnd"/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</w:t>
      </w:r>
      <w:r w:rsidR="00AA40CC">
        <w:rPr>
          <w:sz w:val="24"/>
          <w:szCs w:val="24"/>
          <w:lang w:val="lt-LT"/>
        </w:rPr>
        <w:t>Pajūrio</w:t>
      </w:r>
      <w:r>
        <w:rPr>
          <w:sz w:val="24"/>
          <w:szCs w:val="24"/>
          <w:lang w:val="lt-LT"/>
        </w:rPr>
        <w:t xml:space="preserve"> m</w:t>
      </w:r>
      <w:r w:rsidR="00AA40CC">
        <w:rPr>
          <w:sz w:val="24"/>
          <w:szCs w:val="24"/>
          <w:lang w:val="lt-LT"/>
        </w:rPr>
        <w:t>stl</w:t>
      </w:r>
      <w:r>
        <w:rPr>
          <w:sz w:val="24"/>
          <w:szCs w:val="24"/>
          <w:lang w:val="lt-LT"/>
        </w:rPr>
        <w:t xml:space="preserve">.;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6E11A3">
        <w:rPr>
          <w:sz w:val="24"/>
          <w:szCs w:val="24"/>
          <w:lang w:val="lt-LT"/>
        </w:rPr>
        <w:t xml:space="preserve">padalinti 0,4132 ha žemės ūkio paskirties žemės sklypą (kadastro Nr. 8750/0007:0022),  esantį Šilalės r. sav., Pajūrio mstl., į du sklypus, atidalintam </w:t>
      </w:r>
      <w:r w:rsidR="00AC443C">
        <w:rPr>
          <w:sz w:val="24"/>
          <w:szCs w:val="24"/>
          <w:lang w:val="lt-LT"/>
        </w:rPr>
        <w:t xml:space="preserve">0,2912 ha </w:t>
      </w:r>
      <w:r w:rsidR="006E11A3">
        <w:rPr>
          <w:sz w:val="24"/>
          <w:szCs w:val="24"/>
          <w:lang w:val="lt-LT"/>
        </w:rPr>
        <w:t>sklypui pakeisti pagrindinę žemės naudojimo paskirtį</w:t>
      </w:r>
      <w:r>
        <w:rPr>
          <w:sz w:val="24"/>
          <w:szCs w:val="24"/>
          <w:lang w:val="lt-LT"/>
        </w:rPr>
        <w:t xml:space="preserve">;  </w:t>
      </w:r>
    </w:p>
    <w:p w:rsidR="006E11A3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</w:t>
      </w:r>
      <w:r w:rsidR="006E11A3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žemės sklyp</w:t>
      </w:r>
      <w:r w:rsidR="006E11A3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pagrindinė</w:t>
      </w:r>
      <w:r w:rsidR="00527CA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žemės naudojimo paskirt</w:t>
      </w:r>
      <w:r w:rsidR="00527CA8">
        <w:rPr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s</w:t>
      </w:r>
      <w:r w:rsidR="006E11A3">
        <w:rPr>
          <w:sz w:val="24"/>
          <w:szCs w:val="24"/>
          <w:lang w:val="lt-LT"/>
        </w:rPr>
        <w:t xml:space="preserve">: </w:t>
      </w:r>
    </w:p>
    <w:p w:rsidR="00490922" w:rsidRDefault="006E11A3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1.6.1</w:t>
      </w:r>
      <w:r w:rsidR="00527CA8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0,2912 ha </w:t>
      </w:r>
      <w:r w:rsidR="00490922">
        <w:rPr>
          <w:sz w:val="24"/>
          <w:szCs w:val="24"/>
          <w:lang w:val="lt-LT"/>
        </w:rPr>
        <w:t xml:space="preserve"> – kita,  žemės naudojimo būdas – </w:t>
      </w:r>
      <w:r w:rsidR="00527CA8">
        <w:rPr>
          <w:sz w:val="24"/>
          <w:szCs w:val="24"/>
          <w:lang w:val="lt-LT"/>
        </w:rPr>
        <w:t xml:space="preserve">vienbučių ir </w:t>
      </w:r>
      <w:proofErr w:type="spellStart"/>
      <w:r w:rsidR="00527CA8">
        <w:rPr>
          <w:sz w:val="24"/>
          <w:szCs w:val="24"/>
          <w:lang w:val="lt-LT"/>
        </w:rPr>
        <w:t>dvibučių</w:t>
      </w:r>
      <w:proofErr w:type="spellEnd"/>
      <w:r w:rsidR="00527CA8">
        <w:rPr>
          <w:sz w:val="24"/>
          <w:szCs w:val="24"/>
          <w:lang w:val="lt-LT"/>
        </w:rPr>
        <w:t xml:space="preserve"> gyvenamųjų pastatų teritorijos</w:t>
      </w:r>
      <w:r w:rsidR="00490922">
        <w:rPr>
          <w:sz w:val="24"/>
          <w:szCs w:val="24"/>
          <w:lang w:val="lt-LT"/>
        </w:rPr>
        <w:t>;</w:t>
      </w:r>
    </w:p>
    <w:p w:rsidR="006E11A3" w:rsidRDefault="00527CA8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1.6.2. 0,1220 ha  – žemės ūkio,  žemės naudojimo būdas – žemės ūkio paskirties žemės sklypai;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527CA8">
        <w:rPr>
          <w:sz w:val="24"/>
          <w:szCs w:val="24"/>
          <w:lang w:val="lt-LT"/>
        </w:rPr>
        <w:t>Sonata Liutkevičienė</w:t>
      </w:r>
      <w:r>
        <w:rPr>
          <w:sz w:val="24"/>
          <w:szCs w:val="24"/>
          <w:lang w:val="lt-LT"/>
        </w:rPr>
        <w:t>, kvalifikacinio pažymėjimo Nr. 2R-FP-</w:t>
      </w:r>
      <w:r w:rsidR="00527CA8">
        <w:rPr>
          <w:sz w:val="24"/>
          <w:szCs w:val="24"/>
          <w:lang w:val="lt-LT"/>
        </w:rPr>
        <w:t>577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 xml:space="preserve">ne vėliau kaip per 20 </w:t>
      </w:r>
      <w:r w:rsidR="000743B5">
        <w:rPr>
          <w:sz w:val="24"/>
          <w:szCs w:val="24"/>
          <w:lang w:val="lt-LT"/>
        </w:rPr>
        <w:t xml:space="preserve">darbo </w:t>
      </w:r>
      <w:r w:rsidR="00C3797F">
        <w:rPr>
          <w:sz w:val="24"/>
          <w:szCs w:val="24"/>
          <w:lang w:val="lt-LT"/>
        </w:rPr>
        <w:t>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0743B5" w:rsidRDefault="000743B5" w:rsidP="006B125C">
      <w:pPr>
        <w:pStyle w:val="Pagrindinistekstas"/>
        <w:rPr>
          <w:szCs w:val="24"/>
          <w:lang w:val="lt-LT"/>
        </w:rPr>
      </w:pPr>
    </w:p>
    <w:p w:rsidR="00490922" w:rsidRDefault="000743B5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43B5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2AB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3E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27CA8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11A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5DEA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0CC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43C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3509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6701E"/>
    <w:rsid w:val="00B719CB"/>
    <w:rsid w:val="00B82269"/>
    <w:rsid w:val="00B839AA"/>
    <w:rsid w:val="00B83CA6"/>
    <w:rsid w:val="00B84DC9"/>
    <w:rsid w:val="00B85B47"/>
    <w:rsid w:val="00B865F8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31B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27BBA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538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222F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2018-04-27T12:17:00Z</cp:lastPrinted>
  <dcterms:created xsi:type="dcterms:W3CDTF">2018-06-01T13:15:00Z</dcterms:created>
  <dcterms:modified xsi:type="dcterms:W3CDTF">2018-06-01T13:15:00Z</dcterms:modified>
</cp:coreProperties>
</file>