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Default="00E902C9">
      <w:pPr>
        <w:pStyle w:val="Pavadinimas"/>
      </w:pPr>
    </w:p>
    <w:p w:rsidR="001040B1" w:rsidRDefault="001040B1">
      <w:pPr>
        <w:pStyle w:val="Pavadinimas"/>
      </w:pPr>
      <w:r>
        <w:t>ĮSAKYMAS</w:t>
      </w:r>
    </w:p>
    <w:p w:rsidR="000D4D36" w:rsidRDefault="00327CAC" w:rsidP="001D7697">
      <w:pPr>
        <w:pStyle w:val="Pavadinimas"/>
      </w:pPr>
      <w:r>
        <w:t>DĖL ŠILALĖS RAJONO SAVIVALDYBĖS ADMINISTRACIJOS DIREKTORIAUS      2020 M. SPALIO 19 D. ĮSAKYMO NR. DĮV-943 „</w:t>
      </w:r>
      <w:r w:rsidR="001040B1">
        <w:t>DĖL</w:t>
      </w:r>
      <w:r w:rsidR="00425E21">
        <w:t xml:space="preserve"> </w:t>
      </w:r>
      <w:r w:rsidR="00D32386">
        <w:t xml:space="preserve">PARDUODAMO </w:t>
      </w:r>
      <w:r w:rsidR="00871175">
        <w:t>NEKILNOJAMOJO TURTO VIEŠŲ AUKCIONŲ, VYKSIANČIŲ</w:t>
      </w:r>
      <w:r w:rsidR="00BC7BE8">
        <w:t xml:space="preserve"> INFORMACINIŲ TEC</w:t>
      </w:r>
      <w:r w:rsidR="00670831">
        <w:t xml:space="preserve">HNOLOGIJŲ PRIEMONĖMIS, SĄLYGŲ </w:t>
      </w:r>
      <w:r w:rsidR="00BC7BE8">
        <w:t>TVIRTINIMO</w:t>
      </w:r>
      <w:r>
        <w:t>“ PAKEITIMO</w:t>
      </w:r>
    </w:p>
    <w:p w:rsidR="001040B1" w:rsidRDefault="001040B1" w:rsidP="00E523EA">
      <w:pPr>
        <w:ind w:firstLine="0"/>
      </w:pPr>
    </w:p>
    <w:p w:rsidR="00453407" w:rsidRPr="00D26BE5" w:rsidRDefault="0072417C">
      <w:pPr>
        <w:ind w:firstLine="0"/>
        <w:jc w:val="center"/>
        <w:rPr>
          <w:szCs w:val="24"/>
        </w:rPr>
      </w:pPr>
      <w:r>
        <w:rPr>
          <w:szCs w:val="24"/>
        </w:rPr>
        <w:t>202</w:t>
      </w:r>
      <w:r w:rsidR="000A31B2">
        <w:rPr>
          <w:szCs w:val="24"/>
        </w:rPr>
        <w:t>1</w:t>
      </w:r>
      <w:r w:rsidR="001040B1" w:rsidRPr="00D26BE5">
        <w:rPr>
          <w:szCs w:val="24"/>
        </w:rPr>
        <w:t xml:space="preserve"> m.</w:t>
      </w:r>
      <w:r w:rsidR="00F331E8">
        <w:rPr>
          <w:szCs w:val="24"/>
        </w:rPr>
        <w:t xml:space="preserve"> </w:t>
      </w:r>
      <w:r w:rsidR="00F72CA3">
        <w:rPr>
          <w:szCs w:val="24"/>
        </w:rPr>
        <w:t>birželio</w:t>
      </w:r>
      <w:r w:rsidR="0013100F">
        <w:rPr>
          <w:szCs w:val="24"/>
        </w:rPr>
        <w:t xml:space="preserve"> 3</w:t>
      </w:r>
      <w:r w:rsidR="00376B3E" w:rsidRPr="00D26BE5">
        <w:rPr>
          <w:szCs w:val="24"/>
        </w:rPr>
        <w:t xml:space="preserve"> </w:t>
      </w:r>
      <w:r w:rsidR="003E0785" w:rsidRPr="00D26BE5">
        <w:rPr>
          <w:szCs w:val="24"/>
        </w:rPr>
        <w:t>d.</w:t>
      </w:r>
      <w:r w:rsidR="00206F3A" w:rsidRPr="00D26BE5">
        <w:rPr>
          <w:szCs w:val="24"/>
        </w:rPr>
        <w:t xml:space="preserve"> </w:t>
      </w:r>
      <w:r w:rsidR="001040B1" w:rsidRPr="00D26BE5">
        <w:rPr>
          <w:szCs w:val="24"/>
        </w:rPr>
        <w:t>Nr.</w:t>
      </w:r>
      <w:r w:rsidR="00027130" w:rsidRPr="00D26BE5">
        <w:rPr>
          <w:szCs w:val="24"/>
        </w:rPr>
        <w:t xml:space="preserve"> </w:t>
      </w:r>
      <w:r w:rsidR="0013100F">
        <w:rPr>
          <w:szCs w:val="24"/>
        </w:rPr>
        <w:t>DĮV-467</w:t>
      </w:r>
      <w:bookmarkStart w:id="0" w:name="_GoBack"/>
      <w:bookmarkEnd w:id="0"/>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A36B99" w:rsidRDefault="00983BB9" w:rsidP="0092579E">
      <w:pPr>
        <w:ind w:firstLine="993"/>
      </w:pPr>
      <w:r>
        <w:t>Vadovaudamasi</w:t>
      </w:r>
      <w:r w:rsidR="00165AC1">
        <w:t>s</w:t>
      </w:r>
      <w:r>
        <w:t xml:space="preserve"> </w:t>
      </w:r>
      <w:r w:rsidR="00BC7BE8">
        <w:t xml:space="preserve">Lietuvos Respublikos vietos savivaldos įstatymo </w:t>
      </w:r>
      <w:r w:rsidR="00327CAC">
        <w:t>18</w:t>
      </w:r>
      <w:r w:rsidR="00BC7BE8">
        <w:t xml:space="preserve"> straipsnio </w:t>
      </w:r>
      <w:r w:rsidR="00327CAC">
        <w:t>1 dalimi, atsižvelgdamas</w:t>
      </w:r>
      <w:r w:rsidR="008841FC">
        <w:t xml:space="preserve"> </w:t>
      </w:r>
      <w:r w:rsidR="00A36B99">
        <w:t xml:space="preserve">į </w:t>
      </w:r>
      <w:r w:rsidR="00F251C5">
        <w:t xml:space="preserve">tai, kad </w:t>
      </w:r>
      <w:r w:rsidR="00A36B99">
        <w:t>202</w:t>
      </w:r>
      <w:r w:rsidR="000A31B2">
        <w:t>1</w:t>
      </w:r>
      <w:r w:rsidR="00A36B99">
        <w:t xml:space="preserve"> m. </w:t>
      </w:r>
      <w:r w:rsidR="00F72CA3">
        <w:t>balandžio</w:t>
      </w:r>
      <w:r w:rsidR="00820007">
        <w:t xml:space="preserve"> 2</w:t>
      </w:r>
      <w:r w:rsidR="00F251C5">
        <w:t>2 d.</w:t>
      </w:r>
      <w:r w:rsidR="000A31B2">
        <w:t xml:space="preserve"> </w:t>
      </w:r>
      <w:r w:rsidR="00F251C5">
        <w:t xml:space="preserve">viešas elektroninis aukcionas </w:t>
      </w:r>
      <w:r w:rsidR="000A31B2">
        <w:t xml:space="preserve"> </w:t>
      </w:r>
      <w:r w:rsidR="00F72CA3">
        <w:t>Nr. 206195</w:t>
      </w:r>
      <w:r w:rsidR="00F251C5">
        <w:t xml:space="preserve"> neįvyko, nes neužsiregistravo nė vienas dalyvis:</w:t>
      </w:r>
    </w:p>
    <w:p w:rsidR="007D4398" w:rsidRPr="0092579E" w:rsidRDefault="00623219" w:rsidP="0092579E">
      <w:pPr>
        <w:pStyle w:val="Sraopastraipa"/>
        <w:numPr>
          <w:ilvl w:val="0"/>
          <w:numId w:val="10"/>
        </w:numPr>
        <w:tabs>
          <w:tab w:val="left" w:pos="1276"/>
        </w:tabs>
        <w:ind w:left="0" w:firstLine="993"/>
        <w:rPr>
          <w:szCs w:val="24"/>
        </w:rPr>
      </w:pPr>
      <w:r>
        <w:t xml:space="preserve">P a k e i č i u </w:t>
      </w:r>
      <w:r w:rsidR="008841FC">
        <w:t xml:space="preserve"> </w:t>
      </w:r>
      <w:r w:rsidR="00F251C5" w:rsidRPr="0092579E">
        <w:rPr>
          <w:szCs w:val="24"/>
        </w:rPr>
        <w:t xml:space="preserve">Negyvenamosios patalpos-administracinės patalpos, esančios Šilalės r. sav., </w:t>
      </w:r>
      <w:r w:rsidR="00F251C5">
        <w:t xml:space="preserve">Žadeikių sen., Žadeikių k., Šilalės g. 3-6 viešo aukciono sąlygas, patvirtintas </w:t>
      </w:r>
      <w:r w:rsidR="003A1CD1">
        <w:t>Š</w:t>
      </w:r>
      <w:r>
        <w:t>ilal</w:t>
      </w:r>
      <w:r>
        <w:rPr>
          <w:rFonts w:hint="eastAsia"/>
        </w:rPr>
        <w:t>ė</w:t>
      </w:r>
      <w:r>
        <w:t>s rajono savivaldyb</w:t>
      </w:r>
      <w:r>
        <w:rPr>
          <w:rFonts w:hint="eastAsia"/>
        </w:rPr>
        <w:t>ė</w:t>
      </w:r>
      <w:r>
        <w:t xml:space="preserve">s administracijos direktoriaus 2020 m. spalio 19 d. </w:t>
      </w:r>
      <w:r>
        <w:rPr>
          <w:rFonts w:hint="eastAsia"/>
        </w:rPr>
        <w:t>į</w:t>
      </w:r>
      <w:r>
        <w:t>sakym</w:t>
      </w:r>
      <w:r w:rsidR="00F251C5">
        <w:t>u</w:t>
      </w:r>
      <w:r>
        <w:t xml:space="preserve"> </w:t>
      </w:r>
      <w:r w:rsidR="003A1CD1">
        <w:t>N</w:t>
      </w:r>
      <w:r>
        <w:t xml:space="preserve">r. </w:t>
      </w:r>
      <w:r w:rsidR="003A1CD1">
        <w:t>DĮV-943 „D</w:t>
      </w:r>
      <w:r>
        <w:rPr>
          <w:rFonts w:hint="eastAsia"/>
        </w:rPr>
        <w:t>ė</w:t>
      </w:r>
      <w:r>
        <w:t>l parduodamo nekilnojamojo turto vieš</w:t>
      </w:r>
      <w:r>
        <w:rPr>
          <w:rFonts w:hint="eastAsia"/>
        </w:rPr>
        <w:t>ų</w:t>
      </w:r>
      <w:r>
        <w:t xml:space="preserve"> aukcion</w:t>
      </w:r>
      <w:r>
        <w:rPr>
          <w:rFonts w:hint="eastAsia"/>
        </w:rPr>
        <w:t>ų</w:t>
      </w:r>
      <w:r>
        <w:t>, vyksian</w:t>
      </w:r>
      <w:r>
        <w:rPr>
          <w:rFonts w:hint="eastAsia"/>
        </w:rPr>
        <w:t>č</w:t>
      </w:r>
      <w:r>
        <w:t>i</w:t>
      </w:r>
      <w:r>
        <w:rPr>
          <w:rFonts w:hint="eastAsia"/>
        </w:rPr>
        <w:t>ų</w:t>
      </w:r>
      <w:r>
        <w:t xml:space="preserve"> informacini</w:t>
      </w:r>
      <w:r>
        <w:rPr>
          <w:rFonts w:hint="eastAsia"/>
        </w:rPr>
        <w:t>ų</w:t>
      </w:r>
      <w:r>
        <w:t xml:space="preserve"> technologij</w:t>
      </w:r>
      <w:r>
        <w:rPr>
          <w:rFonts w:hint="eastAsia"/>
        </w:rPr>
        <w:t>ų</w:t>
      </w:r>
      <w:r>
        <w:t xml:space="preserve"> priemon</w:t>
      </w:r>
      <w:r>
        <w:rPr>
          <w:rFonts w:hint="eastAsia"/>
        </w:rPr>
        <w:t>ė</w:t>
      </w:r>
      <w:r>
        <w:t>mis, s</w:t>
      </w:r>
      <w:r>
        <w:rPr>
          <w:rFonts w:hint="eastAsia"/>
        </w:rPr>
        <w:t>ą</w:t>
      </w:r>
      <w:r>
        <w:t>lyg</w:t>
      </w:r>
      <w:r>
        <w:rPr>
          <w:rFonts w:hint="eastAsia"/>
        </w:rPr>
        <w:t>ų</w:t>
      </w:r>
      <w:r>
        <w:t xml:space="preserve"> tvirtinimo</w:t>
      </w:r>
      <w:r w:rsidR="00820007">
        <w:t>“</w:t>
      </w:r>
      <w:r w:rsidR="00FC3536">
        <w:t xml:space="preserve"> </w:t>
      </w:r>
      <w:r w:rsidR="00F251C5">
        <w:t>1.4 papunkčiu ir išdės</w:t>
      </w:r>
      <w:r w:rsidR="00820007">
        <w:t>tau jas nauja redakcija</w:t>
      </w:r>
      <w:r w:rsidR="00AD5AAD">
        <w:t xml:space="preserve"> </w:t>
      </w:r>
      <w:r w:rsidR="00871175">
        <w:t xml:space="preserve"> </w:t>
      </w:r>
      <w:r w:rsidR="000A31B2">
        <w:t>(</w:t>
      </w:r>
      <w:r w:rsidR="00871175">
        <w:t>priedas).</w:t>
      </w:r>
    </w:p>
    <w:p w:rsidR="002C5029" w:rsidRDefault="002C5029" w:rsidP="0092579E">
      <w:pPr>
        <w:pStyle w:val="Sraopastraipa"/>
        <w:numPr>
          <w:ilvl w:val="0"/>
          <w:numId w:val="10"/>
        </w:numPr>
        <w:tabs>
          <w:tab w:val="left" w:pos="567"/>
          <w:tab w:val="left" w:pos="1134"/>
          <w:tab w:val="left" w:pos="1276"/>
        </w:tabs>
        <w:ind w:left="0" w:firstLine="993"/>
      </w:pPr>
      <w:r>
        <w:t>P a v e d u paskelbti įsak</w:t>
      </w:r>
      <w:r w:rsidR="00AD5AAD">
        <w:t>ymo</w:t>
      </w:r>
      <w:r>
        <w:t xml:space="preserve"> </w:t>
      </w:r>
      <w:r w:rsidR="00AD5AAD">
        <w:t>1 punktu</w:t>
      </w:r>
      <w:r w:rsidR="00EF65B9">
        <w:t xml:space="preserve"> </w:t>
      </w:r>
      <w:r w:rsidR="00AD5AAD">
        <w:t xml:space="preserve">nurodytas </w:t>
      </w:r>
      <w:r>
        <w:t xml:space="preserve">viešo aukciono sąlygas vietinėje spaudoje, Šilalės rajono savivaldybės </w:t>
      </w:r>
      <w:r w:rsidR="006D3884">
        <w:t xml:space="preserve">interneto </w:t>
      </w:r>
      <w:r>
        <w:t xml:space="preserve">svetainėje </w:t>
      </w:r>
      <w:hyperlink r:id="rId7" w:history="1">
        <w:r w:rsidRPr="00741127">
          <w:t>www.silale.lt</w:t>
        </w:r>
      </w:hyperlink>
      <w:r w:rsidRPr="00741127">
        <w:t xml:space="preserve"> </w:t>
      </w:r>
      <w:r>
        <w:t>ir visą įsakymą Teisės aktų registre.</w:t>
      </w:r>
    </w:p>
    <w:p w:rsidR="0092255C" w:rsidRDefault="0092255C" w:rsidP="00042CB9">
      <w:pPr>
        <w:tabs>
          <w:tab w:val="left" w:pos="709"/>
          <w:tab w:val="left" w:pos="1276"/>
        </w:tabs>
        <w:ind w:firstLine="993"/>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7E2A25" w:rsidRDefault="007E2A25" w:rsidP="0092255C">
      <w:pPr>
        <w:ind w:left="1134" w:firstLine="0"/>
      </w:pPr>
    </w:p>
    <w:p w:rsidR="00C64A9B" w:rsidRDefault="00C64A9B" w:rsidP="00C02E27"/>
    <w:p w:rsidR="007B38DD" w:rsidRDefault="007B38DD" w:rsidP="00FB067E">
      <w:pPr>
        <w:pStyle w:val="Antrat1"/>
        <w:rPr>
          <w:b w:val="0"/>
        </w:rPr>
      </w:pPr>
      <w:r>
        <w:rPr>
          <w:b w:val="0"/>
        </w:rPr>
        <w:t>Administracijos</w:t>
      </w:r>
      <w:r w:rsidR="00C64A9B">
        <w:rPr>
          <w:b w:val="0"/>
        </w:rPr>
        <w:t xml:space="preserve"> direktorius</w:t>
      </w:r>
      <w:r>
        <w:rPr>
          <w:b w:val="0"/>
        </w:rPr>
        <w:t xml:space="preserve">                                    </w:t>
      </w:r>
      <w:r w:rsidR="00C64A9B">
        <w:rPr>
          <w:b w:val="0"/>
        </w:rPr>
        <w:t xml:space="preserve">                                      </w:t>
      </w:r>
      <w:r>
        <w:rPr>
          <w:b w:val="0"/>
        </w:rPr>
        <w:t xml:space="preserve">    </w:t>
      </w:r>
      <w:r w:rsidR="00C64A9B">
        <w:rPr>
          <w:b w:val="0"/>
        </w:rPr>
        <w:t>Valdemaras Jasevičius</w:t>
      </w:r>
    </w:p>
    <w:p w:rsidR="00FB067E" w:rsidRDefault="00FB067E" w:rsidP="00FB067E">
      <w:pPr>
        <w:pStyle w:val="Antrat1"/>
        <w:rPr>
          <w:b w:val="0"/>
        </w:rPr>
      </w:pPr>
      <w:r>
        <w:rPr>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615AC">
      <w:headerReference w:type="even" r:id="rId8"/>
      <w:headerReference w:type="default" r:id="rId9"/>
      <w:footerReference w:type="default" r:id="rId10"/>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DD" w:rsidRDefault="00AD78DD">
      <w:r>
        <w:separator/>
      </w:r>
    </w:p>
  </w:endnote>
  <w:endnote w:type="continuationSeparator" w:id="0">
    <w:p w:rsidR="00AD78DD" w:rsidRDefault="00A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DD" w:rsidRDefault="00AD78DD">
      <w:r>
        <w:separator/>
      </w:r>
    </w:p>
  </w:footnote>
  <w:footnote w:type="continuationSeparator" w:id="0">
    <w:p w:rsidR="00AD78DD" w:rsidRDefault="00AD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288E"/>
    <w:rsid w:val="0001388B"/>
    <w:rsid w:val="00024914"/>
    <w:rsid w:val="00027130"/>
    <w:rsid w:val="000302F6"/>
    <w:rsid w:val="00042CB9"/>
    <w:rsid w:val="000468E9"/>
    <w:rsid w:val="00066C5C"/>
    <w:rsid w:val="00070AB0"/>
    <w:rsid w:val="0008580C"/>
    <w:rsid w:val="00093330"/>
    <w:rsid w:val="000961E5"/>
    <w:rsid w:val="0009694F"/>
    <w:rsid w:val="000A31B2"/>
    <w:rsid w:val="000B3E2A"/>
    <w:rsid w:val="000D055A"/>
    <w:rsid w:val="000D2DBE"/>
    <w:rsid w:val="000D4D36"/>
    <w:rsid w:val="000D74EE"/>
    <w:rsid w:val="000E2D41"/>
    <w:rsid w:val="000E5CAF"/>
    <w:rsid w:val="00104023"/>
    <w:rsid w:val="001040B1"/>
    <w:rsid w:val="00117428"/>
    <w:rsid w:val="00117D4D"/>
    <w:rsid w:val="00120407"/>
    <w:rsid w:val="00126297"/>
    <w:rsid w:val="00130FB2"/>
    <w:rsid w:val="0013100F"/>
    <w:rsid w:val="00131618"/>
    <w:rsid w:val="00140CAE"/>
    <w:rsid w:val="0014739C"/>
    <w:rsid w:val="00161D15"/>
    <w:rsid w:val="00163B32"/>
    <w:rsid w:val="00165AC1"/>
    <w:rsid w:val="00177F11"/>
    <w:rsid w:val="00182107"/>
    <w:rsid w:val="001B2A71"/>
    <w:rsid w:val="001B35CD"/>
    <w:rsid w:val="001B6B1B"/>
    <w:rsid w:val="001C0066"/>
    <w:rsid w:val="001C53B1"/>
    <w:rsid w:val="001D0634"/>
    <w:rsid w:val="001D5418"/>
    <w:rsid w:val="001D7697"/>
    <w:rsid w:val="001D7A74"/>
    <w:rsid w:val="001E1FAE"/>
    <w:rsid w:val="001F77F8"/>
    <w:rsid w:val="0020459D"/>
    <w:rsid w:val="002063DB"/>
    <w:rsid w:val="00206F3A"/>
    <w:rsid w:val="00220286"/>
    <w:rsid w:val="0022193E"/>
    <w:rsid w:val="00231D02"/>
    <w:rsid w:val="002339B1"/>
    <w:rsid w:val="00242D10"/>
    <w:rsid w:val="00243EC9"/>
    <w:rsid w:val="00262CBC"/>
    <w:rsid w:val="0026601D"/>
    <w:rsid w:val="0026632C"/>
    <w:rsid w:val="00282433"/>
    <w:rsid w:val="00285F98"/>
    <w:rsid w:val="002879E2"/>
    <w:rsid w:val="002B432E"/>
    <w:rsid w:val="002B4C31"/>
    <w:rsid w:val="002B5A82"/>
    <w:rsid w:val="002C0943"/>
    <w:rsid w:val="002C5029"/>
    <w:rsid w:val="002C74F9"/>
    <w:rsid w:val="002D69BA"/>
    <w:rsid w:val="002D71B3"/>
    <w:rsid w:val="002E5E5C"/>
    <w:rsid w:val="002E7E06"/>
    <w:rsid w:val="002F5B8A"/>
    <w:rsid w:val="00304360"/>
    <w:rsid w:val="00305B15"/>
    <w:rsid w:val="00327CAC"/>
    <w:rsid w:val="00331526"/>
    <w:rsid w:val="003631BF"/>
    <w:rsid w:val="00365C25"/>
    <w:rsid w:val="00376B3E"/>
    <w:rsid w:val="00380F1B"/>
    <w:rsid w:val="003A1CD1"/>
    <w:rsid w:val="003A7197"/>
    <w:rsid w:val="003B2E3D"/>
    <w:rsid w:val="003B41A4"/>
    <w:rsid w:val="003E0785"/>
    <w:rsid w:val="003E20EC"/>
    <w:rsid w:val="003F605D"/>
    <w:rsid w:val="00403E2D"/>
    <w:rsid w:val="004174A6"/>
    <w:rsid w:val="0042195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505F"/>
    <w:rsid w:val="004D2421"/>
    <w:rsid w:val="004D263A"/>
    <w:rsid w:val="004D58E8"/>
    <w:rsid w:val="004E4A9D"/>
    <w:rsid w:val="004F1988"/>
    <w:rsid w:val="00503E62"/>
    <w:rsid w:val="005078BF"/>
    <w:rsid w:val="0051610B"/>
    <w:rsid w:val="0054213C"/>
    <w:rsid w:val="00547972"/>
    <w:rsid w:val="005533EE"/>
    <w:rsid w:val="0055449A"/>
    <w:rsid w:val="005715CD"/>
    <w:rsid w:val="00571D99"/>
    <w:rsid w:val="005814E8"/>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3219"/>
    <w:rsid w:val="00624443"/>
    <w:rsid w:val="00627887"/>
    <w:rsid w:val="00640B3F"/>
    <w:rsid w:val="00642D36"/>
    <w:rsid w:val="006431E8"/>
    <w:rsid w:val="00670831"/>
    <w:rsid w:val="00681809"/>
    <w:rsid w:val="0068631F"/>
    <w:rsid w:val="0069399B"/>
    <w:rsid w:val="006B1E20"/>
    <w:rsid w:val="006B4960"/>
    <w:rsid w:val="006C1149"/>
    <w:rsid w:val="006C54A4"/>
    <w:rsid w:val="006D3884"/>
    <w:rsid w:val="006D3945"/>
    <w:rsid w:val="006D3FB1"/>
    <w:rsid w:val="006E77E8"/>
    <w:rsid w:val="006F1898"/>
    <w:rsid w:val="006F209B"/>
    <w:rsid w:val="006F6AED"/>
    <w:rsid w:val="00705F3A"/>
    <w:rsid w:val="007125DF"/>
    <w:rsid w:val="0072417C"/>
    <w:rsid w:val="00726B7B"/>
    <w:rsid w:val="00740276"/>
    <w:rsid w:val="00741127"/>
    <w:rsid w:val="00742DAC"/>
    <w:rsid w:val="007464D6"/>
    <w:rsid w:val="007526CA"/>
    <w:rsid w:val="00761BBA"/>
    <w:rsid w:val="0078496B"/>
    <w:rsid w:val="00785007"/>
    <w:rsid w:val="00785855"/>
    <w:rsid w:val="00785BBB"/>
    <w:rsid w:val="00787B60"/>
    <w:rsid w:val="007A11D0"/>
    <w:rsid w:val="007B1A83"/>
    <w:rsid w:val="007B38DD"/>
    <w:rsid w:val="007B3C1C"/>
    <w:rsid w:val="007B500C"/>
    <w:rsid w:val="007C07C8"/>
    <w:rsid w:val="007D3266"/>
    <w:rsid w:val="007D4398"/>
    <w:rsid w:val="007E2A25"/>
    <w:rsid w:val="007E79E9"/>
    <w:rsid w:val="007F2844"/>
    <w:rsid w:val="007F313A"/>
    <w:rsid w:val="00800391"/>
    <w:rsid w:val="00803CA1"/>
    <w:rsid w:val="0081004D"/>
    <w:rsid w:val="008138D9"/>
    <w:rsid w:val="008152ED"/>
    <w:rsid w:val="008165F3"/>
    <w:rsid w:val="00820007"/>
    <w:rsid w:val="008233FA"/>
    <w:rsid w:val="00823912"/>
    <w:rsid w:val="00825EDE"/>
    <w:rsid w:val="00827D95"/>
    <w:rsid w:val="0084735F"/>
    <w:rsid w:val="0085043D"/>
    <w:rsid w:val="00852788"/>
    <w:rsid w:val="0085782C"/>
    <w:rsid w:val="008639FB"/>
    <w:rsid w:val="008708CD"/>
    <w:rsid w:val="00871175"/>
    <w:rsid w:val="00881426"/>
    <w:rsid w:val="008841FC"/>
    <w:rsid w:val="00890258"/>
    <w:rsid w:val="00890B13"/>
    <w:rsid w:val="008A22FB"/>
    <w:rsid w:val="008A276C"/>
    <w:rsid w:val="008B3471"/>
    <w:rsid w:val="008C5F84"/>
    <w:rsid w:val="008D604B"/>
    <w:rsid w:val="008E4413"/>
    <w:rsid w:val="008F7545"/>
    <w:rsid w:val="0091677B"/>
    <w:rsid w:val="00916780"/>
    <w:rsid w:val="00916D93"/>
    <w:rsid w:val="00920835"/>
    <w:rsid w:val="0092255C"/>
    <w:rsid w:val="0092579E"/>
    <w:rsid w:val="00932F19"/>
    <w:rsid w:val="00933613"/>
    <w:rsid w:val="0093402B"/>
    <w:rsid w:val="00934C3A"/>
    <w:rsid w:val="00935E4E"/>
    <w:rsid w:val="00963D1C"/>
    <w:rsid w:val="00965231"/>
    <w:rsid w:val="0097280E"/>
    <w:rsid w:val="009825C6"/>
    <w:rsid w:val="00983BB9"/>
    <w:rsid w:val="0098666F"/>
    <w:rsid w:val="00995657"/>
    <w:rsid w:val="009C1AC4"/>
    <w:rsid w:val="009C3241"/>
    <w:rsid w:val="009C5A6C"/>
    <w:rsid w:val="009D197A"/>
    <w:rsid w:val="009D567F"/>
    <w:rsid w:val="009D6977"/>
    <w:rsid w:val="009E093B"/>
    <w:rsid w:val="009E28FD"/>
    <w:rsid w:val="009F4B28"/>
    <w:rsid w:val="00A05DB5"/>
    <w:rsid w:val="00A2237F"/>
    <w:rsid w:val="00A323C3"/>
    <w:rsid w:val="00A36B99"/>
    <w:rsid w:val="00A52479"/>
    <w:rsid w:val="00A54775"/>
    <w:rsid w:val="00A61E9B"/>
    <w:rsid w:val="00A661E3"/>
    <w:rsid w:val="00A754FF"/>
    <w:rsid w:val="00AA4818"/>
    <w:rsid w:val="00AA7ADC"/>
    <w:rsid w:val="00AD33CA"/>
    <w:rsid w:val="00AD5AAD"/>
    <w:rsid w:val="00AD78DD"/>
    <w:rsid w:val="00AE2F09"/>
    <w:rsid w:val="00AF3185"/>
    <w:rsid w:val="00AF3E13"/>
    <w:rsid w:val="00B0572D"/>
    <w:rsid w:val="00B122FA"/>
    <w:rsid w:val="00B142D4"/>
    <w:rsid w:val="00B30E33"/>
    <w:rsid w:val="00B30EA9"/>
    <w:rsid w:val="00B404D2"/>
    <w:rsid w:val="00B540C4"/>
    <w:rsid w:val="00B56560"/>
    <w:rsid w:val="00B568D5"/>
    <w:rsid w:val="00B615AC"/>
    <w:rsid w:val="00B747F5"/>
    <w:rsid w:val="00B807C1"/>
    <w:rsid w:val="00B8560F"/>
    <w:rsid w:val="00BA4C9D"/>
    <w:rsid w:val="00BB6C69"/>
    <w:rsid w:val="00BC3190"/>
    <w:rsid w:val="00BC7BE8"/>
    <w:rsid w:val="00BE5E7B"/>
    <w:rsid w:val="00BF22AC"/>
    <w:rsid w:val="00BF4691"/>
    <w:rsid w:val="00C00660"/>
    <w:rsid w:val="00C00D34"/>
    <w:rsid w:val="00C02E27"/>
    <w:rsid w:val="00C140D7"/>
    <w:rsid w:val="00C15191"/>
    <w:rsid w:val="00C240DA"/>
    <w:rsid w:val="00C45212"/>
    <w:rsid w:val="00C64A9B"/>
    <w:rsid w:val="00C71337"/>
    <w:rsid w:val="00C7197E"/>
    <w:rsid w:val="00C73EB8"/>
    <w:rsid w:val="00C829B4"/>
    <w:rsid w:val="00C84F26"/>
    <w:rsid w:val="00C93097"/>
    <w:rsid w:val="00CA70C1"/>
    <w:rsid w:val="00CD3169"/>
    <w:rsid w:val="00CD46E0"/>
    <w:rsid w:val="00CE525C"/>
    <w:rsid w:val="00CF1DA2"/>
    <w:rsid w:val="00D20908"/>
    <w:rsid w:val="00D218DA"/>
    <w:rsid w:val="00D26BE5"/>
    <w:rsid w:val="00D3075E"/>
    <w:rsid w:val="00D32386"/>
    <w:rsid w:val="00D37789"/>
    <w:rsid w:val="00D6047F"/>
    <w:rsid w:val="00D638AF"/>
    <w:rsid w:val="00D86DA7"/>
    <w:rsid w:val="00D90FCC"/>
    <w:rsid w:val="00DB2E90"/>
    <w:rsid w:val="00DB4D4F"/>
    <w:rsid w:val="00DB57A0"/>
    <w:rsid w:val="00DC103F"/>
    <w:rsid w:val="00DC2244"/>
    <w:rsid w:val="00DD159E"/>
    <w:rsid w:val="00DD2F6B"/>
    <w:rsid w:val="00DF69F1"/>
    <w:rsid w:val="00E0646A"/>
    <w:rsid w:val="00E1542F"/>
    <w:rsid w:val="00E178B8"/>
    <w:rsid w:val="00E2069E"/>
    <w:rsid w:val="00E33346"/>
    <w:rsid w:val="00E523EA"/>
    <w:rsid w:val="00E55791"/>
    <w:rsid w:val="00E564D1"/>
    <w:rsid w:val="00E642CE"/>
    <w:rsid w:val="00E76B91"/>
    <w:rsid w:val="00E7724E"/>
    <w:rsid w:val="00E77909"/>
    <w:rsid w:val="00E807D0"/>
    <w:rsid w:val="00E902C9"/>
    <w:rsid w:val="00E94A61"/>
    <w:rsid w:val="00EA5B76"/>
    <w:rsid w:val="00EC1E1E"/>
    <w:rsid w:val="00EC22C2"/>
    <w:rsid w:val="00ED7F05"/>
    <w:rsid w:val="00EE3DE3"/>
    <w:rsid w:val="00EE4037"/>
    <w:rsid w:val="00EE7EB6"/>
    <w:rsid w:val="00EF44F5"/>
    <w:rsid w:val="00EF65B9"/>
    <w:rsid w:val="00F13705"/>
    <w:rsid w:val="00F15284"/>
    <w:rsid w:val="00F158BE"/>
    <w:rsid w:val="00F20346"/>
    <w:rsid w:val="00F207B8"/>
    <w:rsid w:val="00F251C5"/>
    <w:rsid w:val="00F331E8"/>
    <w:rsid w:val="00F35041"/>
    <w:rsid w:val="00F413BB"/>
    <w:rsid w:val="00F44B7D"/>
    <w:rsid w:val="00F5614F"/>
    <w:rsid w:val="00F642FB"/>
    <w:rsid w:val="00F72AC7"/>
    <w:rsid w:val="00F72CA3"/>
    <w:rsid w:val="00F77E63"/>
    <w:rsid w:val="00F82246"/>
    <w:rsid w:val="00F95EF1"/>
    <w:rsid w:val="00FB067E"/>
    <w:rsid w:val="00FB54F7"/>
    <w:rsid w:val="00FB6BA9"/>
    <w:rsid w:val="00FC03EC"/>
    <w:rsid w:val="00FC3536"/>
    <w:rsid w:val="00FF0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BB365-D831-4008-B0B9-CFD2C31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2021-03-30T10:01:00Z</cp:lastPrinted>
  <dcterms:created xsi:type="dcterms:W3CDTF">2021-06-03T08:01:00Z</dcterms:created>
  <dcterms:modified xsi:type="dcterms:W3CDTF">2021-06-03T08:20:00Z</dcterms:modified>
</cp:coreProperties>
</file>