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BA" w:rsidRDefault="00BF3601" w:rsidP="007746A0">
      <w:pPr>
        <w:tabs>
          <w:tab w:val="left" w:pos="6480"/>
        </w:tabs>
        <w:ind w:firstLine="0"/>
        <w:jc w:val="center"/>
        <w:rPr>
          <w:rFonts w:ascii="Times New Roman" w:hAnsi="Times New Roman"/>
          <w:sz w:val="24"/>
          <w:szCs w:val="24"/>
        </w:rPr>
      </w:pPr>
      <w:r>
        <w:rPr>
          <w:rFonts w:ascii="Times New Roman" w:hAnsi="Times New Roman"/>
          <w:noProof/>
          <w:sz w:val="24"/>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5.75pt;height:55.5pt;visibility:visible">
            <v:imagedata r:id="rId7" o:title=""/>
          </v:shape>
        </w:pict>
      </w:r>
    </w:p>
    <w:p w:rsidR="00103BBA" w:rsidRPr="006A39E8" w:rsidRDefault="00103BBA" w:rsidP="007746A0">
      <w:pPr>
        <w:tabs>
          <w:tab w:val="left" w:pos="6480"/>
        </w:tabs>
        <w:ind w:firstLine="0"/>
        <w:jc w:val="center"/>
        <w:rPr>
          <w:rFonts w:ascii="Times New Roman" w:hAnsi="Times New Roman"/>
          <w:sz w:val="24"/>
          <w:szCs w:val="24"/>
        </w:rPr>
      </w:pPr>
    </w:p>
    <w:p w:rsidR="00103BBA" w:rsidRPr="006A39E8" w:rsidRDefault="00103BBA" w:rsidP="007746A0">
      <w:pPr>
        <w:ind w:firstLine="0"/>
        <w:jc w:val="center"/>
        <w:rPr>
          <w:rFonts w:ascii="Times New Roman" w:hAnsi="Times New Roman"/>
          <w:b/>
          <w:sz w:val="24"/>
          <w:szCs w:val="24"/>
        </w:rPr>
      </w:pPr>
      <w:r w:rsidRPr="006A39E8">
        <w:rPr>
          <w:rFonts w:ascii="Times New Roman" w:hAnsi="Times New Roman"/>
          <w:b/>
          <w:sz w:val="24"/>
          <w:szCs w:val="24"/>
        </w:rPr>
        <w:t>ŠILALĖS RAJONO SAVIVALDYBĖS</w:t>
      </w:r>
    </w:p>
    <w:p w:rsidR="00103BBA" w:rsidRPr="006A39E8" w:rsidRDefault="00103BBA" w:rsidP="007746A0">
      <w:pPr>
        <w:keepNext/>
        <w:ind w:firstLine="0"/>
        <w:jc w:val="center"/>
        <w:outlineLvl w:val="2"/>
        <w:rPr>
          <w:rFonts w:ascii="Times New Roman" w:hAnsi="Times New Roman"/>
          <w:b/>
          <w:sz w:val="24"/>
          <w:szCs w:val="24"/>
        </w:rPr>
      </w:pPr>
      <w:r w:rsidRPr="006A39E8">
        <w:rPr>
          <w:rFonts w:ascii="Times New Roman" w:hAnsi="Times New Roman"/>
          <w:b/>
          <w:sz w:val="24"/>
          <w:szCs w:val="24"/>
        </w:rPr>
        <w:t>MERAS</w:t>
      </w:r>
    </w:p>
    <w:p w:rsidR="00103BBA" w:rsidRDefault="00103BBA" w:rsidP="007746A0">
      <w:pPr>
        <w:tabs>
          <w:tab w:val="left" w:pos="5175"/>
        </w:tabs>
        <w:ind w:firstLine="0"/>
        <w:jc w:val="left"/>
        <w:rPr>
          <w:rFonts w:ascii="Times New Roman" w:hAnsi="Times New Roman"/>
          <w:sz w:val="24"/>
          <w:szCs w:val="24"/>
        </w:rPr>
      </w:pPr>
      <w:r w:rsidRPr="006A39E8">
        <w:rPr>
          <w:rFonts w:ascii="Times New Roman" w:hAnsi="Times New Roman"/>
          <w:sz w:val="24"/>
          <w:szCs w:val="24"/>
        </w:rPr>
        <w:tab/>
      </w:r>
    </w:p>
    <w:p w:rsidR="00103BBA" w:rsidRPr="006A39E8" w:rsidRDefault="00103BBA" w:rsidP="007746A0">
      <w:pPr>
        <w:tabs>
          <w:tab w:val="left" w:pos="5175"/>
        </w:tabs>
        <w:ind w:firstLine="0"/>
        <w:jc w:val="left"/>
        <w:rPr>
          <w:rFonts w:ascii="Times New Roman" w:hAnsi="Times New Roman"/>
          <w:sz w:val="24"/>
          <w:szCs w:val="24"/>
        </w:rPr>
      </w:pPr>
    </w:p>
    <w:p w:rsidR="00103BBA" w:rsidRPr="006A39E8" w:rsidRDefault="00103BBA" w:rsidP="007746A0">
      <w:pPr>
        <w:keepNext/>
        <w:ind w:firstLine="0"/>
        <w:jc w:val="center"/>
        <w:outlineLvl w:val="1"/>
        <w:rPr>
          <w:rFonts w:ascii="Times New Roman" w:hAnsi="Times New Roman"/>
          <w:b/>
          <w:bCs/>
          <w:sz w:val="24"/>
          <w:szCs w:val="24"/>
        </w:rPr>
      </w:pPr>
      <w:r w:rsidRPr="006A39E8">
        <w:rPr>
          <w:rFonts w:ascii="Times New Roman" w:hAnsi="Times New Roman"/>
          <w:b/>
          <w:bCs/>
          <w:sz w:val="24"/>
          <w:szCs w:val="24"/>
        </w:rPr>
        <w:t>POTVARKIS</w:t>
      </w:r>
    </w:p>
    <w:p w:rsidR="00103BBA" w:rsidRPr="006A39E8" w:rsidRDefault="00103BBA" w:rsidP="007746A0">
      <w:pPr>
        <w:ind w:firstLine="0"/>
        <w:jc w:val="center"/>
        <w:rPr>
          <w:rFonts w:ascii="Times New Roman" w:hAnsi="Times New Roman"/>
          <w:b/>
          <w:bCs/>
          <w:sz w:val="24"/>
          <w:szCs w:val="24"/>
        </w:rPr>
      </w:pPr>
      <w:r w:rsidRPr="006A39E8">
        <w:rPr>
          <w:rFonts w:ascii="Times New Roman" w:hAnsi="Times New Roman"/>
          <w:b/>
          <w:bCs/>
          <w:sz w:val="24"/>
          <w:szCs w:val="24"/>
        </w:rPr>
        <w:t>DĖL ŠILALĖS RAJONO SAVIVALDYBĖS TARYBOS 23 POSĖDŽIO SUŠAUKIMO</w:t>
      </w:r>
    </w:p>
    <w:p w:rsidR="00103BBA" w:rsidRPr="006A39E8" w:rsidRDefault="00103BBA" w:rsidP="007746A0">
      <w:pPr>
        <w:tabs>
          <w:tab w:val="left" w:pos="5254"/>
        </w:tabs>
        <w:ind w:firstLine="0"/>
        <w:jc w:val="left"/>
        <w:rPr>
          <w:rFonts w:ascii="Times New Roman" w:hAnsi="Times New Roman"/>
          <w:sz w:val="24"/>
          <w:szCs w:val="24"/>
        </w:rPr>
      </w:pPr>
      <w:r w:rsidRPr="006A39E8">
        <w:rPr>
          <w:rFonts w:ascii="Times New Roman" w:hAnsi="Times New Roman"/>
          <w:sz w:val="24"/>
          <w:szCs w:val="24"/>
        </w:rPr>
        <w:tab/>
      </w:r>
    </w:p>
    <w:p w:rsidR="00103BBA" w:rsidRPr="00BF3601" w:rsidRDefault="00103BBA" w:rsidP="007746A0">
      <w:pPr>
        <w:ind w:firstLine="0"/>
        <w:jc w:val="center"/>
        <w:rPr>
          <w:rFonts w:ascii="Times New Roman" w:hAnsi="Times New Roman"/>
          <w:sz w:val="24"/>
          <w:szCs w:val="24"/>
        </w:rPr>
      </w:pPr>
      <w:r w:rsidRPr="006A39E8">
        <w:rPr>
          <w:rFonts w:ascii="Times New Roman" w:hAnsi="Times New Roman"/>
          <w:sz w:val="24"/>
          <w:szCs w:val="24"/>
        </w:rPr>
        <w:t>2016 m. spalio</w:t>
      </w:r>
      <w:r w:rsidRPr="00BF3601">
        <w:rPr>
          <w:rFonts w:ascii="Times New Roman" w:hAnsi="Times New Roman"/>
          <w:sz w:val="24"/>
          <w:szCs w:val="24"/>
        </w:rPr>
        <w:t xml:space="preserve"> 19 </w:t>
      </w:r>
      <w:r w:rsidRPr="006A39E8">
        <w:rPr>
          <w:rFonts w:ascii="Times New Roman" w:hAnsi="Times New Roman"/>
          <w:sz w:val="24"/>
          <w:szCs w:val="24"/>
        </w:rPr>
        <w:t>d. Nr. T3-</w:t>
      </w:r>
      <w:r>
        <w:rPr>
          <w:rFonts w:ascii="Times New Roman" w:hAnsi="Times New Roman"/>
          <w:sz w:val="24"/>
          <w:szCs w:val="24"/>
        </w:rPr>
        <w:t>59</w:t>
      </w:r>
    </w:p>
    <w:p w:rsidR="00103BBA" w:rsidRPr="006A39E8" w:rsidRDefault="00103BBA" w:rsidP="007746A0">
      <w:pPr>
        <w:ind w:firstLine="0"/>
        <w:jc w:val="center"/>
        <w:rPr>
          <w:rFonts w:ascii="Times New Roman" w:hAnsi="Times New Roman"/>
          <w:sz w:val="24"/>
          <w:szCs w:val="24"/>
        </w:rPr>
      </w:pPr>
      <w:r w:rsidRPr="006A39E8">
        <w:rPr>
          <w:rFonts w:ascii="Times New Roman" w:hAnsi="Times New Roman"/>
          <w:sz w:val="24"/>
          <w:szCs w:val="24"/>
        </w:rPr>
        <w:t>Šilalė</w:t>
      </w:r>
    </w:p>
    <w:p w:rsidR="00103BBA" w:rsidRPr="006A39E8" w:rsidRDefault="00103BBA" w:rsidP="007746A0">
      <w:pPr>
        <w:ind w:firstLine="0"/>
        <w:jc w:val="left"/>
        <w:rPr>
          <w:rFonts w:ascii="Times New Roman" w:hAnsi="Times New Roman"/>
          <w:sz w:val="24"/>
          <w:szCs w:val="24"/>
        </w:rPr>
      </w:pPr>
    </w:p>
    <w:p w:rsidR="00103BBA" w:rsidRPr="006A39E8" w:rsidRDefault="00103BBA" w:rsidP="007746A0">
      <w:pPr>
        <w:rPr>
          <w:rFonts w:ascii="Times New Roman" w:hAnsi="Times New Roman"/>
          <w:sz w:val="24"/>
          <w:szCs w:val="24"/>
        </w:rPr>
      </w:pPr>
      <w:r w:rsidRPr="006A39E8">
        <w:rPr>
          <w:rFonts w:ascii="Times New Roman" w:hAnsi="Times New Roman"/>
          <w:sz w:val="24"/>
          <w:szCs w:val="24"/>
        </w:rPr>
        <w:t>Vadovaudamasis Lietuvos Respublikos vietos savivaldos įstatymo 13 straipsnio 4 ir 6 dalimis, 20 straipsnio 2 dalies 1 punktu ir 4 dalimi,</w:t>
      </w:r>
    </w:p>
    <w:p w:rsidR="00103BBA" w:rsidRPr="006A39E8" w:rsidRDefault="00103BBA" w:rsidP="007746A0">
      <w:pPr>
        <w:rPr>
          <w:rFonts w:ascii="Times New Roman" w:hAnsi="Times New Roman"/>
          <w:sz w:val="24"/>
          <w:szCs w:val="24"/>
        </w:rPr>
      </w:pPr>
      <w:r w:rsidRPr="006A39E8">
        <w:rPr>
          <w:rFonts w:ascii="Times New Roman" w:hAnsi="Times New Roman"/>
          <w:spacing w:val="40"/>
          <w:sz w:val="24"/>
          <w:szCs w:val="24"/>
        </w:rPr>
        <w:t>šaukiu</w:t>
      </w:r>
      <w:r w:rsidRPr="006A39E8">
        <w:rPr>
          <w:rFonts w:ascii="Times New Roman" w:hAnsi="Times New Roman"/>
          <w:sz w:val="24"/>
          <w:szCs w:val="24"/>
        </w:rPr>
        <w:t xml:space="preserve"> 2016 m. spalio 27 d. 14.00 val. Tarybos posėdžių salėje Šilalės rajono savivaldybės tarybos 23-ąjį posėdį.</w:t>
      </w:r>
    </w:p>
    <w:p w:rsidR="00103BBA" w:rsidRPr="006A39E8" w:rsidRDefault="00103BBA" w:rsidP="007746A0">
      <w:pPr>
        <w:tabs>
          <w:tab w:val="left" w:pos="3068"/>
        </w:tabs>
        <w:ind w:firstLine="0"/>
        <w:rPr>
          <w:rFonts w:ascii="Times New Roman" w:hAnsi="Times New Roman"/>
          <w:caps/>
          <w:sz w:val="24"/>
          <w:szCs w:val="24"/>
        </w:rPr>
      </w:pPr>
    </w:p>
    <w:p w:rsidR="00103BBA" w:rsidRDefault="00103BBA" w:rsidP="00504ED0">
      <w:pPr>
        <w:tabs>
          <w:tab w:val="left" w:pos="3068"/>
        </w:tabs>
        <w:ind w:firstLine="0"/>
        <w:rPr>
          <w:rFonts w:ascii="Times New Roman" w:hAnsi="Times New Roman"/>
          <w:caps/>
          <w:sz w:val="24"/>
          <w:szCs w:val="24"/>
        </w:rPr>
      </w:pPr>
      <w:r w:rsidRPr="006A39E8">
        <w:rPr>
          <w:rFonts w:ascii="Times New Roman" w:hAnsi="Times New Roman"/>
          <w:caps/>
          <w:sz w:val="24"/>
          <w:szCs w:val="24"/>
        </w:rPr>
        <w:t>Darbotvarkė:</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1. Dėl Šilalės rajono savivaldybės 2017-2019 metų strateginio veiklos plano patvirtinimo.</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Pranešėja Danguolė Vėlavičiutė</w:t>
      </w:r>
    </w:p>
    <w:p w:rsidR="00103BBA" w:rsidRDefault="00103BBA" w:rsidP="00F641AA">
      <w:pPr>
        <w:tabs>
          <w:tab w:val="left" w:pos="3068"/>
        </w:tabs>
        <w:ind w:firstLine="0"/>
        <w:rPr>
          <w:rFonts w:ascii="Times New Roman" w:hAnsi="Times New Roman"/>
          <w:sz w:val="24"/>
          <w:szCs w:val="24"/>
        </w:rPr>
      </w:pPr>
      <w:r>
        <w:rPr>
          <w:rFonts w:ascii="Times New Roman" w:hAnsi="Times New Roman"/>
          <w:sz w:val="24"/>
          <w:szCs w:val="24"/>
        </w:rPr>
        <w:t>2. Dėl Šilalės rajono savivaldybės tarybos 2013 m. spalio 24 d. sprendimo Nr. T1-251 „Dėl tarnybinių lengvųjų automobilių naudojimo Šilalės rajono savivaldybės biudžetinėse ir viešosiose įstaigose“ pakeitimo.</w:t>
      </w:r>
    </w:p>
    <w:p w:rsidR="00103BBA" w:rsidRPr="006A39E8" w:rsidRDefault="00103BBA" w:rsidP="00F641AA">
      <w:pPr>
        <w:tabs>
          <w:tab w:val="left" w:pos="3068"/>
        </w:tabs>
        <w:ind w:firstLine="0"/>
        <w:rPr>
          <w:rFonts w:ascii="Times New Roman" w:hAnsi="Times New Roman"/>
          <w:caps/>
          <w:sz w:val="24"/>
          <w:szCs w:val="24"/>
        </w:rPr>
      </w:pPr>
      <w:r>
        <w:rPr>
          <w:rFonts w:ascii="Times New Roman" w:hAnsi="Times New Roman"/>
          <w:sz w:val="24"/>
          <w:szCs w:val="24"/>
        </w:rPr>
        <w:t>Pr</w:t>
      </w:r>
      <w:r w:rsidR="008F2463">
        <w:rPr>
          <w:rFonts w:ascii="Times New Roman" w:hAnsi="Times New Roman"/>
          <w:sz w:val="24"/>
          <w:szCs w:val="24"/>
        </w:rPr>
        <w:t>anešėja Birutė Dačkauskienė</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3</w:t>
      </w:r>
      <w:r w:rsidRPr="006A39E8">
        <w:rPr>
          <w:rFonts w:ascii="Times New Roman" w:hAnsi="Times New Roman"/>
          <w:sz w:val="24"/>
          <w:szCs w:val="24"/>
        </w:rPr>
        <w:t>. Dėl Šilalės rajono savivaldybės tarybos 2014 m. balandžio 30 d. sprendimo Nr. T1-103 „Dėl draudimo rūkyti vietų nustatymo Šilalės rajono savivaldybės teritorijoje“ pakeitimo.</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Pranešėjos Vita Monkevičienė ir Danguolė Jakštienė</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4</w:t>
      </w:r>
      <w:r w:rsidRPr="006A39E8">
        <w:rPr>
          <w:rFonts w:ascii="Times New Roman" w:hAnsi="Times New Roman"/>
          <w:sz w:val="24"/>
          <w:szCs w:val="24"/>
        </w:rPr>
        <w:t>. Dėl visuomenės dalyvavimo formuojant kraštovaizdį programos patvirtinimo.</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Pranešėjas Faustas Sragauskas</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5</w:t>
      </w:r>
      <w:r w:rsidRPr="006A39E8">
        <w:rPr>
          <w:rFonts w:ascii="Times New Roman" w:hAnsi="Times New Roman"/>
          <w:sz w:val="24"/>
          <w:szCs w:val="24"/>
        </w:rPr>
        <w:t>. Dėl Šilalės rajono savivaldybės tarybos 2016 m. vasario 18 d. sprendimo Nr. T1-42 „Dėl kelių priežiūros ir plėtros programos finansavimo lėšų, skirtų Šilalės rajono savivaldybės vietinės reikšmės keliams ir gatvėms tiesti, rekonstruoti, taisyti (remontuoti), prižiūrėti ir saugaus eismo sąlygoms užtikrinti, 2016 metų objektų sąrašo patvirtinimo“ pakeitimo.</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Pranešėjas Faustas Sragauskas</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6</w:t>
      </w:r>
      <w:r w:rsidRPr="006A39E8">
        <w:rPr>
          <w:rFonts w:ascii="Times New Roman" w:hAnsi="Times New Roman"/>
          <w:sz w:val="24"/>
          <w:szCs w:val="24"/>
        </w:rPr>
        <w:t>. Dėl fiksuotų pajamų mokesčio dydžių, taikomų įsigyjant verslo liudijimus 2017 metais vykdomai veiklai, patvirtinimo.</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Pranešėja Reimunda Kibelienė</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7</w:t>
      </w:r>
      <w:r w:rsidRPr="006A39E8">
        <w:rPr>
          <w:rFonts w:ascii="Times New Roman" w:hAnsi="Times New Roman"/>
          <w:sz w:val="24"/>
          <w:szCs w:val="24"/>
        </w:rPr>
        <w:t>. Dėl buto išbraukimo iš Tarnybinių gyvenamųjų patalpų.</w:t>
      </w:r>
    </w:p>
    <w:p w:rsidR="00103BBA" w:rsidRDefault="00103BBA" w:rsidP="007746A0">
      <w:pPr>
        <w:ind w:firstLine="0"/>
        <w:rPr>
          <w:rFonts w:ascii="Times New Roman" w:hAnsi="Times New Roman"/>
          <w:sz w:val="24"/>
          <w:szCs w:val="24"/>
        </w:rPr>
      </w:pPr>
      <w:r w:rsidRPr="006A39E8">
        <w:rPr>
          <w:rFonts w:ascii="Times New Roman" w:hAnsi="Times New Roman"/>
          <w:sz w:val="24"/>
          <w:szCs w:val="24"/>
        </w:rPr>
        <w:t>Pranešėja Reimunda Kibelienė</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8. Dėl nekilnojamojo turto, esančio Šilalės rajono savivaldybėje, Pajūrio miestelyje, nurašymo ir likvidavimo.</w:t>
      </w:r>
    </w:p>
    <w:p w:rsidR="00103BBA" w:rsidRDefault="00103BBA" w:rsidP="008B7AEC">
      <w:pPr>
        <w:ind w:firstLine="0"/>
        <w:rPr>
          <w:rFonts w:ascii="Times New Roman" w:hAnsi="Times New Roman"/>
          <w:sz w:val="24"/>
          <w:szCs w:val="24"/>
        </w:rPr>
      </w:pPr>
      <w:r w:rsidRPr="006A39E8">
        <w:rPr>
          <w:rFonts w:ascii="Times New Roman" w:hAnsi="Times New Roman"/>
          <w:sz w:val="24"/>
          <w:szCs w:val="24"/>
        </w:rPr>
        <w:t>Pranešėja Reimunda Kibelienė</w:t>
      </w:r>
    </w:p>
    <w:p w:rsidR="00103BBA" w:rsidRPr="006A39E8" w:rsidRDefault="00103BBA" w:rsidP="007746A0">
      <w:pPr>
        <w:ind w:firstLine="0"/>
        <w:rPr>
          <w:rFonts w:ascii="Times New Roman" w:hAnsi="Times New Roman"/>
          <w:sz w:val="24"/>
          <w:szCs w:val="24"/>
        </w:rPr>
      </w:pPr>
      <w:r>
        <w:rPr>
          <w:rFonts w:ascii="Times New Roman" w:hAnsi="Times New Roman"/>
          <w:sz w:val="24"/>
          <w:szCs w:val="24"/>
        </w:rPr>
        <w:t>9</w:t>
      </w:r>
      <w:r w:rsidRPr="006A39E8">
        <w:rPr>
          <w:rFonts w:ascii="Times New Roman" w:hAnsi="Times New Roman"/>
          <w:sz w:val="24"/>
          <w:szCs w:val="24"/>
        </w:rPr>
        <w:t>. Dėl Šilalės rajono savivaldybės tarybos 2014 m. liepos 3 d. sprendimo Nr. T1-162 „Dėl laidojimo pašalpos teikimo iš Šilalės rajono savivaldybės biudžeto tvarkos aprašo patvirtinimo“ pripažinimo netekusiu galios.</w:t>
      </w:r>
    </w:p>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Pranešėja Danguolė Račkauskienė</w:t>
      </w:r>
    </w:p>
    <w:p w:rsidR="00103BBA" w:rsidRPr="006A39E8" w:rsidRDefault="00103BBA" w:rsidP="00711F29">
      <w:pPr>
        <w:ind w:firstLine="0"/>
        <w:rPr>
          <w:rFonts w:ascii="Times New Roman" w:hAnsi="Times New Roman"/>
          <w:sz w:val="24"/>
          <w:szCs w:val="24"/>
        </w:rPr>
      </w:pPr>
      <w:r>
        <w:rPr>
          <w:rFonts w:ascii="Times New Roman" w:hAnsi="Times New Roman"/>
          <w:sz w:val="24"/>
          <w:szCs w:val="24"/>
        </w:rPr>
        <w:t>10</w:t>
      </w:r>
      <w:r w:rsidRPr="006A39E8">
        <w:rPr>
          <w:rFonts w:ascii="Times New Roman" w:hAnsi="Times New Roman"/>
          <w:sz w:val="24"/>
          <w:szCs w:val="24"/>
        </w:rPr>
        <w:t>. Dėl Šilalės rajono savivaldybės tarybos 2015 m. sausio 21 d. sprendimo Nr. T1-9 „Dėl piniginės socialinės paramos nepasiturintiems Šilalės rajono gyventojams teikimo tvarkos</w:t>
      </w:r>
      <w:r>
        <w:rPr>
          <w:rFonts w:ascii="Times New Roman" w:hAnsi="Times New Roman"/>
          <w:sz w:val="24"/>
          <w:szCs w:val="24"/>
        </w:rPr>
        <w:t xml:space="preserve"> aprašo patvirtinimo“ pakeitimo.</w:t>
      </w:r>
    </w:p>
    <w:p w:rsidR="00103BBA" w:rsidRPr="006A39E8" w:rsidRDefault="00103BBA" w:rsidP="00711F29">
      <w:pPr>
        <w:ind w:firstLine="0"/>
        <w:rPr>
          <w:rFonts w:ascii="Times New Roman" w:hAnsi="Times New Roman"/>
          <w:sz w:val="24"/>
          <w:szCs w:val="24"/>
        </w:rPr>
      </w:pPr>
      <w:r w:rsidRPr="006A39E8">
        <w:rPr>
          <w:rFonts w:ascii="Times New Roman" w:hAnsi="Times New Roman"/>
          <w:sz w:val="24"/>
          <w:szCs w:val="24"/>
        </w:rPr>
        <w:t>Pranešėja Danguolė Račkauskienė</w:t>
      </w:r>
    </w:p>
    <w:p w:rsidR="00103BBA" w:rsidRPr="006A39E8" w:rsidRDefault="00103BBA" w:rsidP="00711F29">
      <w:pPr>
        <w:ind w:firstLine="0"/>
        <w:rPr>
          <w:rFonts w:ascii="Times New Roman" w:hAnsi="Times New Roman"/>
          <w:sz w:val="24"/>
          <w:szCs w:val="24"/>
        </w:rPr>
      </w:pPr>
      <w:r>
        <w:rPr>
          <w:rFonts w:ascii="Times New Roman" w:hAnsi="Times New Roman"/>
          <w:sz w:val="24"/>
          <w:szCs w:val="24"/>
        </w:rPr>
        <w:lastRenderedPageBreak/>
        <w:t>11. Dėl Šilalės rajono savivaldybės Neveiksnių asmenų būklės peržiūrėjimo komisijos sudarymo ir nuostatų patvirtinimo.</w:t>
      </w:r>
    </w:p>
    <w:p w:rsidR="00103BBA" w:rsidRPr="006A39E8" w:rsidRDefault="00103BBA" w:rsidP="006A39E8">
      <w:pPr>
        <w:ind w:firstLine="0"/>
        <w:rPr>
          <w:rFonts w:ascii="Times New Roman" w:hAnsi="Times New Roman"/>
          <w:sz w:val="24"/>
          <w:szCs w:val="24"/>
        </w:rPr>
      </w:pPr>
      <w:r w:rsidRPr="006A39E8">
        <w:rPr>
          <w:rFonts w:ascii="Times New Roman" w:hAnsi="Times New Roman"/>
          <w:sz w:val="24"/>
          <w:szCs w:val="24"/>
        </w:rPr>
        <w:t>Pranešėja Danguolė Račkauskienė</w:t>
      </w:r>
    </w:p>
    <w:p w:rsidR="00103BBA" w:rsidRPr="006A39E8" w:rsidRDefault="00103BBA" w:rsidP="006A39E8">
      <w:pPr>
        <w:ind w:firstLine="0"/>
        <w:rPr>
          <w:rFonts w:ascii="Times New Roman" w:hAnsi="Times New Roman"/>
          <w:sz w:val="24"/>
          <w:szCs w:val="24"/>
        </w:rPr>
      </w:pPr>
      <w:r>
        <w:rPr>
          <w:rFonts w:ascii="Times New Roman" w:hAnsi="Times New Roman"/>
          <w:sz w:val="24"/>
          <w:szCs w:val="24"/>
        </w:rPr>
        <w:t>12</w:t>
      </w:r>
      <w:r w:rsidRPr="006A39E8">
        <w:rPr>
          <w:rFonts w:ascii="Times New Roman" w:hAnsi="Times New Roman"/>
          <w:sz w:val="24"/>
          <w:szCs w:val="24"/>
        </w:rPr>
        <w:t>. Dėl informacijos apie Šilalės viešųjų erdvių vystymo viziją.</w:t>
      </w:r>
    </w:p>
    <w:p w:rsidR="00103BBA" w:rsidRPr="006A39E8" w:rsidRDefault="00103BBA" w:rsidP="006A39E8">
      <w:pPr>
        <w:ind w:firstLine="0"/>
        <w:rPr>
          <w:rFonts w:ascii="Times New Roman" w:hAnsi="Times New Roman"/>
          <w:sz w:val="24"/>
          <w:szCs w:val="24"/>
        </w:rPr>
      </w:pPr>
      <w:r w:rsidRPr="006A39E8">
        <w:rPr>
          <w:rFonts w:ascii="Times New Roman" w:hAnsi="Times New Roman"/>
          <w:sz w:val="24"/>
          <w:szCs w:val="24"/>
        </w:rPr>
        <w:t>Pr</w:t>
      </w:r>
      <w:r w:rsidR="00BF3601">
        <w:rPr>
          <w:rFonts w:ascii="Times New Roman" w:hAnsi="Times New Roman"/>
          <w:sz w:val="24"/>
          <w:szCs w:val="24"/>
        </w:rPr>
        <w:t>anešėja Ramunė Staš</w:t>
      </w:r>
      <w:bookmarkStart w:id="0" w:name="_GoBack"/>
      <w:bookmarkEnd w:id="0"/>
      <w:r>
        <w:rPr>
          <w:rFonts w:ascii="Times New Roman" w:hAnsi="Times New Roman"/>
          <w:sz w:val="24"/>
          <w:szCs w:val="24"/>
        </w:rPr>
        <w:t>evičiūtė, Klaipėdos universiteto Menų akademijos</w:t>
      </w:r>
      <w:r w:rsidRPr="006A39E8">
        <w:rPr>
          <w:rFonts w:ascii="Times New Roman" w:hAnsi="Times New Roman"/>
          <w:sz w:val="24"/>
          <w:szCs w:val="24"/>
        </w:rPr>
        <w:t xml:space="preserve"> Architektūros, dizaino ir da</w:t>
      </w:r>
      <w:r>
        <w:rPr>
          <w:rFonts w:ascii="Times New Roman" w:hAnsi="Times New Roman"/>
          <w:sz w:val="24"/>
          <w:szCs w:val="24"/>
        </w:rPr>
        <w:t>ilės katedros dėstytoja docentė</w:t>
      </w:r>
    </w:p>
    <w:p w:rsidR="00103BBA" w:rsidRPr="006A39E8" w:rsidRDefault="00103BBA" w:rsidP="006A39E8">
      <w:pPr>
        <w:ind w:firstLine="0"/>
        <w:rPr>
          <w:rFonts w:ascii="Times New Roman" w:hAnsi="Times New Roman"/>
          <w:sz w:val="24"/>
          <w:szCs w:val="24"/>
        </w:rPr>
      </w:pPr>
      <w:r>
        <w:rPr>
          <w:rFonts w:ascii="Times New Roman" w:hAnsi="Times New Roman"/>
          <w:sz w:val="24"/>
          <w:szCs w:val="24"/>
        </w:rPr>
        <w:t>13</w:t>
      </w:r>
      <w:r w:rsidRPr="006A39E8">
        <w:rPr>
          <w:rFonts w:ascii="Times New Roman" w:hAnsi="Times New Roman"/>
          <w:sz w:val="24"/>
          <w:szCs w:val="24"/>
        </w:rPr>
        <w:t>. Dėl informacijos apie UAB Šilalės stoties rekonstrukcijos ir prekybos komplekso kaip priestato statybos žemės sklypų detaliojo plano rengimą ir numatomus jame įgyvendinti sprendinius.</w:t>
      </w:r>
    </w:p>
    <w:p w:rsidR="00103BBA" w:rsidRPr="006A39E8" w:rsidRDefault="00103BBA" w:rsidP="006A39E8">
      <w:pPr>
        <w:ind w:firstLine="0"/>
        <w:rPr>
          <w:rFonts w:ascii="Times New Roman" w:hAnsi="Times New Roman"/>
          <w:sz w:val="24"/>
          <w:szCs w:val="24"/>
        </w:rPr>
      </w:pPr>
      <w:r w:rsidRPr="006A39E8">
        <w:rPr>
          <w:rFonts w:ascii="Times New Roman" w:hAnsi="Times New Roman"/>
          <w:sz w:val="24"/>
          <w:szCs w:val="24"/>
        </w:rPr>
        <w:t xml:space="preserve">Pranešėjas Arūnas Liočas, </w:t>
      </w:r>
      <w:r w:rsidRPr="00F641AA">
        <w:rPr>
          <w:rFonts w:ascii="Times New Roman" w:hAnsi="Times New Roman"/>
          <w:sz w:val="24"/>
          <w:szCs w:val="24"/>
        </w:rPr>
        <w:t>įmonės A.Liočo firma vadovas</w:t>
      </w:r>
    </w:p>
    <w:p w:rsidR="00103BBA" w:rsidRPr="006A39E8" w:rsidRDefault="00103BBA" w:rsidP="006A39E8">
      <w:pPr>
        <w:ind w:firstLine="0"/>
        <w:rPr>
          <w:rFonts w:ascii="Times New Roman" w:hAnsi="Times New Roman"/>
          <w:sz w:val="24"/>
          <w:szCs w:val="24"/>
        </w:rPr>
      </w:pPr>
      <w:r>
        <w:rPr>
          <w:rFonts w:ascii="Times New Roman" w:hAnsi="Times New Roman"/>
          <w:sz w:val="24"/>
          <w:szCs w:val="24"/>
        </w:rPr>
        <w:t>14</w:t>
      </w:r>
      <w:r w:rsidRPr="006A39E8">
        <w:rPr>
          <w:rFonts w:ascii="Times New Roman" w:hAnsi="Times New Roman"/>
          <w:sz w:val="24"/>
          <w:szCs w:val="24"/>
        </w:rPr>
        <w:t>. Dėl informacijos apie socialinių paslaugų teikimą Šilalės rajone.</w:t>
      </w:r>
    </w:p>
    <w:p w:rsidR="00103BBA" w:rsidRPr="006A39E8" w:rsidRDefault="00103BBA" w:rsidP="006A39E8">
      <w:pPr>
        <w:ind w:firstLine="0"/>
        <w:rPr>
          <w:rFonts w:ascii="Times New Roman" w:hAnsi="Times New Roman"/>
          <w:sz w:val="24"/>
          <w:szCs w:val="24"/>
        </w:rPr>
      </w:pPr>
      <w:r w:rsidRPr="006A39E8">
        <w:rPr>
          <w:rFonts w:ascii="Times New Roman" w:hAnsi="Times New Roman"/>
          <w:sz w:val="24"/>
          <w:szCs w:val="24"/>
        </w:rPr>
        <w:t>Pranešėja Danguolė Račkauskienė</w:t>
      </w:r>
    </w:p>
    <w:p w:rsidR="00103BBA" w:rsidRPr="006A39E8" w:rsidRDefault="00103BBA" w:rsidP="006A39E8">
      <w:pPr>
        <w:ind w:firstLine="0"/>
        <w:rPr>
          <w:rFonts w:ascii="Times New Roman" w:hAnsi="Times New Roman"/>
          <w:sz w:val="24"/>
          <w:szCs w:val="24"/>
        </w:rPr>
      </w:pPr>
      <w:r>
        <w:rPr>
          <w:rFonts w:ascii="Times New Roman" w:hAnsi="Times New Roman"/>
          <w:sz w:val="24"/>
          <w:szCs w:val="24"/>
        </w:rPr>
        <w:t>15</w:t>
      </w:r>
      <w:r w:rsidRPr="006A39E8">
        <w:rPr>
          <w:rFonts w:ascii="Times New Roman" w:hAnsi="Times New Roman"/>
          <w:sz w:val="24"/>
          <w:szCs w:val="24"/>
        </w:rPr>
        <w:t>. Dėl informacijos apie Šilalės rajono savivaldybės energinio efektyvumo didinimo daugiabučiuose namuose programos vykdymą.</w:t>
      </w:r>
    </w:p>
    <w:p w:rsidR="00103BBA" w:rsidRPr="006A39E8" w:rsidRDefault="00103BBA" w:rsidP="006A39E8">
      <w:pPr>
        <w:ind w:firstLine="0"/>
        <w:rPr>
          <w:rFonts w:ascii="Times New Roman" w:hAnsi="Times New Roman"/>
          <w:sz w:val="24"/>
          <w:szCs w:val="24"/>
        </w:rPr>
      </w:pPr>
      <w:r w:rsidRPr="006A39E8">
        <w:rPr>
          <w:rFonts w:ascii="Times New Roman" w:hAnsi="Times New Roman"/>
          <w:sz w:val="24"/>
          <w:szCs w:val="24"/>
        </w:rPr>
        <w:t>Pranešėjas Faustas Sragauskas</w:t>
      </w:r>
    </w:p>
    <w:p w:rsidR="00103BBA" w:rsidRPr="006A39E8" w:rsidRDefault="00103BBA" w:rsidP="007746A0">
      <w:pPr>
        <w:ind w:firstLine="0"/>
        <w:rPr>
          <w:rFonts w:ascii="Times New Roman" w:hAnsi="Times New Roman"/>
          <w:sz w:val="24"/>
          <w:szCs w:val="24"/>
        </w:rPr>
      </w:pPr>
    </w:p>
    <w:p w:rsidR="00103BBA" w:rsidRPr="006A39E8" w:rsidRDefault="00103BBA" w:rsidP="007746A0">
      <w:pPr>
        <w:rPr>
          <w:rFonts w:ascii="Times New Roman" w:hAnsi="Times New Roman"/>
          <w:sz w:val="24"/>
          <w:szCs w:val="24"/>
        </w:rPr>
      </w:pPr>
      <w:r w:rsidRPr="006A39E8">
        <w:rPr>
          <w:rFonts w:ascii="Times New Roman" w:hAnsi="Times New Roman"/>
          <w:sz w:val="24"/>
          <w:szCs w:val="24"/>
        </w:rPr>
        <w:t>Šis potvarkis gali būti skundžiamas Lietuvos Respublikos administracinių bylų teisenos įstatymo nustatyta tvarka.</w:t>
      </w:r>
    </w:p>
    <w:p w:rsidR="00103BBA" w:rsidRPr="006A39E8" w:rsidRDefault="00103BBA" w:rsidP="007746A0">
      <w:pPr>
        <w:ind w:firstLine="0"/>
        <w:rPr>
          <w:rFonts w:ascii="Times New Roman" w:hAnsi="Times New Roman"/>
          <w:sz w:val="24"/>
          <w:szCs w:val="24"/>
        </w:rPr>
      </w:pPr>
    </w:p>
    <w:tbl>
      <w:tblPr>
        <w:tblW w:w="0" w:type="auto"/>
        <w:tblLook w:val="01E0" w:firstRow="1" w:lastRow="1" w:firstColumn="1" w:lastColumn="1" w:noHBand="0" w:noVBand="0"/>
      </w:tblPr>
      <w:tblGrid>
        <w:gridCol w:w="3233"/>
        <w:gridCol w:w="3100"/>
        <w:gridCol w:w="3237"/>
      </w:tblGrid>
      <w:tr w:rsidR="00103BBA" w:rsidRPr="00636F8D" w:rsidTr="00BA5026">
        <w:tc>
          <w:tcPr>
            <w:tcW w:w="3327" w:type="dxa"/>
          </w:tcPr>
          <w:p w:rsidR="00103BBA" w:rsidRPr="006A39E8" w:rsidRDefault="00103BBA" w:rsidP="007746A0">
            <w:pPr>
              <w:ind w:firstLine="0"/>
              <w:jc w:val="left"/>
              <w:rPr>
                <w:rFonts w:ascii="Times New Roman" w:hAnsi="Times New Roman"/>
                <w:sz w:val="24"/>
                <w:szCs w:val="24"/>
              </w:rPr>
            </w:pPr>
            <w:r w:rsidRPr="006A39E8">
              <w:rPr>
                <w:rFonts w:ascii="Times New Roman" w:hAnsi="Times New Roman"/>
                <w:sz w:val="24"/>
                <w:szCs w:val="24"/>
              </w:rPr>
              <w:t>Meras</w:t>
            </w:r>
          </w:p>
        </w:tc>
        <w:tc>
          <w:tcPr>
            <w:tcW w:w="3213" w:type="dxa"/>
          </w:tcPr>
          <w:p w:rsidR="00103BBA" w:rsidRPr="006A39E8" w:rsidRDefault="00103BBA" w:rsidP="007746A0">
            <w:pPr>
              <w:ind w:firstLine="0"/>
              <w:rPr>
                <w:rFonts w:ascii="Times New Roman" w:hAnsi="Times New Roman"/>
                <w:sz w:val="24"/>
                <w:szCs w:val="24"/>
              </w:rPr>
            </w:pPr>
          </w:p>
        </w:tc>
        <w:tc>
          <w:tcPr>
            <w:tcW w:w="3314" w:type="dxa"/>
          </w:tcPr>
          <w:p w:rsidR="00103BBA" w:rsidRPr="006A39E8" w:rsidRDefault="00103BBA" w:rsidP="007746A0">
            <w:pPr>
              <w:ind w:firstLine="0"/>
              <w:rPr>
                <w:rFonts w:ascii="Times New Roman" w:hAnsi="Times New Roman"/>
                <w:sz w:val="24"/>
                <w:szCs w:val="24"/>
              </w:rPr>
            </w:pPr>
            <w:r w:rsidRPr="006A39E8">
              <w:rPr>
                <w:rFonts w:ascii="Times New Roman" w:hAnsi="Times New Roman"/>
                <w:sz w:val="24"/>
                <w:szCs w:val="24"/>
              </w:rPr>
              <w:t xml:space="preserve">             Jonas Gudauskas</w:t>
            </w:r>
          </w:p>
        </w:tc>
      </w:tr>
    </w:tbl>
    <w:p w:rsidR="00103BBA" w:rsidRPr="006A39E8" w:rsidRDefault="00103BBA" w:rsidP="007746A0">
      <w:pPr>
        <w:ind w:firstLine="0"/>
        <w:jc w:val="left"/>
        <w:rPr>
          <w:rFonts w:ascii="Times New Roman" w:hAnsi="Times New Roman"/>
          <w:sz w:val="24"/>
          <w:szCs w:val="24"/>
        </w:rPr>
      </w:pPr>
    </w:p>
    <w:p w:rsidR="00103BBA" w:rsidRPr="006A39E8" w:rsidRDefault="00103BBA" w:rsidP="00396A4E">
      <w:pPr>
        <w:ind w:firstLine="0"/>
        <w:rPr>
          <w:rFonts w:ascii="Times New Roman" w:hAnsi="Times New Roman"/>
          <w:sz w:val="24"/>
          <w:szCs w:val="24"/>
        </w:rPr>
      </w:pPr>
      <w:r w:rsidRPr="006A39E8">
        <w:rPr>
          <w:rFonts w:ascii="Times New Roman" w:hAnsi="Times New Roman"/>
          <w:sz w:val="24"/>
          <w:szCs w:val="24"/>
        </w:rPr>
        <w:tab/>
      </w:r>
    </w:p>
    <w:sectPr w:rsidR="00103BBA" w:rsidRPr="006A39E8" w:rsidSect="00281188">
      <w:headerReference w:type="even" r:id="rId8"/>
      <w:headerReference w:type="default" r:id="rId9"/>
      <w:pgSz w:w="11906" w:h="16838"/>
      <w:pgMar w:top="109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92" w:rsidRDefault="00B40192">
      <w:r>
        <w:separator/>
      </w:r>
    </w:p>
  </w:endnote>
  <w:endnote w:type="continuationSeparator" w:id="0">
    <w:p w:rsidR="00B40192" w:rsidRDefault="00B4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92" w:rsidRDefault="00B40192">
      <w:r>
        <w:separator/>
      </w:r>
    </w:p>
  </w:footnote>
  <w:footnote w:type="continuationSeparator" w:id="0">
    <w:p w:rsidR="00B40192" w:rsidRDefault="00B4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BA" w:rsidRDefault="00103BB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103BBA" w:rsidRDefault="00103BB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BA" w:rsidRPr="00982437" w:rsidRDefault="00103BBA">
    <w:pPr>
      <w:pStyle w:val="Antrats"/>
      <w:framePr w:wrap="around" w:vAnchor="text" w:hAnchor="margin" w:xAlign="center" w:y="1"/>
      <w:rPr>
        <w:rStyle w:val="Puslapionumeris"/>
      </w:rPr>
    </w:pPr>
    <w:r w:rsidRPr="00982437">
      <w:rPr>
        <w:rStyle w:val="Puslapionumeris"/>
      </w:rPr>
      <w:fldChar w:fldCharType="begin"/>
    </w:r>
    <w:r w:rsidRPr="00982437">
      <w:rPr>
        <w:rStyle w:val="Puslapionumeris"/>
      </w:rPr>
      <w:instrText xml:space="preserve">PAGE  </w:instrText>
    </w:r>
    <w:r w:rsidRPr="00982437">
      <w:rPr>
        <w:rStyle w:val="Puslapionumeris"/>
      </w:rPr>
      <w:fldChar w:fldCharType="separate"/>
    </w:r>
    <w:r w:rsidR="00BF3601">
      <w:rPr>
        <w:rStyle w:val="Puslapionumeris"/>
        <w:noProof/>
      </w:rPr>
      <w:t>2</w:t>
    </w:r>
    <w:r w:rsidRPr="00982437">
      <w:rPr>
        <w:rStyle w:val="Puslapionumeris"/>
      </w:rPr>
      <w:fldChar w:fldCharType="end"/>
    </w:r>
  </w:p>
  <w:p w:rsidR="00103BBA" w:rsidRDefault="00103B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B045E"/>
    <w:multiLevelType w:val="hybridMultilevel"/>
    <w:tmpl w:val="E8CA5564"/>
    <w:lvl w:ilvl="0" w:tplc="469E8332">
      <w:start w:val="1"/>
      <w:numFmt w:val="decimal"/>
      <w:lvlText w:val="%1."/>
      <w:lvlJc w:val="left"/>
      <w:pPr>
        <w:tabs>
          <w:tab w:val="num" w:pos="720"/>
        </w:tabs>
        <w:ind w:left="720" w:hanging="360"/>
      </w:pPr>
      <w:rPr>
        <w:rFonts w:cs="Times New Roman" w:hint="default"/>
        <w:b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D461575"/>
    <w:multiLevelType w:val="hybridMultilevel"/>
    <w:tmpl w:val="DA2EA884"/>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6A0"/>
    <w:rsid w:val="0001123C"/>
    <w:rsid w:val="00055DD4"/>
    <w:rsid w:val="000E09BE"/>
    <w:rsid w:val="000E11BB"/>
    <w:rsid w:val="00103BBA"/>
    <w:rsid w:val="001451ED"/>
    <w:rsid w:val="00204334"/>
    <w:rsid w:val="00281188"/>
    <w:rsid w:val="002B5FAD"/>
    <w:rsid w:val="00396A4E"/>
    <w:rsid w:val="004601DB"/>
    <w:rsid w:val="004A713D"/>
    <w:rsid w:val="004C7A25"/>
    <w:rsid w:val="00504ED0"/>
    <w:rsid w:val="00531F49"/>
    <w:rsid w:val="00554467"/>
    <w:rsid w:val="00556A21"/>
    <w:rsid w:val="00636F8D"/>
    <w:rsid w:val="006A39E8"/>
    <w:rsid w:val="00711F29"/>
    <w:rsid w:val="007746A0"/>
    <w:rsid w:val="008407F7"/>
    <w:rsid w:val="008B7AEC"/>
    <w:rsid w:val="008F2463"/>
    <w:rsid w:val="00982437"/>
    <w:rsid w:val="00A025E4"/>
    <w:rsid w:val="00B40192"/>
    <w:rsid w:val="00BA5026"/>
    <w:rsid w:val="00BC7617"/>
    <w:rsid w:val="00BF3601"/>
    <w:rsid w:val="00CB370F"/>
    <w:rsid w:val="00D16747"/>
    <w:rsid w:val="00D30BB7"/>
    <w:rsid w:val="00DC07E5"/>
    <w:rsid w:val="00EA46D4"/>
    <w:rsid w:val="00EE415A"/>
    <w:rsid w:val="00EF4F95"/>
    <w:rsid w:val="00F641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28026A-0361-45A4-95EF-62485201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07E5"/>
    <w:pPr>
      <w:ind w:firstLine="907"/>
      <w:jc w:val="both"/>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rsid w:val="007746A0"/>
    <w:pPr>
      <w:tabs>
        <w:tab w:val="center" w:pos="4819"/>
        <w:tab w:val="right" w:pos="9638"/>
      </w:tabs>
    </w:pPr>
  </w:style>
  <w:style w:type="character" w:customStyle="1" w:styleId="AntratsDiagrama">
    <w:name w:val="Antraštės Diagrama"/>
    <w:link w:val="Antrats"/>
    <w:uiPriority w:val="99"/>
    <w:semiHidden/>
    <w:locked/>
    <w:rsid w:val="007746A0"/>
    <w:rPr>
      <w:rFonts w:cs="Times New Roman"/>
    </w:rPr>
  </w:style>
  <w:style w:type="character" w:styleId="Puslapionumeris">
    <w:name w:val="page number"/>
    <w:uiPriority w:val="99"/>
    <w:rsid w:val="007746A0"/>
    <w:rPr>
      <w:rFonts w:cs="Times New Roman"/>
    </w:rPr>
  </w:style>
  <w:style w:type="paragraph" w:styleId="Sraopastraipa">
    <w:name w:val="List Paragraph"/>
    <w:basedOn w:val="prastasis"/>
    <w:uiPriority w:val="99"/>
    <w:qFormat/>
    <w:rsid w:val="006A39E8"/>
    <w:pPr>
      <w:ind w:left="720"/>
      <w:contextualSpacing/>
    </w:pPr>
  </w:style>
  <w:style w:type="paragraph" w:styleId="Debesliotekstas">
    <w:name w:val="Balloon Text"/>
    <w:basedOn w:val="prastasis"/>
    <w:link w:val="DebesliotekstasDiagrama"/>
    <w:uiPriority w:val="99"/>
    <w:semiHidden/>
    <w:rsid w:val="0001123C"/>
    <w:rPr>
      <w:rFonts w:ascii="Segoe UI" w:hAnsi="Segoe UI" w:cs="Segoe UI"/>
      <w:sz w:val="18"/>
      <w:szCs w:val="18"/>
    </w:rPr>
  </w:style>
  <w:style w:type="character" w:customStyle="1" w:styleId="DebesliotekstasDiagrama">
    <w:name w:val="Debesėlio tekstas Diagrama"/>
    <w:link w:val="Debesliotekstas"/>
    <w:uiPriority w:val="99"/>
    <w:semiHidden/>
    <w:locked/>
    <w:rsid w:val="00011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2148</Words>
  <Characters>1225</Characters>
  <Application>Microsoft Office Word</Application>
  <DocSecurity>0</DocSecurity>
  <Lines>10</Lines>
  <Paragraphs>6</Paragraphs>
  <ScaleCrop>false</ScaleCrop>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2016-10-20T05:47:00Z</cp:lastPrinted>
  <dcterms:created xsi:type="dcterms:W3CDTF">2016-10-10T07:31:00Z</dcterms:created>
  <dcterms:modified xsi:type="dcterms:W3CDTF">2016-10-21T08:11:00Z</dcterms:modified>
</cp:coreProperties>
</file>