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0D2" w:rsidRDefault="00EF20D2" w:rsidP="004346B4"/>
    <w:p w:rsidR="00EF20D2" w:rsidRDefault="00F04111" w:rsidP="00EF20D2">
      <w:pPr>
        <w:pStyle w:val="Pavadinimas1"/>
        <w:ind w:left="180"/>
        <w:jc w:val="center"/>
        <w:rPr>
          <w:rFonts w:ascii="Times New Roman" w:hAnsi="Times New Roman"/>
          <w:sz w:val="24"/>
          <w:lang w:val="lt-LT"/>
        </w:rPr>
      </w:pPr>
      <w:r>
        <w:rPr>
          <w:rFonts w:ascii="Times New Roman" w:hAnsi="Times New Roman"/>
          <w:sz w:val="24"/>
          <w:lang w:val="lt-LT"/>
        </w:rPr>
        <w:t>potvarkis</w:t>
      </w:r>
    </w:p>
    <w:p w:rsidR="00EF20D2" w:rsidRDefault="00EF20D2" w:rsidP="00EF20D2">
      <w:pPr>
        <w:pStyle w:val="Pavadinimas1"/>
        <w:ind w:left="0"/>
        <w:jc w:val="center"/>
        <w:rPr>
          <w:rFonts w:ascii="Times New Roman" w:hAnsi="Times New Roman"/>
          <w:sz w:val="24"/>
          <w:lang w:val="lt-LT"/>
        </w:rPr>
      </w:pPr>
      <w:r>
        <w:rPr>
          <w:rFonts w:ascii="Times New Roman" w:hAnsi="Times New Roman"/>
          <w:sz w:val="24"/>
          <w:lang w:val="lt-LT"/>
        </w:rPr>
        <w:t xml:space="preserve">DĖL </w:t>
      </w:r>
      <w:r w:rsidR="003A241E">
        <w:rPr>
          <w:rFonts w:ascii="Times New Roman" w:hAnsi="Times New Roman"/>
          <w:sz w:val="24"/>
          <w:lang w:val="lt-LT"/>
        </w:rPr>
        <w:t xml:space="preserve">ŠILALĖS RAJONO SAVIVALDYBĖS </w:t>
      </w:r>
      <w:r w:rsidR="00200768">
        <w:rPr>
          <w:rFonts w:ascii="Times New Roman" w:hAnsi="Times New Roman"/>
          <w:sz w:val="24"/>
          <w:lang w:val="lt-LT"/>
        </w:rPr>
        <w:t xml:space="preserve">TARYBOS </w:t>
      </w:r>
      <w:r w:rsidR="002164D1">
        <w:rPr>
          <w:rFonts w:ascii="Times New Roman" w:hAnsi="Times New Roman"/>
          <w:sz w:val="24"/>
          <w:lang w:val="lt-LT"/>
        </w:rPr>
        <w:t>1</w:t>
      </w:r>
      <w:r w:rsidR="000E7864">
        <w:rPr>
          <w:rFonts w:ascii="Times New Roman" w:hAnsi="Times New Roman"/>
          <w:sz w:val="24"/>
          <w:lang w:val="lt-LT"/>
        </w:rPr>
        <w:t>7</w:t>
      </w:r>
      <w:r w:rsidR="00BE5ADD">
        <w:rPr>
          <w:rFonts w:ascii="Times New Roman" w:hAnsi="Times New Roman"/>
          <w:sz w:val="24"/>
          <w:lang w:val="lt-LT"/>
        </w:rPr>
        <w:t xml:space="preserve"> </w:t>
      </w:r>
      <w:r w:rsidR="00200768">
        <w:rPr>
          <w:rFonts w:ascii="Times New Roman" w:hAnsi="Times New Roman"/>
          <w:sz w:val="24"/>
          <w:lang w:val="lt-LT"/>
        </w:rPr>
        <w:t>POSĖDŽIO SUŠAUKIMO</w:t>
      </w:r>
    </w:p>
    <w:p w:rsidR="00EF20D2" w:rsidRDefault="00EF20D2" w:rsidP="00EF20D2">
      <w:pPr>
        <w:pStyle w:val="MAZAS"/>
        <w:rPr>
          <w:rFonts w:ascii="Times New Roman" w:hAnsi="Times New Roman"/>
          <w:color w:val="auto"/>
          <w:sz w:val="24"/>
          <w:lang w:val="lt-LT"/>
        </w:rPr>
      </w:pPr>
    </w:p>
    <w:p w:rsidR="00EF20D2" w:rsidRDefault="00EF20D2" w:rsidP="00EF20D2">
      <w:pPr>
        <w:pStyle w:val="ISTATYMAS"/>
        <w:rPr>
          <w:rFonts w:ascii="Times New Roman" w:hAnsi="Times New Roman"/>
          <w:lang w:val="lt-LT"/>
        </w:rPr>
      </w:pPr>
      <w:r>
        <w:rPr>
          <w:rFonts w:ascii="Times New Roman" w:hAnsi="Times New Roman"/>
          <w:lang w:val="lt-LT"/>
        </w:rPr>
        <w:t>20</w:t>
      </w:r>
      <w:r w:rsidR="00B77BA5">
        <w:rPr>
          <w:rFonts w:ascii="Times New Roman" w:hAnsi="Times New Roman"/>
          <w:lang w:val="lt-LT"/>
        </w:rPr>
        <w:t>20</w:t>
      </w:r>
      <w:r w:rsidR="009F6290">
        <w:rPr>
          <w:rFonts w:ascii="Times New Roman" w:hAnsi="Times New Roman"/>
          <w:lang w:val="lt-LT"/>
        </w:rPr>
        <w:t xml:space="preserve"> m.</w:t>
      </w:r>
      <w:r w:rsidR="00BE5ADD">
        <w:rPr>
          <w:rFonts w:ascii="Times New Roman" w:hAnsi="Times New Roman"/>
          <w:lang w:val="lt-LT"/>
        </w:rPr>
        <w:t xml:space="preserve"> </w:t>
      </w:r>
      <w:r w:rsidR="006B7D4F">
        <w:rPr>
          <w:rFonts w:ascii="Times New Roman" w:hAnsi="Times New Roman"/>
          <w:lang w:val="lt-LT"/>
        </w:rPr>
        <w:t>gegužės</w:t>
      </w:r>
      <w:r w:rsidR="00BE5ADD">
        <w:rPr>
          <w:rFonts w:ascii="Times New Roman" w:hAnsi="Times New Roman"/>
          <w:lang w:val="lt-LT"/>
        </w:rPr>
        <w:t xml:space="preserve"> </w:t>
      </w:r>
      <w:r w:rsidR="000E7864">
        <w:rPr>
          <w:rFonts w:ascii="Times New Roman" w:hAnsi="Times New Roman"/>
          <w:lang w:val="lt-LT"/>
        </w:rPr>
        <w:t>20</w:t>
      </w:r>
      <w:r w:rsidR="00BE5ADD">
        <w:rPr>
          <w:rFonts w:ascii="Times New Roman" w:hAnsi="Times New Roman"/>
          <w:lang w:val="lt-LT"/>
        </w:rPr>
        <w:t xml:space="preserve"> </w:t>
      </w:r>
      <w:r w:rsidR="009F5FE4">
        <w:rPr>
          <w:rFonts w:ascii="Times New Roman" w:hAnsi="Times New Roman"/>
          <w:lang w:val="lt-LT"/>
        </w:rPr>
        <w:t>d. Nr.</w:t>
      </w:r>
      <w:r w:rsidR="00BE5ADD">
        <w:rPr>
          <w:rFonts w:ascii="Times New Roman" w:hAnsi="Times New Roman"/>
          <w:lang w:val="lt-LT"/>
        </w:rPr>
        <w:t xml:space="preserve"> </w:t>
      </w:r>
      <w:r w:rsidR="00715E72">
        <w:rPr>
          <w:rFonts w:ascii="Times New Roman" w:hAnsi="Times New Roman"/>
          <w:lang w:val="lt-LT"/>
        </w:rPr>
        <w:t>T3-</w:t>
      </w:r>
      <w:r w:rsidR="00081F18">
        <w:rPr>
          <w:rFonts w:ascii="Times New Roman" w:hAnsi="Times New Roman"/>
          <w:lang w:val="lt-LT"/>
        </w:rPr>
        <w:t>42</w:t>
      </w:r>
      <w:bookmarkStart w:id="0" w:name="_GoBack"/>
      <w:bookmarkEnd w:id="0"/>
    </w:p>
    <w:p w:rsidR="00EF20D2" w:rsidRDefault="00EF20D2" w:rsidP="00EF20D2">
      <w:pPr>
        <w:pStyle w:val="ISTATYMAS"/>
        <w:rPr>
          <w:rFonts w:ascii="Times New Roman" w:hAnsi="Times New Roman"/>
          <w:lang w:val="lt-LT"/>
        </w:rPr>
      </w:pPr>
      <w:r>
        <w:rPr>
          <w:rFonts w:ascii="Times New Roman" w:hAnsi="Times New Roman"/>
          <w:lang w:val="lt-LT"/>
        </w:rPr>
        <w:t>Šilalė</w:t>
      </w:r>
    </w:p>
    <w:p w:rsidR="004346B4" w:rsidRDefault="004346B4" w:rsidP="00FB1036">
      <w:pPr>
        <w:jc w:val="both"/>
      </w:pPr>
    </w:p>
    <w:p w:rsidR="00DB67CC" w:rsidRDefault="00DB67CC" w:rsidP="00200768">
      <w:pPr>
        <w:ind w:firstLine="851"/>
        <w:jc w:val="both"/>
      </w:pPr>
      <w:r>
        <w:t>Vadovaudamasi</w:t>
      </w:r>
      <w:r w:rsidR="0066409E">
        <w:t>s</w:t>
      </w:r>
      <w:r>
        <w:t xml:space="preserve"> Lietuvos Respublikos vietos savivaldos įstatymo </w:t>
      </w:r>
      <w:r w:rsidR="00200768">
        <w:t>13</w:t>
      </w:r>
      <w:r w:rsidR="00BE5ADD">
        <w:t xml:space="preserve"> </w:t>
      </w:r>
      <w:r>
        <w:t xml:space="preserve">straipsnio </w:t>
      </w:r>
      <w:r w:rsidR="002C5253">
        <w:t xml:space="preserve">4, 6 ir  </w:t>
      </w:r>
      <w:r w:rsidR="002C5253">
        <w:rPr>
          <w:sz w:val="22"/>
          <w:szCs w:val="22"/>
        </w:rPr>
        <w:t>11</w:t>
      </w:r>
      <w:r w:rsidR="002C5253">
        <w:rPr>
          <w:sz w:val="22"/>
          <w:szCs w:val="22"/>
          <w:vertAlign w:val="superscript"/>
        </w:rPr>
        <w:t>1</w:t>
      </w:r>
      <w:r w:rsidR="00BE5ADD">
        <w:rPr>
          <w:sz w:val="22"/>
          <w:szCs w:val="22"/>
          <w:vertAlign w:val="superscript"/>
        </w:rPr>
        <w:t xml:space="preserve"> </w:t>
      </w:r>
      <w:r w:rsidR="00200768">
        <w:t>dalimis,</w:t>
      </w:r>
      <w:r w:rsidR="00924BC3">
        <w:t xml:space="preserve"> 2</w:t>
      </w:r>
      <w:r w:rsidR="00200768">
        <w:t xml:space="preserve">0 straipsnio 2 dalies 1 punktu ir </w:t>
      </w:r>
      <w:r w:rsidR="003A241E">
        <w:t xml:space="preserve">4 </w:t>
      </w:r>
      <w:r w:rsidR="0066409E">
        <w:t>dalimi</w:t>
      </w:r>
      <w:r>
        <w:t>:</w:t>
      </w:r>
    </w:p>
    <w:p w:rsidR="003A241E" w:rsidRPr="00DF3B32" w:rsidRDefault="00432BC0" w:rsidP="00432BC0">
      <w:pPr>
        <w:ind w:firstLine="709"/>
        <w:jc w:val="both"/>
      </w:pPr>
      <w:r>
        <w:t xml:space="preserve">1. </w:t>
      </w:r>
      <w:r w:rsidR="00200768" w:rsidRPr="00DF3B32">
        <w:t xml:space="preserve">Š </w:t>
      </w:r>
      <w:r w:rsidR="00A56C73">
        <w:t xml:space="preserve">a u k i u 2020 m. </w:t>
      </w:r>
      <w:r w:rsidR="000E7864">
        <w:t>gegužės 28</w:t>
      </w:r>
      <w:r w:rsidR="00A56C73">
        <w:t xml:space="preserve"> d. 10.00 val. Šilalės rajono savivaldybės tarybos 1</w:t>
      </w:r>
      <w:r w:rsidR="000E7864">
        <w:t>7</w:t>
      </w:r>
      <w:r w:rsidR="00A56C73">
        <w:t xml:space="preserve"> posėdį, kuris vyks nuotoliniu būdu realiuoju laiku elektroninių ryšių priemonėmis.</w:t>
      </w:r>
    </w:p>
    <w:p w:rsidR="00200768" w:rsidRDefault="00432BC0" w:rsidP="00432BC0">
      <w:pPr>
        <w:tabs>
          <w:tab w:val="left" w:pos="1134"/>
        </w:tabs>
        <w:ind w:left="709"/>
        <w:jc w:val="both"/>
      </w:pPr>
      <w:r>
        <w:t xml:space="preserve">2. </w:t>
      </w:r>
      <w:r w:rsidR="005B33F7">
        <w:t xml:space="preserve">T e i k i u </w:t>
      </w:r>
      <w:r w:rsidR="00200768">
        <w:t>Šilalės rajono savivaldybės tarybai svarstyti šiuos klausimus:</w:t>
      </w:r>
    </w:p>
    <w:p w:rsidR="00432BC0" w:rsidRDefault="00597FBC" w:rsidP="00432BC0">
      <w:pPr>
        <w:ind w:firstLine="709"/>
        <w:jc w:val="both"/>
      </w:pPr>
      <w:r w:rsidRPr="00034603">
        <w:t xml:space="preserve">2.1. </w:t>
      </w:r>
      <w:r w:rsidR="00432BC0" w:rsidRPr="000E7864">
        <w:t>Dėl Šilalės rajono savivaldybės tarybos 2011 m. birželio 30 d. sprendimo Nr. T1-190 ,,D</w:t>
      </w:r>
      <w:r w:rsidR="00432BC0">
        <w:t>ėl Šilalės rajono savivaldybės E</w:t>
      </w:r>
      <w:r w:rsidR="00432BC0" w:rsidRPr="000E7864">
        <w:t>tikos komisijos reglamento tvirtinimo“ pakeitimo</w:t>
      </w:r>
      <w:r w:rsidR="00432BC0">
        <w:t>.</w:t>
      </w:r>
    </w:p>
    <w:p w:rsidR="00432BC0" w:rsidRDefault="00432BC0" w:rsidP="00432BC0">
      <w:pPr>
        <w:ind w:firstLine="709"/>
        <w:jc w:val="both"/>
      </w:pPr>
      <w:r>
        <w:t>Pranešėja Vilma Kuzminskaitė.</w:t>
      </w:r>
    </w:p>
    <w:p w:rsidR="00432BC0" w:rsidRDefault="000D7A86" w:rsidP="00432BC0">
      <w:pPr>
        <w:ind w:firstLine="709"/>
        <w:jc w:val="both"/>
      </w:pPr>
      <w:r>
        <w:t xml:space="preserve">2.2. </w:t>
      </w:r>
      <w:r w:rsidR="00D01B5B">
        <w:t xml:space="preserve">Dėl pavedimo Šilalės rajono savivaldybės Kontrolės ir audito tarnybai įvertinti Šilalės rajono savivaldybės </w:t>
      </w:r>
      <w:r w:rsidR="00E148A9">
        <w:t xml:space="preserve">administracijos </w:t>
      </w:r>
      <w:r w:rsidR="00D01B5B">
        <w:t xml:space="preserve">Centralizuoto vidaus audito skyriaus </w:t>
      </w:r>
      <w:r w:rsidR="00432BC0" w:rsidRPr="00432BC0">
        <w:t xml:space="preserve">2020 </w:t>
      </w:r>
      <w:r w:rsidR="00D01B5B">
        <w:t>m</w:t>
      </w:r>
      <w:r w:rsidR="00432BC0" w:rsidRPr="00432BC0">
        <w:t xml:space="preserve">. </w:t>
      </w:r>
      <w:r w:rsidR="00D01B5B">
        <w:t>kovo</w:t>
      </w:r>
      <w:r w:rsidR="00432BC0" w:rsidRPr="00432BC0">
        <w:t xml:space="preserve"> 23 </w:t>
      </w:r>
      <w:r w:rsidR="00D01B5B">
        <w:t>d</w:t>
      </w:r>
      <w:r w:rsidR="00432BC0" w:rsidRPr="00432BC0">
        <w:t xml:space="preserve">. </w:t>
      </w:r>
      <w:r w:rsidR="00D01B5B">
        <w:t>ataskaitą</w:t>
      </w:r>
      <w:r w:rsidR="00432BC0" w:rsidRPr="00432BC0">
        <w:t xml:space="preserve"> N</w:t>
      </w:r>
      <w:r w:rsidR="00D01B5B">
        <w:t>r</w:t>
      </w:r>
      <w:r w:rsidR="00432BC0" w:rsidRPr="00432BC0">
        <w:t>. A3-2</w:t>
      </w:r>
      <w:r w:rsidR="00D01B5B">
        <w:t>.</w:t>
      </w:r>
    </w:p>
    <w:p w:rsidR="00D01B5B" w:rsidRDefault="00D01B5B" w:rsidP="00432BC0">
      <w:pPr>
        <w:ind w:firstLine="709"/>
        <w:jc w:val="both"/>
      </w:pPr>
      <w:r>
        <w:t xml:space="preserve">Pranešėjas </w:t>
      </w:r>
      <w:r w:rsidR="00276177">
        <w:t>Aloyzas Vaičiulis</w:t>
      </w:r>
      <w:r>
        <w:t>.</w:t>
      </w:r>
    </w:p>
    <w:p w:rsidR="000E7864" w:rsidRDefault="000D7A86" w:rsidP="004012BD">
      <w:pPr>
        <w:ind w:firstLine="709"/>
        <w:jc w:val="both"/>
      </w:pPr>
      <w:r>
        <w:t xml:space="preserve">2.3. </w:t>
      </w:r>
      <w:r w:rsidR="000E7864" w:rsidRPr="000E7864">
        <w:t>Dėl Šilalės rajono savivaldybės tarybos 2020 m. kovo 16 d. sprendimo Nr. T1-83 „Dėl leidimo rengti ir teikti paraišką „Kraštovaizdžio formavimas Šilalės miesto Orvydų g. esančioje teritorijoje“ pakeitimo</w:t>
      </w:r>
      <w:r w:rsidR="000E7864">
        <w:t>.</w:t>
      </w:r>
    </w:p>
    <w:p w:rsidR="000E7864" w:rsidRDefault="000E7864" w:rsidP="004012BD">
      <w:pPr>
        <w:ind w:firstLine="709"/>
        <w:jc w:val="both"/>
      </w:pPr>
      <w:r>
        <w:t>Pranešėjas Martynas Remeikis.</w:t>
      </w:r>
    </w:p>
    <w:p w:rsidR="00432BC0" w:rsidRDefault="000D7A86" w:rsidP="004012BD">
      <w:pPr>
        <w:ind w:firstLine="709"/>
        <w:jc w:val="both"/>
      </w:pPr>
      <w:r>
        <w:t xml:space="preserve">2.4. </w:t>
      </w:r>
      <w:r w:rsidR="00432BC0">
        <w:t>Dėl lėšų skyrimo projektui „</w:t>
      </w:r>
      <w:r w:rsidR="00432BC0" w:rsidRPr="00432BC0">
        <w:t>Balsių tvenkinio infrastruktūros pritaikymas žvejų ben</w:t>
      </w:r>
      <w:r w:rsidR="00432BC0">
        <w:t>druomenės ir turistų poreikiams“.</w:t>
      </w:r>
    </w:p>
    <w:p w:rsidR="000E7864" w:rsidRDefault="00432BC0" w:rsidP="004012BD">
      <w:pPr>
        <w:ind w:firstLine="709"/>
        <w:jc w:val="both"/>
      </w:pPr>
      <w:r w:rsidRPr="00432BC0">
        <w:t>Pranešėjas Martynas Remeikis.</w:t>
      </w:r>
    </w:p>
    <w:p w:rsidR="001F6A01" w:rsidRPr="00B066CE" w:rsidRDefault="000D7A86" w:rsidP="001F6A01">
      <w:pPr>
        <w:ind w:firstLine="709"/>
        <w:jc w:val="both"/>
      </w:pPr>
      <w:r w:rsidRPr="00B066CE">
        <w:t xml:space="preserve">2.5. </w:t>
      </w:r>
      <w:r w:rsidR="001F6A01" w:rsidRPr="00B066CE">
        <w:t>Dėl Šilalės rajono savivaldybės tarybos 2020 m. kovo 13 d. sprendimo Nr. T1-81 „Dėl Kelių priežiūros ir plėtros programos finansavimo lėšų, skirtų Šilalės rajono savivaldybės vietinės reikšmės keliams (gatvėms) tiesti, rekonstruoti, taisyti (remontuoti), prižiūrėti ir saugaus eismo sąlygoms užtikrinti, 2020 metų objektų sąrašo patvirtinimo“ pakeitimo.</w:t>
      </w:r>
    </w:p>
    <w:p w:rsidR="001F6A01" w:rsidRDefault="001F6A01" w:rsidP="001F6A01">
      <w:pPr>
        <w:ind w:firstLine="709"/>
        <w:jc w:val="both"/>
      </w:pPr>
      <w:r w:rsidRPr="00B066CE">
        <w:t>Pranešėjas Martynas Remeikis.</w:t>
      </w:r>
    </w:p>
    <w:p w:rsidR="000E7864" w:rsidRDefault="000D7A86" w:rsidP="004012BD">
      <w:pPr>
        <w:ind w:firstLine="709"/>
        <w:jc w:val="both"/>
      </w:pPr>
      <w:r>
        <w:t xml:space="preserve">2.6. </w:t>
      </w:r>
      <w:r w:rsidR="000E7864" w:rsidRPr="000E7864">
        <w:t>Dėl pritarimo UAB Tauragės regiono atliekų tvarkymo centro 2019 metų veiklos ataskaitai</w:t>
      </w:r>
      <w:r w:rsidR="000E7864">
        <w:t>.</w:t>
      </w:r>
    </w:p>
    <w:p w:rsidR="000E7864" w:rsidRDefault="000E7864" w:rsidP="004012BD">
      <w:pPr>
        <w:ind w:firstLine="709"/>
        <w:jc w:val="both"/>
      </w:pPr>
      <w:r>
        <w:t>Pranešėjai: Reimunda Kibelienė, Virginijus Noreika.</w:t>
      </w:r>
    </w:p>
    <w:p w:rsidR="000E7864" w:rsidRDefault="000D7A86" w:rsidP="004012BD">
      <w:pPr>
        <w:ind w:firstLine="709"/>
        <w:jc w:val="both"/>
      </w:pPr>
      <w:r>
        <w:t xml:space="preserve">2.7. </w:t>
      </w:r>
      <w:r w:rsidR="008B1241">
        <w:t>Dėl sutikimo p</w:t>
      </w:r>
      <w:r w:rsidR="000E7864" w:rsidRPr="000E7864">
        <w:t>r</w:t>
      </w:r>
      <w:r w:rsidR="008B1241">
        <w:t>i</w:t>
      </w:r>
      <w:r w:rsidR="000E7864" w:rsidRPr="000E7864">
        <w:t>imti dovanojamą turtą</w:t>
      </w:r>
      <w:r w:rsidR="000E7864">
        <w:t>.</w:t>
      </w:r>
    </w:p>
    <w:p w:rsidR="000E7864" w:rsidRDefault="000E7864" w:rsidP="004012BD">
      <w:pPr>
        <w:ind w:firstLine="709"/>
        <w:jc w:val="both"/>
      </w:pPr>
      <w:r>
        <w:t>Pranešėja Reimunda Kibelienė.</w:t>
      </w:r>
    </w:p>
    <w:p w:rsidR="000E7864" w:rsidRDefault="000D7A86" w:rsidP="004012BD">
      <w:pPr>
        <w:ind w:firstLine="709"/>
        <w:jc w:val="both"/>
      </w:pPr>
      <w:r>
        <w:t xml:space="preserve">2.8. </w:t>
      </w:r>
      <w:r w:rsidR="000E7864" w:rsidRPr="000E7864">
        <w:t>Dėl Šilalės rajono savivaldybėje esančių nekilnojamojo turto objektų, kurie yra apleisti, neprižiūrimi, nenaudojami, naudojami ne pagal paskirtį, sąrašo patvirtinimo</w:t>
      </w:r>
      <w:r w:rsidR="00CF70C4">
        <w:t>.</w:t>
      </w:r>
    </w:p>
    <w:p w:rsidR="000E7864" w:rsidRDefault="00CF70C4" w:rsidP="004012BD">
      <w:pPr>
        <w:ind w:firstLine="709"/>
        <w:jc w:val="both"/>
      </w:pPr>
      <w:r w:rsidRPr="00CF70C4">
        <w:t>Pranešėja Reimunda Kibelienė.</w:t>
      </w:r>
    </w:p>
    <w:p w:rsidR="00432BC0" w:rsidRDefault="000D7A86" w:rsidP="004012BD">
      <w:pPr>
        <w:ind w:firstLine="709"/>
        <w:jc w:val="both"/>
      </w:pPr>
      <w:r>
        <w:t xml:space="preserve">2.9. </w:t>
      </w:r>
      <w:r w:rsidR="00432BC0" w:rsidRPr="00432BC0">
        <w:t>Dėl Nekilnojamųjų daiktų pirkimo Šilalės rajono savivaldybės vardu tvarkos aprašo patvirtinimo</w:t>
      </w:r>
      <w:r w:rsidR="00432BC0">
        <w:t>.</w:t>
      </w:r>
    </w:p>
    <w:p w:rsidR="00CF70C4" w:rsidRDefault="00432BC0" w:rsidP="004012BD">
      <w:pPr>
        <w:ind w:firstLine="709"/>
        <w:jc w:val="both"/>
      </w:pPr>
      <w:r w:rsidRPr="00432BC0">
        <w:t>Pranešėja Reimunda Kibelienė.</w:t>
      </w:r>
    </w:p>
    <w:p w:rsidR="00D33B30" w:rsidRDefault="00D33B30" w:rsidP="004012BD">
      <w:pPr>
        <w:ind w:firstLine="709"/>
        <w:jc w:val="both"/>
      </w:pPr>
      <w:r>
        <w:t>2.10. Dėl Šilalės rajono savivaldybės nuosavybės teisės į inžinerinį statinį įregistravimo.</w:t>
      </w:r>
    </w:p>
    <w:p w:rsidR="00D33B30" w:rsidRDefault="00D33B30" w:rsidP="004012BD">
      <w:pPr>
        <w:ind w:firstLine="709"/>
        <w:jc w:val="both"/>
      </w:pPr>
      <w:r w:rsidRPr="00D33B30">
        <w:t>Pranešėja Reimunda Kibelienė.</w:t>
      </w:r>
    </w:p>
    <w:p w:rsidR="00B066CE" w:rsidRDefault="00B066CE" w:rsidP="004012BD">
      <w:pPr>
        <w:ind w:firstLine="709"/>
        <w:jc w:val="both"/>
      </w:pPr>
    </w:p>
    <w:p w:rsidR="00B066CE" w:rsidRDefault="000D7A86" w:rsidP="004012BD">
      <w:pPr>
        <w:ind w:firstLine="709"/>
        <w:jc w:val="both"/>
      </w:pPr>
      <w:r>
        <w:lastRenderedPageBreak/>
        <w:t>2.1</w:t>
      </w:r>
      <w:r w:rsidR="00D33B30">
        <w:t>1</w:t>
      </w:r>
      <w:r>
        <w:t xml:space="preserve">. </w:t>
      </w:r>
      <w:r w:rsidR="00B066CE" w:rsidRPr="00B066CE">
        <w:t xml:space="preserve">Dėl Šilalės rajono savivaldybės tarybos 2018 m. spalio 25 d. sprendimo Nr. T1-230 „Dėl </w:t>
      </w:r>
      <w:r w:rsidR="00B066CE">
        <w:t>V</w:t>
      </w:r>
      <w:r w:rsidR="00B066CE" w:rsidRPr="00B066CE">
        <w:t>iešame aukcione parduodamo Šilalės rajono savivaldybės nekilnojamojo turto ir kitų nekilnojamųjų daiktų sąrašo patvirtinimo“ pakeitimo</w:t>
      </w:r>
      <w:r w:rsidR="00B066CE">
        <w:t>.</w:t>
      </w:r>
    </w:p>
    <w:p w:rsidR="00B066CE" w:rsidRDefault="00B066CE" w:rsidP="004012BD">
      <w:pPr>
        <w:ind w:firstLine="709"/>
        <w:jc w:val="both"/>
      </w:pPr>
      <w:r w:rsidRPr="00B066CE">
        <w:t>Pranešėja Reimunda Kibelienė.</w:t>
      </w:r>
    </w:p>
    <w:p w:rsidR="000E7864" w:rsidRDefault="00B066CE" w:rsidP="004012BD">
      <w:pPr>
        <w:ind w:firstLine="709"/>
        <w:jc w:val="both"/>
      </w:pPr>
      <w:r>
        <w:t xml:space="preserve">2.12. </w:t>
      </w:r>
      <w:r w:rsidR="000E7864" w:rsidRPr="000E7864">
        <w:t>Dėl Šilalės rajono savivaldybės neįgaliųjų reikalų komisijos 2019 metų veiklos ataskaitos</w:t>
      </w:r>
      <w:r w:rsidR="000E7864">
        <w:t>.</w:t>
      </w:r>
    </w:p>
    <w:p w:rsidR="000E7864" w:rsidRDefault="000E7864" w:rsidP="004012BD">
      <w:pPr>
        <w:ind w:firstLine="709"/>
        <w:jc w:val="both"/>
      </w:pPr>
      <w:r>
        <w:t>Pranešėja Danguolė Račkauskienė.</w:t>
      </w:r>
    </w:p>
    <w:p w:rsidR="00432BC0" w:rsidRDefault="000D7A86" w:rsidP="004012BD">
      <w:pPr>
        <w:ind w:firstLine="709"/>
        <w:jc w:val="both"/>
      </w:pPr>
      <w:r>
        <w:t>2.1</w:t>
      </w:r>
      <w:r w:rsidR="00B066CE">
        <w:t>3</w:t>
      </w:r>
      <w:r>
        <w:t xml:space="preserve">. </w:t>
      </w:r>
      <w:r w:rsidR="00432BC0" w:rsidRPr="00432BC0">
        <w:t>Dėl Šilalės rajono savivaldybės želdynų ir želdinių apsaugos taisyklių patvirtinimo</w:t>
      </w:r>
      <w:r w:rsidR="00432BC0">
        <w:t>.</w:t>
      </w:r>
    </w:p>
    <w:p w:rsidR="00432BC0" w:rsidRDefault="00432BC0" w:rsidP="004012BD">
      <w:pPr>
        <w:ind w:firstLine="709"/>
        <w:jc w:val="both"/>
      </w:pPr>
      <w:r w:rsidRPr="00432BC0">
        <w:t>Pranešėja Virginija Bukauskienė.</w:t>
      </w:r>
    </w:p>
    <w:p w:rsidR="00432BC0" w:rsidRDefault="000D7A86" w:rsidP="004012BD">
      <w:pPr>
        <w:ind w:firstLine="709"/>
        <w:jc w:val="both"/>
      </w:pPr>
      <w:r>
        <w:t>2.1</w:t>
      </w:r>
      <w:r w:rsidR="00B066CE">
        <w:t>4</w:t>
      </w:r>
      <w:r>
        <w:t xml:space="preserve">. </w:t>
      </w:r>
      <w:r w:rsidR="00432BC0" w:rsidRPr="00432BC0">
        <w:t>Dėl Šilalės rajono savivaldybės tarybos 2020 m. sausio 31 d. sprendimo Nr. T1-25 „Dėl Šilalės rajono savivaldybės 2020 metų melioracijos darbų, finansuojamų valstybės biudžeto lėšomis, sąrašo patvirtinimo“ pakeitimo</w:t>
      </w:r>
      <w:r w:rsidR="00432BC0">
        <w:t>.</w:t>
      </w:r>
    </w:p>
    <w:p w:rsidR="00432BC0" w:rsidRDefault="00432BC0" w:rsidP="004012BD">
      <w:pPr>
        <w:ind w:firstLine="709"/>
        <w:jc w:val="both"/>
      </w:pPr>
      <w:r>
        <w:t>Pranešėja</w:t>
      </w:r>
      <w:r w:rsidR="001F6A01">
        <w:t>s</w:t>
      </w:r>
      <w:r>
        <w:t xml:space="preserve"> </w:t>
      </w:r>
      <w:r w:rsidR="001F6A01">
        <w:t>Stasys Tubutis</w:t>
      </w:r>
      <w:r>
        <w:t>.</w:t>
      </w:r>
    </w:p>
    <w:p w:rsidR="002E4C7B" w:rsidRDefault="000D7A86" w:rsidP="004012BD">
      <w:pPr>
        <w:ind w:firstLine="709"/>
        <w:jc w:val="both"/>
      </w:pPr>
      <w:r>
        <w:t>2.1</w:t>
      </w:r>
      <w:r w:rsidR="00B066CE">
        <w:t>5</w:t>
      </w:r>
      <w:r>
        <w:t>.</w:t>
      </w:r>
      <w:r w:rsidR="002E4C7B">
        <w:t xml:space="preserve"> D</w:t>
      </w:r>
      <w:r w:rsidR="002E4C7B" w:rsidRPr="002E4C7B">
        <w:t>ėl lėšų skyrimo UAB</w:t>
      </w:r>
      <w:r w:rsidR="002E4C7B">
        <w:t xml:space="preserve"> „Migelis“.</w:t>
      </w:r>
    </w:p>
    <w:p w:rsidR="002E4C7B" w:rsidRDefault="002E4C7B" w:rsidP="004012BD">
      <w:pPr>
        <w:ind w:firstLine="709"/>
        <w:jc w:val="both"/>
      </w:pPr>
      <w:r>
        <w:t>Pranešėja Vita Monkevičienė.</w:t>
      </w:r>
    </w:p>
    <w:p w:rsidR="00B15C33" w:rsidRDefault="002E4C7B" w:rsidP="004012BD">
      <w:pPr>
        <w:ind w:firstLine="709"/>
        <w:jc w:val="both"/>
      </w:pPr>
      <w:r>
        <w:t>2.1</w:t>
      </w:r>
      <w:r w:rsidR="00B066CE">
        <w:t>6</w:t>
      </w:r>
      <w:r>
        <w:t>.</w:t>
      </w:r>
      <w:r w:rsidR="000D7A86">
        <w:t xml:space="preserve"> </w:t>
      </w:r>
      <w:r w:rsidR="00B15C33">
        <w:t>Kita informacija.</w:t>
      </w:r>
    </w:p>
    <w:p w:rsidR="00B15C33" w:rsidRDefault="00B15C33" w:rsidP="004012BD">
      <w:pPr>
        <w:ind w:firstLine="709"/>
        <w:jc w:val="both"/>
      </w:pPr>
      <w:r>
        <w:t>Pranešėjas Algirdas Meiženis.</w:t>
      </w:r>
    </w:p>
    <w:p w:rsidR="00F856F0" w:rsidRPr="00380006" w:rsidRDefault="00F856F0" w:rsidP="00F55135">
      <w:pPr>
        <w:ind w:left="142" w:firstLine="567"/>
        <w:jc w:val="both"/>
      </w:pPr>
      <w:r w:rsidRPr="00380006">
        <w:t xml:space="preserve">3. P a v e d u paskelbti šį potvarkį Šilalės rajono savivaldybės interneto svetainėje </w:t>
      </w:r>
      <w:hyperlink r:id="rId8" w:history="1">
        <w:r w:rsidR="00B203C0" w:rsidRPr="00B203C0">
          <w:rPr>
            <w:rStyle w:val="Hipersaitas"/>
            <w:color w:val="auto"/>
            <w:u w:val="none"/>
          </w:rPr>
          <w:t>www.silale.lt</w:t>
        </w:r>
      </w:hyperlink>
      <w:r w:rsidR="00D33B30">
        <w:rPr>
          <w:rStyle w:val="Hipersaitas"/>
          <w:color w:val="auto"/>
          <w:u w:val="none"/>
        </w:rPr>
        <w:t xml:space="preserve"> </w:t>
      </w:r>
      <w:r w:rsidRPr="00380006">
        <w:t>ir vietinėje spaudoje.</w:t>
      </w:r>
    </w:p>
    <w:p w:rsidR="000070C2" w:rsidRDefault="000070C2" w:rsidP="000070C2">
      <w:pPr>
        <w:pStyle w:val="Sraopastraipa"/>
        <w:tabs>
          <w:tab w:val="left" w:pos="1276"/>
        </w:tabs>
        <w:ind w:left="0" w:firstLine="851"/>
        <w:jc w:val="both"/>
      </w:pPr>
      <w:r w:rsidRPr="00380006">
        <w:t xml:space="preserve">Šis </w:t>
      </w:r>
      <w:r w:rsidR="00B904EC" w:rsidRPr="00380006">
        <w:t>potvarkis</w:t>
      </w:r>
      <w:r w:rsidRPr="00380006">
        <w:t xml:space="preserve"> gali būti skundžiamas Lietuvos Respublikos administracinių bylų teisenos įstatymo nustatyta tvarka Regionų apygardos administracinio teismo Klaipėdos rūmams (Galinio Pylimo g. 9, 91230 Klai</w:t>
      </w:r>
      <w:r w:rsidR="00B904EC" w:rsidRPr="00380006">
        <w:t>pėda) per vieną mėnesį nuo šio potvarkio</w:t>
      </w:r>
      <w:r w:rsidRPr="00380006">
        <w:t xml:space="preserve"> paskelbimo dienos.</w:t>
      </w:r>
    </w:p>
    <w:p w:rsidR="00B066CE" w:rsidRDefault="00B066CE" w:rsidP="000070C2">
      <w:pPr>
        <w:pStyle w:val="Sraopastraipa"/>
        <w:tabs>
          <w:tab w:val="left" w:pos="1276"/>
        </w:tabs>
        <w:ind w:left="0" w:firstLine="851"/>
        <w:jc w:val="both"/>
      </w:pPr>
    </w:p>
    <w:p w:rsidR="00B066CE" w:rsidRDefault="00B066CE" w:rsidP="000070C2">
      <w:pPr>
        <w:pStyle w:val="Sraopastraipa"/>
        <w:tabs>
          <w:tab w:val="left" w:pos="1276"/>
        </w:tabs>
        <w:ind w:left="0" w:firstLine="851"/>
        <w:jc w:val="both"/>
      </w:pPr>
    </w:p>
    <w:p w:rsidR="00B066CE" w:rsidRDefault="00B066CE" w:rsidP="00B066CE">
      <w:pPr>
        <w:pStyle w:val="Sraopastraipa"/>
        <w:tabs>
          <w:tab w:val="left" w:pos="1276"/>
        </w:tabs>
        <w:ind w:left="0"/>
        <w:jc w:val="both"/>
      </w:pPr>
      <w:r w:rsidRPr="00380006">
        <w:t>Savivaldybės meras</w:t>
      </w:r>
      <w:r w:rsidRPr="00B066CE">
        <w:t xml:space="preserve"> </w:t>
      </w:r>
      <w:r>
        <w:tab/>
      </w:r>
      <w:r>
        <w:tab/>
      </w:r>
      <w:r>
        <w:tab/>
      </w:r>
      <w:r>
        <w:tab/>
      </w:r>
      <w:r>
        <w:tab/>
      </w:r>
      <w:r w:rsidRPr="00380006">
        <w:t>Algirdas Meiženis</w:t>
      </w:r>
    </w:p>
    <w:p w:rsidR="00B066CE" w:rsidRPr="00380006" w:rsidRDefault="00B066CE" w:rsidP="00B066CE">
      <w:pPr>
        <w:pStyle w:val="Sraopastraipa"/>
        <w:tabs>
          <w:tab w:val="left" w:pos="1276"/>
        </w:tabs>
        <w:ind w:left="0"/>
        <w:jc w:val="both"/>
      </w:pPr>
    </w:p>
    <w:p w:rsidR="008D2CF1" w:rsidRPr="00EE2BE8" w:rsidRDefault="008D2CF1" w:rsidP="00924BC3">
      <w:pPr>
        <w:rPr>
          <w:b/>
          <w:szCs w:val="21"/>
        </w:rPr>
      </w:pPr>
    </w:p>
    <w:sectPr w:rsidR="008D2CF1" w:rsidRPr="00EE2BE8" w:rsidSect="00432BC0">
      <w:headerReference w:type="default" r:id="rId9"/>
      <w:headerReference w:type="first" r:id="rId10"/>
      <w:pgSz w:w="11907" w:h="16840" w:code="9"/>
      <w:pgMar w:top="1134" w:right="567" w:bottom="1134" w:left="1701" w:header="709" w:footer="39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34EA" w:rsidRDefault="00B734EA">
      <w:r>
        <w:separator/>
      </w:r>
    </w:p>
  </w:endnote>
  <w:endnote w:type="continuationSeparator" w:id="0">
    <w:p w:rsidR="00B734EA" w:rsidRDefault="00B73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34EA" w:rsidRDefault="00B734EA">
      <w:r>
        <w:separator/>
      </w:r>
    </w:p>
  </w:footnote>
  <w:footnote w:type="continuationSeparator" w:id="0">
    <w:p w:rsidR="00B734EA" w:rsidRDefault="00B734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4655617"/>
      <w:docPartObj>
        <w:docPartGallery w:val="Page Numbers (Top of Page)"/>
        <w:docPartUnique/>
      </w:docPartObj>
    </w:sdtPr>
    <w:sdtEndPr/>
    <w:sdtContent>
      <w:p w:rsidR="005C7FCE" w:rsidRDefault="006866FB">
        <w:pPr>
          <w:pStyle w:val="Antrats"/>
          <w:jc w:val="center"/>
        </w:pPr>
        <w:r>
          <w:fldChar w:fldCharType="begin"/>
        </w:r>
        <w:r w:rsidR="005C7FCE">
          <w:instrText>PAGE   \* MERGEFORMAT</w:instrText>
        </w:r>
        <w:r>
          <w:fldChar w:fldCharType="separate"/>
        </w:r>
        <w:r w:rsidR="00081F18">
          <w:rPr>
            <w:noProof/>
          </w:rPr>
          <w:t>2</w:t>
        </w:r>
        <w:r>
          <w:fldChar w:fldCharType="end"/>
        </w:r>
      </w:p>
    </w:sdtContent>
  </w:sdt>
  <w:p w:rsidR="005C7FCE" w:rsidRDefault="005C7FCE">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BC0" w:rsidRDefault="00432BC0" w:rsidP="00A94E8A">
    <w:pPr>
      <w:jc w:val="center"/>
    </w:pPr>
  </w:p>
  <w:p w:rsidR="005C7FCE" w:rsidRDefault="005C7FCE" w:rsidP="00A94E8A">
    <w:pPr>
      <w:jc w:val="center"/>
    </w:pPr>
    <w:r>
      <w:rPr>
        <w:noProof/>
      </w:rPr>
      <w:drawing>
        <wp:inline distT="0" distB="0" distL="0" distR="0" wp14:anchorId="30D56332" wp14:editId="054B47F7">
          <wp:extent cx="618034" cy="715618"/>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0590" cy="718577"/>
                  </a:xfrm>
                  <a:prstGeom prst="rect">
                    <a:avLst/>
                  </a:prstGeom>
                  <a:noFill/>
                  <a:ln>
                    <a:noFill/>
                  </a:ln>
                </pic:spPr>
              </pic:pic>
            </a:graphicData>
          </a:graphic>
        </wp:inline>
      </w:drawing>
    </w:r>
  </w:p>
  <w:p w:rsidR="005C7FCE" w:rsidRPr="00432BC0" w:rsidRDefault="005C7FCE" w:rsidP="00A94E8A">
    <w:pPr>
      <w:jc w:val="center"/>
      <w:rPr>
        <w:b/>
        <w:caps/>
      </w:rPr>
    </w:pPr>
    <w:r w:rsidRPr="00432BC0">
      <w:rPr>
        <w:b/>
        <w:caps/>
      </w:rPr>
      <w:t xml:space="preserve">Šilalės rajono savivaldybės </w:t>
    </w:r>
  </w:p>
  <w:p w:rsidR="005C7FCE" w:rsidRPr="00432BC0" w:rsidRDefault="005C7FCE" w:rsidP="00A94E8A">
    <w:pPr>
      <w:jc w:val="center"/>
      <w:rPr>
        <w:b/>
        <w:caps/>
      </w:rPr>
    </w:pPr>
    <w:r w:rsidRPr="00432BC0">
      <w:rPr>
        <w:b/>
        <w:caps/>
      </w:rPr>
      <w:t>MERAS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2C7D95"/>
    <w:multiLevelType w:val="hybridMultilevel"/>
    <w:tmpl w:val="A4FCE69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A8761AF"/>
    <w:multiLevelType w:val="multilevel"/>
    <w:tmpl w:val="B100BAD2"/>
    <w:lvl w:ilvl="0">
      <w:start w:val="1"/>
      <w:numFmt w:val="decimal"/>
      <w:lvlText w:val="%1."/>
      <w:lvlJc w:val="left"/>
      <w:pPr>
        <w:ind w:left="1620" w:hanging="360"/>
      </w:pPr>
      <w:rPr>
        <w:rFonts w:hint="default"/>
      </w:rPr>
    </w:lvl>
    <w:lvl w:ilvl="1">
      <w:start w:val="1"/>
      <w:numFmt w:val="decimal"/>
      <w:isLgl/>
      <w:lvlText w:val="%1.%2."/>
      <w:lvlJc w:val="left"/>
      <w:pPr>
        <w:ind w:left="1353" w:hanging="360"/>
      </w:pPr>
      <w:rPr>
        <w:rFonts w:hint="default"/>
        <w:color w:val="auto"/>
        <w:sz w:val="24"/>
        <w:szCs w:val="24"/>
      </w:rPr>
    </w:lvl>
    <w:lvl w:ilvl="2">
      <w:start w:val="1"/>
      <w:numFmt w:val="decimal"/>
      <w:isLgl/>
      <w:lvlText w:val="%1.%2.%3."/>
      <w:lvlJc w:val="left"/>
      <w:pPr>
        <w:ind w:left="2700" w:hanging="720"/>
      </w:pPr>
      <w:rPr>
        <w:rFonts w:hint="default"/>
      </w:rPr>
    </w:lvl>
    <w:lvl w:ilvl="3">
      <w:start w:val="1"/>
      <w:numFmt w:val="decimal"/>
      <w:isLgl/>
      <w:lvlText w:val="%1.%2.%3.%4."/>
      <w:lvlJc w:val="left"/>
      <w:pPr>
        <w:ind w:left="3060" w:hanging="72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5220" w:hanging="1440"/>
      </w:pPr>
      <w:rPr>
        <w:rFonts w:hint="default"/>
      </w:rPr>
    </w:lvl>
    <w:lvl w:ilvl="8">
      <w:start w:val="1"/>
      <w:numFmt w:val="decimal"/>
      <w:isLgl/>
      <w:lvlText w:val="%1.%2.%3.%4.%5.%6.%7.%8.%9."/>
      <w:lvlJc w:val="left"/>
      <w:pPr>
        <w:ind w:left="5940" w:hanging="1800"/>
      </w:pPr>
      <w:rPr>
        <w:rFonts w:hint="default"/>
      </w:rPr>
    </w:lvl>
  </w:abstractNum>
  <w:abstractNum w:abstractNumId="2" w15:restartNumberingAfterBreak="0">
    <w:nsid w:val="1BCC1292"/>
    <w:multiLevelType w:val="multilevel"/>
    <w:tmpl w:val="FAC4E2F0"/>
    <w:lvl w:ilvl="0">
      <w:start w:val="1"/>
      <w:numFmt w:val="decimal"/>
      <w:lvlText w:val="%1."/>
      <w:lvlJc w:val="left"/>
      <w:pPr>
        <w:ind w:left="1620" w:hanging="360"/>
      </w:pPr>
      <w:rPr>
        <w:rFonts w:hint="default"/>
      </w:rPr>
    </w:lvl>
    <w:lvl w:ilvl="1">
      <w:start w:val="1"/>
      <w:numFmt w:val="decimal"/>
      <w:isLgl/>
      <w:lvlText w:val="%1.%2."/>
      <w:lvlJc w:val="left"/>
      <w:pPr>
        <w:ind w:left="502" w:hanging="360"/>
      </w:pPr>
      <w:rPr>
        <w:rFonts w:hint="default"/>
        <w:color w:val="auto"/>
      </w:rPr>
    </w:lvl>
    <w:lvl w:ilvl="2">
      <w:start w:val="1"/>
      <w:numFmt w:val="decimal"/>
      <w:isLgl/>
      <w:lvlText w:val="%1.%2.%3."/>
      <w:lvlJc w:val="left"/>
      <w:pPr>
        <w:ind w:left="2700" w:hanging="720"/>
      </w:pPr>
      <w:rPr>
        <w:rFonts w:hint="default"/>
      </w:rPr>
    </w:lvl>
    <w:lvl w:ilvl="3">
      <w:start w:val="1"/>
      <w:numFmt w:val="decimal"/>
      <w:isLgl/>
      <w:lvlText w:val="%1.%2.%3.%4."/>
      <w:lvlJc w:val="left"/>
      <w:pPr>
        <w:ind w:left="3060" w:hanging="72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5220" w:hanging="1440"/>
      </w:pPr>
      <w:rPr>
        <w:rFonts w:hint="default"/>
      </w:rPr>
    </w:lvl>
    <w:lvl w:ilvl="8">
      <w:start w:val="1"/>
      <w:numFmt w:val="decimal"/>
      <w:isLgl/>
      <w:lvlText w:val="%1.%2.%3.%4.%5.%6.%7.%8.%9."/>
      <w:lvlJc w:val="left"/>
      <w:pPr>
        <w:ind w:left="5940" w:hanging="1800"/>
      </w:pPr>
      <w:rPr>
        <w:rFonts w:hint="default"/>
      </w:rPr>
    </w:lvl>
  </w:abstractNum>
  <w:abstractNum w:abstractNumId="3" w15:restartNumberingAfterBreak="0">
    <w:nsid w:val="24CC698D"/>
    <w:multiLevelType w:val="multilevel"/>
    <w:tmpl w:val="9C527552"/>
    <w:lvl w:ilvl="0">
      <w:start w:val="2"/>
      <w:numFmt w:val="decimal"/>
      <w:lvlText w:val="%1"/>
      <w:lvlJc w:val="left"/>
      <w:pPr>
        <w:ind w:left="420" w:hanging="420"/>
      </w:pPr>
      <w:rPr>
        <w:rFonts w:hint="default"/>
      </w:rPr>
    </w:lvl>
    <w:lvl w:ilvl="1">
      <w:start w:val="10"/>
      <w:numFmt w:val="decimal"/>
      <w:lvlText w:val="%1.%2"/>
      <w:lvlJc w:val="left"/>
      <w:pPr>
        <w:ind w:left="1271" w:hanging="420"/>
      </w:pPr>
      <w:rPr>
        <w:rFonts w:hint="default"/>
      </w:rPr>
    </w:lvl>
    <w:lvl w:ilvl="2">
      <w:start w:val="1"/>
      <w:numFmt w:val="decimal"/>
      <w:lvlText w:val="%1.%2.%3"/>
      <w:lvlJc w:val="left"/>
      <w:pPr>
        <w:ind w:left="2122" w:hanging="420"/>
      </w:pPr>
      <w:rPr>
        <w:rFonts w:hint="default"/>
      </w:rPr>
    </w:lvl>
    <w:lvl w:ilvl="3">
      <w:start w:val="1"/>
      <w:numFmt w:val="decimal"/>
      <w:lvlText w:val="%1.%2.%3.%4"/>
      <w:lvlJc w:val="left"/>
      <w:pPr>
        <w:ind w:left="2973" w:hanging="420"/>
      </w:pPr>
      <w:rPr>
        <w:rFonts w:hint="default"/>
      </w:rPr>
    </w:lvl>
    <w:lvl w:ilvl="4">
      <w:start w:val="1"/>
      <w:numFmt w:val="decimal"/>
      <w:lvlText w:val="%1.%2.%3.%4.%5"/>
      <w:lvlJc w:val="left"/>
      <w:pPr>
        <w:ind w:left="3824" w:hanging="420"/>
      </w:pPr>
      <w:rPr>
        <w:rFonts w:hint="default"/>
      </w:rPr>
    </w:lvl>
    <w:lvl w:ilvl="5">
      <w:start w:val="1"/>
      <w:numFmt w:val="decimal"/>
      <w:lvlText w:val="%1.%2.%3.%4.%5.%6"/>
      <w:lvlJc w:val="left"/>
      <w:pPr>
        <w:ind w:left="4675" w:hanging="420"/>
      </w:pPr>
      <w:rPr>
        <w:rFonts w:hint="default"/>
      </w:rPr>
    </w:lvl>
    <w:lvl w:ilvl="6">
      <w:start w:val="1"/>
      <w:numFmt w:val="decimal"/>
      <w:lvlText w:val="%1.%2.%3.%4.%5.%6.%7"/>
      <w:lvlJc w:val="left"/>
      <w:pPr>
        <w:ind w:left="5526" w:hanging="420"/>
      </w:pPr>
      <w:rPr>
        <w:rFonts w:hint="default"/>
      </w:rPr>
    </w:lvl>
    <w:lvl w:ilvl="7">
      <w:start w:val="1"/>
      <w:numFmt w:val="decimal"/>
      <w:lvlText w:val="%1.%2.%3.%4.%5.%6.%7.%8"/>
      <w:lvlJc w:val="left"/>
      <w:pPr>
        <w:ind w:left="6377" w:hanging="420"/>
      </w:pPr>
      <w:rPr>
        <w:rFonts w:hint="default"/>
      </w:rPr>
    </w:lvl>
    <w:lvl w:ilvl="8">
      <w:start w:val="1"/>
      <w:numFmt w:val="decimal"/>
      <w:lvlText w:val="%1.%2.%3.%4.%5.%6.%7.%8.%9"/>
      <w:lvlJc w:val="left"/>
      <w:pPr>
        <w:ind w:left="7228" w:hanging="420"/>
      </w:pPr>
      <w:rPr>
        <w:rFonts w:hint="default"/>
      </w:rPr>
    </w:lvl>
  </w:abstractNum>
  <w:abstractNum w:abstractNumId="4" w15:restartNumberingAfterBreak="0">
    <w:nsid w:val="25032D3E"/>
    <w:multiLevelType w:val="hybridMultilevel"/>
    <w:tmpl w:val="45DEA33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3D4B3739"/>
    <w:multiLevelType w:val="hybridMultilevel"/>
    <w:tmpl w:val="461641BA"/>
    <w:lvl w:ilvl="0" w:tplc="1270BB4C">
      <w:start w:val="1"/>
      <w:numFmt w:val="decimal"/>
      <w:lvlText w:val="%1."/>
      <w:lvlJc w:val="left"/>
      <w:pPr>
        <w:ind w:left="2016" w:hanging="360"/>
      </w:pPr>
      <w:rPr>
        <w:i w:val="0"/>
      </w:rPr>
    </w:lvl>
    <w:lvl w:ilvl="1" w:tplc="04270019">
      <w:start w:val="1"/>
      <w:numFmt w:val="lowerLetter"/>
      <w:lvlText w:val="%2."/>
      <w:lvlJc w:val="left"/>
      <w:pPr>
        <w:ind w:left="2736" w:hanging="360"/>
      </w:pPr>
    </w:lvl>
    <w:lvl w:ilvl="2" w:tplc="0427001B">
      <w:start w:val="1"/>
      <w:numFmt w:val="lowerRoman"/>
      <w:lvlText w:val="%3."/>
      <w:lvlJc w:val="right"/>
      <w:pPr>
        <w:ind w:left="3456" w:hanging="180"/>
      </w:pPr>
    </w:lvl>
    <w:lvl w:ilvl="3" w:tplc="0427000F">
      <w:start w:val="1"/>
      <w:numFmt w:val="decimal"/>
      <w:lvlText w:val="%4."/>
      <w:lvlJc w:val="left"/>
      <w:pPr>
        <w:ind w:left="4176" w:hanging="360"/>
      </w:pPr>
    </w:lvl>
    <w:lvl w:ilvl="4" w:tplc="04270019">
      <w:start w:val="1"/>
      <w:numFmt w:val="lowerLetter"/>
      <w:lvlText w:val="%5."/>
      <w:lvlJc w:val="left"/>
      <w:pPr>
        <w:ind w:left="4896" w:hanging="360"/>
      </w:pPr>
    </w:lvl>
    <w:lvl w:ilvl="5" w:tplc="0427001B">
      <w:start w:val="1"/>
      <w:numFmt w:val="lowerRoman"/>
      <w:lvlText w:val="%6."/>
      <w:lvlJc w:val="right"/>
      <w:pPr>
        <w:ind w:left="5616" w:hanging="180"/>
      </w:pPr>
    </w:lvl>
    <w:lvl w:ilvl="6" w:tplc="0427000F">
      <w:start w:val="1"/>
      <w:numFmt w:val="decimal"/>
      <w:lvlText w:val="%7."/>
      <w:lvlJc w:val="left"/>
      <w:pPr>
        <w:ind w:left="6336" w:hanging="360"/>
      </w:pPr>
    </w:lvl>
    <w:lvl w:ilvl="7" w:tplc="04270019">
      <w:start w:val="1"/>
      <w:numFmt w:val="lowerLetter"/>
      <w:lvlText w:val="%8."/>
      <w:lvlJc w:val="left"/>
      <w:pPr>
        <w:ind w:left="7056" w:hanging="360"/>
      </w:pPr>
    </w:lvl>
    <w:lvl w:ilvl="8" w:tplc="0427001B">
      <w:start w:val="1"/>
      <w:numFmt w:val="lowerRoman"/>
      <w:lvlText w:val="%9."/>
      <w:lvlJc w:val="right"/>
      <w:pPr>
        <w:ind w:left="7776" w:hanging="180"/>
      </w:pPr>
    </w:lvl>
  </w:abstractNum>
  <w:abstractNum w:abstractNumId="6" w15:restartNumberingAfterBreak="0">
    <w:nsid w:val="66D6797E"/>
    <w:multiLevelType w:val="hybridMultilevel"/>
    <w:tmpl w:val="CAA48114"/>
    <w:lvl w:ilvl="0" w:tplc="B2BA1AC8">
      <w:start w:val="2"/>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7" w15:restartNumberingAfterBreak="0">
    <w:nsid w:val="7741396C"/>
    <w:multiLevelType w:val="multilevel"/>
    <w:tmpl w:val="57C21460"/>
    <w:lvl w:ilvl="0">
      <w:start w:val="2"/>
      <w:numFmt w:val="decimal"/>
      <w:lvlText w:val="%1"/>
      <w:lvlJc w:val="left"/>
      <w:pPr>
        <w:ind w:left="420" w:hanging="420"/>
      </w:pPr>
      <w:rPr>
        <w:rFonts w:hint="default"/>
        <w:color w:val="333333"/>
      </w:rPr>
    </w:lvl>
    <w:lvl w:ilvl="1">
      <w:start w:val="10"/>
      <w:numFmt w:val="decimal"/>
      <w:lvlText w:val="%1.%2"/>
      <w:lvlJc w:val="left"/>
      <w:pPr>
        <w:ind w:left="1412" w:hanging="420"/>
      </w:pPr>
      <w:rPr>
        <w:rFonts w:hint="default"/>
        <w:color w:val="333333"/>
      </w:rPr>
    </w:lvl>
    <w:lvl w:ilvl="2">
      <w:start w:val="1"/>
      <w:numFmt w:val="decimal"/>
      <w:lvlText w:val="%1.%2.%3"/>
      <w:lvlJc w:val="left"/>
      <w:pPr>
        <w:ind w:left="2422" w:hanging="720"/>
      </w:pPr>
      <w:rPr>
        <w:rFonts w:hint="default"/>
        <w:color w:val="333333"/>
      </w:rPr>
    </w:lvl>
    <w:lvl w:ilvl="3">
      <w:start w:val="1"/>
      <w:numFmt w:val="decimal"/>
      <w:lvlText w:val="%1.%2.%3.%4"/>
      <w:lvlJc w:val="left"/>
      <w:pPr>
        <w:ind w:left="3273" w:hanging="720"/>
      </w:pPr>
      <w:rPr>
        <w:rFonts w:hint="default"/>
        <w:color w:val="333333"/>
      </w:rPr>
    </w:lvl>
    <w:lvl w:ilvl="4">
      <w:start w:val="1"/>
      <w:numFmt w:val="decimal"/>
      <w:lvlText w:val="%1.%2.%3.%4.%5"/>
      <w:lvlJc w:val="left"/>
      <w:pPr>
        <w:ind w:left="4484" w:hanging="1080"/>
      </w:pPr>
      <w:rPr>
        <w:rFonts w:hint="default"/>
        <w:color w:val="333333"/>
      </w:rPr>
    </w:lvl>
    <w:lvl w:ilvl="5">
      <w:start w:val="1"/>
      <w:numFmt w:val="decimal"/>
      <w:lvlText w:val="%1.%2.%3.%4.%5.%6"/>
      <w:lvlJc w:val="left"/>
      <w:pPr>
        <w:ind w:left="5335" w:hanging="1080"/>
      </w:pPr>
      <w:rPr>
        <w:rFonts w:hint="default"/>
        <w:color w:val="333333"/>
      </w:rPr>
    </w:lvl>
    <w:lvl w:ilvl="6">
      <w:start w:val="1"/>
      <w:numFmt w:val="decimal"/>
      <w:lvlText w:val="%1.%2.%3.%4.%5.%6.%7"/>
      <w:lvlJc w:val="left"/>
      <w:pPr>
        <w:ind w:left="6546" w:hanging="1440"/>
      </w:pPr>
      <w:rPr>
        <w:rFonts w:hint="default"/>
        <w:color w:val="333333"/>
      </w:rPr>
    </w:lvl>
    <w:lvl w:ilvl="7">
      <w:start w:val="1"/>
      <w:numFmt w:val="decimal"/>
      <w:lvlText w:val="%1.%2.%3.%4.%5.%6.%7.%8"/>
      <w:lvlJc w:val="left"/>
      <w:pPr>
        <w:ind w:left="7397" w:hanging="1440"/>
      </w:pPr>
      <w:rPr>
        <w:rFonts w:hint="default"/>
        <w:color w:val="333333"/>
      </w:rPr>
    </w:lvl>
    <w:lvl w:ilvl="8">
      <w:start w:val="1"/>
      <w:numFmt w:val="decimal"/>
      <w:lvlText w:val="%1.%2.%3.%4.%5.%6.%7.%8.%9"/>
      <w:lvlJc w:val="left"/>
      <w:pPr>
        <w:ind w:left="8608" w:hanging="1800"/>
      </w:pPr>
      <w:rPr>
        <w:rFonts w:hint="default"/>
        <w:color w:val="333333"/>
      </w:rPr>
    </w:lvl>
  </w:abstractNum>
  <w:num w:numId="1">
    <w:abstractNumId w:val="1"/>
  </w:num>
  <w:num w:numId="2">
    <w:abstractNumId w:val="7"/>
  </w:num>
  <w:num w:numId="3">
    <w:abstractNumId w:val="1"/>
    <w:lvlOverride w:ilvl="0">
      <w:lvl w:ilvl="0">
        <w:start w:val="1"/>
        <w:numFmt w:val="decimal"/>
        <w:lvlText w:val="%1."/>
        <w:lvlJc w:val="left"/>
        <w:pPr>
          <w:ind w:left="1620" w:hanging="360"/>
        </w:pPr>
        <w:rPr>
          <w:rFonts w:hint="default"/>
        </w:rPr>
      </w:lvl>
    </w:lvlOverride>
    <w:lvlOverride w:ilvl="1">
      <w:lvl w:ilvl="1">
        <w:start w:val="1"/>
        <w:numFmt w:val="decimal"/>
        <w:isLgl/>
        <w:lvlText w:val="%1.%2."/>
        <w:lvlJc w:val="left"/>
        <w:pPr>
          <w:ind w:left="0" w:firstLine="142"/>
        </w:pPr>
        <w:rPr>
          <w:rFonts w:hint="default"/>
          <w:color w:val="auto"/>
        </w:rPr>
      </w:lvl>
    </w:lvlOverride>
    <w:lvlOverride w:ilvl="2">
      <w:lvl w:ilvl="2">
        <w:start w:val="1"/>
        <w:numFmt w:val="decimal"/>
        <w:isLgl/>
        <w:lvlText w:val="%1.%2.%3."/>
        <w:lvlJc w:val="left"/>
        <w:pPr>
          <w:ind w:left="2700" w:hanging="720"/>
        </w:pPr>
        <w:rPr>
          <w:rFonts w:hint="default"/>
        </w:rPr>
      </w:lvl>
    </w:lvlOverride>
    <w:lvlOverride w:ilvl="3">
      <w:lvl w:ilvl="3">
        <w:start w:val="1"/>
        <w:numFmt w:val="decimal"/>
        <w:isLgl/>
        <w:lvlText w:val="%1.%2.%3.%4."/>
        <w:lvlJc w:val="left"/>
        <w:pPr>
          <w:ind w:left="3060" w:hanging="720"/>
        </w:pPr>
        <w:rPr>
          <w:rFonts w:hint="default"/>
        </w:rPr>
      </w:lvl>
    </w:lvlOverride>
    <w:lvlOverride w:ilvl="4">
      <w:lvl w:ilvl="4">
        <w:start w:val="1"/>
        <w:numFmt w:val="decimal"/>
        <w:isLgl/>
        <w:lvlText w:val="%1.%2.%3.%4.%5."/>
        <w:lvlJc w:val="left"/>
        <w:pPr>
          <w:ind w:left="3780" w:hanging="1080"/>
        </w:pPr>
        <w:rPr>
          <w:rFonts w:hint="default"/>
        </w:rPr>
      </w:lvl>
    </w:lvlOverride>
    <w:lvlOverride w:ilvl="5">
      <w:lvl w:ilvl="5">
        <w:start w:val="1"/>
        <w:numFmt w:val="decimal"/>
        <w:isLgl/>
        <w:lvlText w:val="%1.%2.%3.%4.%5.%6."/>
        <w:lvlJc w:val="left"/>
        <w:pPr>
          <w:ind w:left="4140" w:hanging="1080"/>
        </w:pPr>
        <w:rPr>
          <w:rFonts w:hint="default"/>
        </w:rPr>
      </w:lvl>
    </w:lvlOverride>
    <w:lvlOverride w:ilvl="6">
      <w:lvl w:ilvl="6">
        <w:start w:val="1"/>
        <w:numFmt w:val="decimal"/>
        <w:isLgl/>
        <w:lvlText w:val="%1.%2.%3.%4.%5.%6.%7."/>
        <w:lvlJc w:val="left"/>
        <w:pPr>
          <w:ind w:left="4860" w:hanging="1440"/>
        </w:pPr>
        <w:rPr>
          <w:rFonts w:hint="default"/>
        </w:rPr>
      </w:lvl>
    </w:lvlOverride>
    <w:lvlOverride w:ilvl="7">
      <w:lvl w:ilvl="7">
        <w:start w:val="1"/>
        <w:numFmt w:val="decimal"/>
        <w:isLgl/>
        <w:lvlText w:val="%1.%2.%3.%4.%5.%6.%7.%8."/>
        <w:lvlJc w:val="left"/>
        <w:pPr>
          <w:ind w:left="5220" w:hanging="1440"/>
        </w:pPr>
        <w:rPr>
          <w:rFonts w:hint="default"/>
        </w:rPr>
      </w:lvl>
    </w:lvlOverride>
    <w:lvlOverride w:ilvl="8">
      <w:lvl w:ilvl="8">
        <w:start w:val="1"/>
        <w:numFmt w:val="decimal"/>
        <w:isLgl/>
        <w:lvlText w:val="%1.%2.%3.%4.%5.%6.%7.%8.%9."/>
        <w:lvlJc w:val="left"/>
        <w:pPr>
          <w:ind w:left="5940" w:hanging="1800"/>
        </w:pPr>
        <w:rPr>
          <w:rFonts w:hint="default"/>
        </w:rPr>
      </w:lvl>
    </w:lvlOverride>
  </w:num>
  <w:num w:numId="4">
    <w:abstractNumId w:val="1"/>
    <w:lvlOverride w:ilvl="0">
      <w:lvl w:ilvl="0">
        <w:start w:val="1"/>
        <w:numFmt w:val="decimal"/>
        <w:lvlText w:val="%1."/>
        <w:lvlJc w:val="left"/>
        <w:pPr>
          <w:ind w:left="1620" w:hanging="360"/>
        </w:pPr>
        <w:rPr>
          <w:rFonts w:hint="default"/>
        </w:rPr>
      </w:lvl>
    </w:lvlOverride>
    <w:lvlOverride w:ilvl="1">
      <w:lvl w:ilvl="1">
        <w:start w:val="1"/>
        <w:numFmt w:val="decimal"/>
        <w:isLgl/>
        <w:lvlText w:val="%1.%2."/>
        <w:lvlJc w:val="left"/>
        <w:pPr>
          <w:ind w:left="0" w:firstLine="0"/>
        </w:pPr>
        <w:rPr>
          <w:rFonts w:hint="default"/>
          <w:color w:val="auto"/>
        </w:rPr>
      </w:lvl>
    </w:lvlOverride>
    <w:lvlOverride w:ilvl="2">
      <w:lvl w:ilvl="2">
        <w:start w:val="1"/>
        <w:numFmt w:val="decimal"/>
        <w:isLgl/>
        <w:lvlText w:val="%1.%2.%3."/>
        <w:lvlJc w:val="left"/>
        <w:pPr>
          <w:ind w:left="2700" w:hanging="720"/>
        </w:pPr>
        <w:rPr>
          <w:rFonts w:hint="default"/>
        </w:rPr>
      </w:lvl>
    </w:lvlOverride>
    <w:lvlOverride w:ilvl="3">
      <w:lvl w:ilvl="3">
        <w:start w:val="1"/>
        <w:numFmt w:val="decimal"/>
        <w:isLgl/>
        <w:lvlText w:val="%1.%2.%3.%4."/>
        <w:lvlJc w:val="left"/>
        <w:pPr>
          <w:ind w:left="3060" w:hanging="720"/>
        </w:pPr>
        <w:rPr>
          <w:rFonts w:hint="default"/>
        </w:rPr>
      </w:lvl>
    </w:lvlOverride>
    <w:lvlOverride w:ilvl="4">
      <w:lvl w:ilvl="4">
        <w:start w:val="1"/>
        <w:numFmt w:val="decimal"/>
        <w:isLgl/>
        <w:lvlText w:val="%1.%2.%3.%4.%5."/>
        <w:lvlJc w:val="left"/>
        <w:pPr>
          <w:ind w:left="3780" w:hanging="1080"/>
        </w:pPr>
        <w:rPr>
          <w:rFonts w:hint="default"/>
        </w:rPr>
      </w:lvl>
    </w:lvlOverride>
    <w:lvlOverride w:ilvl="5">
      <w:lvl w:ilvl="5">
        <w:start w:val="1"/>
        <w:numFmt w:val="decimal"/>
        <w:isLgl/>
        <w:lvlText w:val="%1.%2.%3.%4.%5.%6."/>
        <w:lvlJc w:val="left"/>
        <w:pPr>
          <w:ind w:left="4140" w:hanging="1080"/>
        </w:pPr>
        <w:rPr>
          <w:rFonts w:hint="default"/>
        </w:rPr>
      </w:lvl>
    </w:lvlOverride>
    <w:lvlOverride w:ilvl="6">
      <w:lvl w:ilvl="6">
        <w:start w:val="1"/>
        <w:numFmt w:val="decimal"/>
        <w:isLgl/>
        <w:lvlText w:val="%1.%2.%3.%4.%5.%6.%7."/>
        <w:lvlJc w:val="left"/>
        <w:pPr>
          <w:ind w:left="4860" w:hanging="1440"/>
        </w:pPr>
        <w:rPr>
          <w:rFonts w:hint="default"/>
        </w:rPr>
      </w:lvl>
    </w:lvlOverride>
    <w:lvlOverride w:ilvl="7">
      <w:lvl w:ilvl="7">
        <w:start w:val="1"/>
        <w:numFmt w:val="decimal"/>
        <w:isLgl/>
        <w:lvlText w:val="%1.%2.%3.%4.%5.%6.%7.%8."/>
        <w:lvlJc w:val="left"/>
        <w:pPr>
          <w:ind w:left="5220" w:hanging="1440"/>
        </w:pPr>
        <w:rPr>
          <w:rFonts w:hint="default"/>
        </w:rPr>
      </w:lvl>
    </w:lvlOverride>
    <w:lvlOverride w:ilvl="8">
      <w:lvl w:ilvl="8">
        <w:start w:val="1"/>
        <w:numFmt w:val="decimal"/>
        <w:isLgl/>
        <w:lvlText w:val="%1.%2.%3.%4.%5.%6.%7.%8.%9."/>
        <w:lvlJc w:val="left"/>
        <w:pPr>
          <w:ind w:left="5940" w:hanging="1800"/>
        </w:pPr>
        <w:rPr>
          <w:rFonts w:hint="default"/>
        </w:rPr>
      </w:lvl>
    </w:lvlOverride>
  </w:num>
  <w:num w:numId="5">
    <w:abstractNumId w:val="2"/>
  </w:num>
  <w:num w:numId="6">
    <w:abstractNumId w:val="3"/>
  </w:num>
  <w:num w:numId="7">
    <w:abstractNumId w:val="4"/>
  </w:num>
  <w:num w:numId="8">
    <w:abstractNumId w:val="0"/>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hyphenationZone w:val="396"/>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CF7"/>
    <w:rsid w:val="00002006"/>
    <w:rsid w:val="000070C2"/>
    <w:rsid w:val="00034603"/>
    <w:rsid w:val="0004138F"/>
    <w:rsid w:val="00043349"/>
    <w:rsid w:val="00046F09"/>
    <w:rsid w:val="000505FC"/>
    <w:rsid w:val="00053CB0"/>
    <w:rsid w:val="000561E9"/>
    <w:rsid w:val="00062EFE"/>
    <w:rsid w:val="00064AD1"/>
    <w:rsid w:val="00071AA5"/>
    <w:rsid w:val="00081B2F"/>
    <w:rsid w:val="00081F18"/>
    <w:rsid w:val="00082789"/>
    <w:rsid w:val="00087844"/>
    <w:rsid w:val="00093110"/>
    <w:rsid w:val="000941BE"/>
    <w:rsid w:val="000A039E"/>
    <w:rsid w:val="000B3B11"/>
    <w:rsid w:val="000C2F39"/>
    <w:rsid w:val="000D07C9"/>
    <w:rsid w:val="000D553D"/>
    <w:rsid w:val="000D7A86"/>
    <w:rsid w:val="000E3043"/>
    <w:rsid w:val="000E7864"/>
    <w:rsid w:val="00104D56"/>
    <w:rsid w:val="001402C9"/>
    <w:rsid w:val="00141BFE"/>
    <w:rsid w:val="00154430"/>
    <w:rsid w:val="00172266"/>
    <w:rsid w:val="00173A5C"/>
    <w:rsid w:val="00182BD2"/>
    <w:rsid w:val="0019465D"/>
    <w:rsid w:val="001A571F"/>
    <w:rsid w:val="001A6165"/>
    <w:rsid w:val="001A7486"/>
    <w:rsid w:val="001B2673"/>
    <w:rsid w:val="001B6378"/>
    <w:rsid w:val="001B7370"/>
    <w:rsid w:val="001F6A01"/>
    <w:rsid w:val="001F6DBA"/>
    <w:rsid w:val="001F7C65"/>
    <w:rsid w:val="00200768"/>
    <w:rsid w:val="00215E08"/>
    <w:rsid w:val="002164D1"/>
    <w:rsid w:val="002309E9"/>
    <w:rsid w:val="00233911"/>
    <w:rsid w:val="00256CF7"/>
    <w:rsid w:val="00276177"/>
    <w:rsid w:val="00276761"/>
    <w:rsid w:val="00286224"/>
    <w:rsid w:val="0029114F"/>
    <w:rsid w:val="0029133B"/>
    <w:rsid w:val="002955EB"/>
    <w:rsid w:val="002A4E92"/>
    <w:rsid w:val="002B2466"/>
    <w:rsid w:val="002B327B"/>
    <w:rsid w:val="002B7E66"/>
    <w:rsid w:val="002C5253"/>
    <w:rsid w:val="002C62FD"/>
    <w:rsid w:val="002D3746"/>
    <w:rsid w:val="002E4C7B"/>
    <w:rsid w:val="002F1AFF"/>
    <w:rsid w:val="0030130C"/>
    <w:rsid w:val="003057D4"/>
    <w:rsid w:val="00305E10"/>
    <w:rsid w:val="003266DD"/>
    <w:rsid w:val="00334210"/>
    <w:rsid w:val="00342A76"/>
    <w:rsid w:val="00353DF8"/>
    <w:rsid w:val="003554A2"/>
    <w:rsid w:val="00360894"/>
    <w:rsid w:val="00380006"/>
    <w:rsid w:val="00393FA8"/>
    <w:rsid w:val="0039711C"/>
    <w:rsid w:val="003A241E"/>
    <w:rsid w:val="003A5A0E"/>
    <w:rsid w:val="003B0570"/>
    <w:rsid w:val="003B6491"/>
    <w:rsid w:val="003B714E"/>
    <w:rsid w:val="003B7D5E"/>
    <w:rsid w:val="003C1D70"/>
    <w:rsid w:val="003E1965"/>
    <w:rsid w:val="003E23B9"/>
    <w:rsid w:val="003F2FE6"/>
    <w:rsid w:val="003F30C0"/>
    <w:rsid w:val="004012BD"/>
    <w:rsid w:val="00401349"/>
    <w:rsid w:val="00402806"/>
    <w:rsid w:val="00404774"/>
    <w:rsid w:val="0042410C"/>
    <w:rsid w:val="00432BC0"/>
    <w:rsid w:val="004346B4"/>
    <w:rsid w:val="004378DA"/>
    <w:rsid w:val="00445256"/>
    <w:rsid w:val="00446FB1"/>
    <w:rsid w:val="004477A8"/>
    <w:rsid w:val="00452A8B"/>
    <w:rsid w:val="00461DC9"/>
    <w:rsid w:val="0046221D"/>
    <w:rsid w:val="00477227"/>
    <w:rsid w:val="00490D5B"/>
    <w:rsid w:val="00495553"/>
    <w:rsid w:val="004A1126"/>
    <w:rsid w:val="004B2314"/>
    <w:rsid w:val="004B233D"/>
    <w:rsid w:val="004C27DD"/>
    <w:rsid w:val="004C32A8"/>
    <w:rsid w:val="004C5329"/>
    <w:rsid w:val="004C6B3B"/>
    <w:rsid w:val="004C7382"/>
    <w:rsid w:val="004D008A"/>
    <w:rsid w:val="004D08E3"/>
    <w:rsid w:val="004D2BA2"/>
    <w:rsid w:val="005017A4"/>
    <w:rsid w:val="00501FB9"/>
    <w:rsid w:val="00503A54"/>
    <w:rsid w:val="00504660"/>
    <w:rsid w:val="00512CBC"/>
    <w:rsid w:val="00514FF1"/>
    <w:rsid w:val="00521324"/>
    <w:rsid w:val="005264DF"/>
    <w:rsid w:val="00530B16"/>
    <w:rsid w:val="00543C85"/>
    <w:rsid w:val="00547537"/>
    <w:rsid w:val="005668DE"/>
    <w:rsid w:val="00566AD8"/>
    <w:rsid w:val="00576ABA"/>
    <w:rsid w:val="00581FBB"/>
    <w:rsid w:val="00582BA9"/>
    <w:rsid w:val="00597FBC"/>
    <w:rsid w:val="005B08CB"/>
    <w:rsid w:val="005B09AC"/>
    <w:rsid w:val="005B33F7"/>
    <w:rsid w:val="005C5690"/>
    <w:rsid w:val="005C7FCE"/>
    <w:rsid w:val="005E7D86"/>
    <w:rsid w:val="0060162A"/>
    <w:rsid w:val="00601898"/>
    <w:rsid w:val="006231EC"/>
    <w:rsid w:val="006307B5"/>
    <w:rsid w:val="00640EA1"/>
    <w:rsid w:val="00644F6F"/>
    <w:rsid w:val="00650998"/>
    <w:rsid w:val="006615F8"/>
    <w:rsid w:val="0066409E"/>
    <w:rsid w:val="006716F4"/>
    <w:rsid w:val="00672A99"/>
    <w:rsid w:val="00673439"/>
    <w:rsid w:val="00673CB7"/>
    <w:rsid w:val="006866FB"/>
    <w:rsid w:val="00694047"/>
    <w:rsid w:val="00697E86"/>
    <w:rsid w:val="006B7D4F"/>
    <w:rsid w:val="006C32DF"/>
    <w:rsid w:val="006E16AD"/>
    <w:rsid w:val="006E6FC6"/>
    <w:rsid w:val="006F590F"/>
    <w:rsid w:val="007034DD"/>
    <w:rsid w:val="007051F3"/>
    <w:rsid w:val="00706A22"/>
    <w:rsid w:val="00710C9E"/>
    <w:rsid w:val="00715E72"/>
    <w:rsid w:val="00717170"/>
    <w:rsid w:val="007277DD"/>
    <w:rsid w:val="007356BC"/>
    <w:rsid w:val="00747BBF"/>
    <w:rsid w:val="0075554A"/>
    <w:rsid w:val="00762F76"/>
    <w:rsid w:val="007877E9"/>
    <w:rsid w:val="007A2377"/>
    <w:rsid w:val="007A746D"/>
    <w:rsid w:val="007B0BF7"/>
    <w:rsid w:val="007C0052"/>
    <w:rsid w:val="007E592B"/>
    <w:rsid w:val="0080378F"/>
    <w:rsid w:val="00804788"/>
    <w:rsid w:val="00804B8B"/>
    <w:rsid w:val="00807D32"/>
    <w:rsid w:val="00810504"/>
    <w:rsid w:val="00811230"/>
    <w:rsid w:val="0081284F"/>
    <w:rsid w:val="00830E3A"/>
    <w:rsid w:val="00831441"/>
    <w:rsid w:val="00832489"/>
    <w:rsid w:val="00845E09"/>
    <w:rsid w:val="0084619F"/>
    <w:rsid w:val="00847832"/>
    <w:rsid w:val="0085482D"/>
    <w:rsid w:val="00860E22"/>
    <w:rsid w:val="00871452"/>
    <w:rsid w:val="008722DC"/>
    <w:rsid w:val="008809BB"/>
    <w:rsid w:val="00885EAF"/>
    <w:rsid w:val="008A48F1"/>
    <w:rsid w:val="008B1241"/>
    <w:rsid w:val="008B7D62"/>
    <w:rsid w:val="008D0859"/>
    <w:rsid w:val="008D2CF1"/>
    <w:rsid w:val="008D3AD1"/>
    <w:rsid w:val="008E0385"/>
    <w:rsid w:val="008E1FEA"/>
    <w:rsid w:val="008F5417"/>
    <w:rsid w:val="008F6623"/>
    <w:rsid w:val="00905E20"/>
    <w:rsid w:val="009063C2"/>
    <w:rsid w:val="009240D7"/>
    <w:rsid w:val="00924BC3"/>
    <w:rsid w:val="00927DD7"/>
    <w:rsid w:val="00931EA3"/>
    <w:rsid w:val="00936673"/>
    <w:rsid w:val="00943AB2"/>
    <w:rsid w:val="009445BF"/>
    <w:rsid w:val="00946077"/>
    <w:rsid w:val="00953984"/>
    <w:rsid w:val="00954A84"/>
    <w:rsid w:val="00956108"/>
    <w:rsid w:val="00964FCF"/>
    <w:rsid w:val="00972C23"/>
    <w:rsid w:val="0098020B"/>
    <w:rsid w:val="0098188D"/>
    <w:rsid w:val="0098444C"/>
    <w:rsid w:val="00991F3D"/>
    <w:rsid w:val="009A10D1"/>
    <w:rsid w:val="009B4AF5"/>
    <w:rsid w:val="009C2BF1"/>
    <w:rsid w:val="009D16CB"/>
    <w:rsid w:val="009D5E93"/>
    <w:rsid w:val="009E4B04"/>
    <w:rsid w:val="009F584E"/>
    <w:rsid w:val="009F5FE4"/>
    <w:rsid w:val="009F6290"/>
    <w:rsid w:val="00A003FC"/>
    <w:rsid w:val="00A00A51"/>
    <w:rsid w:val="00A15924"/>
    <w:rsid w:val="00A309E8"/>
    <w:rsid w:val="00A31B98"/>
    <w:rsid w:val="00A5494F"/>
    <w:rsid w:val="00A56C73"/>
    <w:rsid w:val="00A573D7"/>
    <w:rsid w:val="00A7245C"/>
    <w:rsid w:val="00A84D58"/>
    <w:rsid w:val="00A918A5"/>
    <w:rsid w:val="00A9476B"/>
    <w:rsid w:val="00A94E8A"/>
    <w:rsid w:val="00A9607B"/>
    <w:rsid w:val="00AB0FAE"/>
    <w:rsid w:val="00AB4A4B"/>
    <w:rsid w:val="00AC0129"/>
    <w:rsid w:val="00AD3FC9"/>
    <w:rsid w:val="00AD456F"/>
    <w:rsid w:val="00AD48AA"/>
    <w:rsid w:val="00AE51B7"/>
    <w:rsid w:val="00AF1FEB"/>
    <w:rsid w:val="00B006EA"/>
    <w:rsid w:val="00B00709"/>
    <w:rsid w:val="00B01AD5"/>
    <w:rsid w:val="00B0372A"/>
    <w:rsid w:val="00B066CE"/>
    <w:rsid w:val="00B15C33"/>
    <w:rsid w:val="00B203C0"/>
    <w:rsid w:val="00B237BB"/>
    <w:rsid w:val="00B25365"/>
    <w:rsid w:val="00B30652"/>
    <w:rsid w:val="00B3358E"/>
    <w:rsid w:val="00B43EF4"/>
    <w:rsid w:val="00B4621B"/>
    <w:rsid w:val="00B70021"/>
    <w:rsid w:val="00B734EA"/>
    <w:rsid w:val="00B74A35"/>
    <w:rsid w:val="00B76D30"/>
    <w:rsid w:val="00B77BA5"/>
    <w:rsid w:val="00B904EC"/>
    <w:rsid w:val="00B91BCC"/>
    <w:rsid w:val="00B925D3"/>
    <w:rsid w:val="00B97B29"/>
    <w:rsid w:val="00BA77DF"/>
    <w:rsid w:val="00BB3018"/>
    <w:rsid w:val="00BB3C91"/>
    <w:rsid w:val="00BC3DB7"/>
    <w:rsid w:val="00BD5166"/>
    <w:rsid w:val="00BE5ADD"/>
    <w:rsid w:val="00BF608A"/>
    <w:rsid w:val="00C07EEF"/>
    <w:rsid w:val="00C446EE"/>
    <w:rsid w:val="00C44BE6"/>
    <w:rsid w:val="00C56D9B"/>
    <w:rsid w:val="00C614AA"/>
    <w:rsid w:val="00C67568"/>
    <w:rsid w:val="00C8060F"/>
    <w:rsid w:val="00C826E9"/>
    <w:rsid w:val="00C835CF"/>
    <w:rsid w:val="00C84AF6"/>
    <w:rsid w:val="00CA0685"/>
    <w:rsid w:val="00CA3713"/>
    <w:rsid w:val="00CA3FA5"/>
    <w:rsid w:val="00CB03D8"/>
    <w:rsid w:val="00CC7D48"/>
    <w:rsid w:val="00CE254F"/>
    <w:rsid w:val="00CE5557"/>
    <w:rsid w:val="00CF4E86"/>
    <w:rsid w:val="00CF70C4"/>
    <w:rsid w:val="00D01B5B"/>
    <w:rsid w:val="00D0788A"/>
    <w:rsid w:val="00D217BF"/>
    <w:rsid w:val="00D30882"/>
    <w:rsid w:val="00D33B30"/>
    <w:rsid w:val="00D55601"/>
    <w:rsid w:val="00D55B07"/>
    <w:rsid w:val="00D61862"/>
    <w:rsid w:val="00D63364"/>
    <w:rsid w:val="00D6581C"/>
    <w:rsid w:val="00D727D2"/>
    <w:rsid w:val="00D734F9"/>
    <w:rsid w:val="00D762ED"/>
    <w:rsid w:val="00D81931"/>
    <w:rsid w:val="00D83EC9"/>
    <w:rsid w:val="00D87FBD"/>
    <w:rsid w:val="00DA14E0"/>
    <w:rsid w:val="00DB67CC"/>
    <w:rsid w:val="00DD3787"/>
    <w:rsid w:val="00DE0EC1"/>
    <w:rsid w:val="00DE4928"/>
    <w:rsid w:val="00DE7716"/>
    <w:rsid w:val="00DF3B32"/>
    <w:rsid w:val="00DF7CD6"/>
    <w:rsid w:val="00E148A9"/>
    <w:rsid w:val="00E41E10"/>
    <w:rsid w:val="00E4331E"/>
    <w:rsid w:val="00E47E3F"/>
    <w:rsid w:val="00E55640"/>
    <w:rsid w:val="00E622C8"/>
    <w:rsid w:val="00EA13B9"/>
    <w:rsid w:val="00EA3906"/>
    <w:rsid w:val="00EA5FD3"/>
    <w:rsid w:val="00EA68D4"/>
    <w:rsid w:val="00EB1325"/>
    <w:rsid w:val="00EC0303"/>
    <w:rsid w:val="00EC4E61"/>
    <w:rsid w:val="00EC5FBD"/>
    <w:rsid w:val="00EC691B"/>
    <w:rsid w:val="00ED141C"/>
    <w:rsid w:val="00EE0CF6"/>
    <w:rsid w:val="00EE2BE8"/>
    <w:rsid w:val="00EF1FCD"/>
    <w:rsid w:val="00EF20D2"/>
    <w:rsid w:val="00F04111"/>
    <w:rsid w:val="00F06533"/>
    <w:rsid w:val="00F44B1C"/>
    <w:rsid w:val="00F55135"/>
    <w:rsid w:val="00F601CB"/>
    <w:rsid w:val="00F61AA7"/>
    <w:rsid w:val="00F765D2"/>
    <w:rsid w:val="00F83C2B"/>
    <w:rsid w:val="00F856F0"/>
    <w:rsid w:val="00F904B2"/>
    <w:rsid w:val="00FA0A78"/>
    <w:rsid w:val="00FB1036"/>
    <w:rsid w:val="00FB24B5"/>
    <w:rsid w:val="00FB4100"/>
    <w:rsid w:val="00FB50EE"/>
    <w:rsid w:val="00FB5266"/>
    <w:rsid w:val="00FD4327"/>
    <w:rsid w:val="00FE1815"/>
    <w:rsid w:val="00FE4002"/>
    <w:rsid w:val="00FE6BBD"/>
    <w:rsid w:val="00FE7249"/>
    <w:rsid w:val="00FF0CB5"/>
    <w:rsid w:val="00FF3A5E"/>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B2F964A-C5D2-478E-8C28-B1FEC3310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346B4"/>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A94E8A"/>
    <w:pPr>
      <w:tabs>
        <w:tab w:val="center" w:pos="4819"/>
        <w:tab w:val="right" w:pos="9638"/>
      </w:tabs>
    </w:pPr>
  </w:style>
  <w:style w:type="paragraph" w:styleId="Porat">
    <w:name w:val="footer"/>
    <w:basedOn w:val="prastasis"/>
    <w:rsid w:val="00A94E8A"/>
    <w:pPr>
      <w:tabs>
        <w:tab w:val="center" w:pos="4819"/>
        <w:tab w:val="right" w:pos="9638"/>
      </w:tabs>
    </w:pPr>
  </w:style>
  <w:style w:type="paragraph" w:styleId="Debesliotekstas">
    <w:name w:val="Balloon Text"/>
    <w:basedOn w:val="prastasis"/>
    <w:semiHidden/>
    <w:rsid w:val="00C446EE"/>
    <w:rPr>
      <w:rFonts w:ascii="Tahoma" w:hAnsi="Tahoma" w:cs="Tahoma"/>
      <w:sz w:val="16"/>
      <w:szCs w:val="16"/>
    </w:rPr>
  </w:style>
  <w:style w:type="table" w:styleId="Lentelstinklelis">
    <w:name w:val="Table Grid"/>
    <w:basedOn w:val="prastojilentel"/>
    <w:rsid w:val="004346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rsid w:val="006E16AD"/>
    <w:rPr>
      <w:color w:val="0000FF"/>
      <w:u w:val="single"/>
    </w:rPr>
  </w:style>
  <w:style w:type="paragraph" w:customStyle="1" w:styleId="ISTATYMAS">
    <w:name w:val="ISTATYMAS"/>
    <w:rsid w:val="00EF20D2"/>
    <w:pPr>
      <w:autoSpaceDE w:val="0"/>
      <w:autoSpaceDN w:val="0"/>
      <w:adjustRightInd w:val="0"/>
      <w:jc w:val="center"/>
    </w:pPr>
    <w:rPr>
      <w:rFonts w:ascii="TimesLT" w:hAnsi="TimesLT"/>
      <w:lang w:val="en-US" w:eastAsia="en-US"/>
    </w:rPr>
  </w:style>
  <w:style w:type="paragraph" w:customStyle="1" w:styleId="Pavadinimas1">
    <w:name w:val="Pavadinimas1"/>
    <w:rsid w:val="00EF20D2"/>
    <w:pPr>
      <w:autoSpaceDE w:val="0"/>
      <w:autoSpaceDN w:val="0"/>
      <w:adjustRightInd w:val="0"/>
      <w:ind w:left="850"/>
    </w:pPr>
    <w:rPr>
      <w:rFonts w:ascii="TimesLT" w:hAnsi="TimesLT"/>
      <w:b/>
      <w:bCs/>
      <w:caps/>
      <w:sz w:val="22"/>
      <w:szCs w:val="22"/>
      <w:lang w:val="en-US" w:eastAsia="en-US"/>
    </w:rPr>
  </w:style>
  <w:style w:type="paragraph" w:customStyle="1" w:styleId="MAZAS">
    <w:name w:val="MAZAS"/>
    <w:rsid w:val="00EF20D2"/>
    <w:pPr>
      <w:autoSpaceDE w:val="0"/>
      <w:autoSpaceDN w:val="0"/>
      <w:adjustRightInd w:val="0"/>
      <w:ind w:firstLine="312"/>
      <w:jc w:val="both"/>
    </w:pPr>
    <w:rPr>
      <w:rFonts w:ascii="TimesLT" w:hAnsi="TimesLT"/>
      <w:color w:val="000000"/>
      <w:sz w:val="8"/>
      <w:szCs w:val="8"/>
      <w:lang w:val="en-US" w:eastAsia="en-US"/>
    </w:rPr>
  </w:style>
  <w:style w:type="paragraph" w:styleId="Sraopastraipa">
    <w:name w:val="List Paragraph"/>
    <w:basedOn w:val="prastasis"/>
    <w:uiPriority w:val="34"/>
    <w:qFormat/>
    <w:rsid w:val="000070C2"/>
    <w:pPr>
      <w:ind w:left="720"/>
      <w:contextualSpacing/>
    </w:pPr>
  </w:style>
  <w:style w:type="character" w:customStyle="1" w:styleId="AntratsDiagrama">
    <w:name w:val="Antraštės Diagrama"/>
    <w:basedOn w:val="Numatytasispastraiposriftas"/>
    <w:link w:val="Antrats"/>
    <w:uiPriority w:val="99"/>
    <w:rsid w:val="00446FB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697035">
      <w:bodyDiv w:val="1"/>
      <w:marLeft w:val="0"/>
      <w:marRight w:val="0"/>
      <w:marTop w:val="0"/>
      <w:marBottom w:val="0"/>
      <w:divBdr>
        <w:top w:val="none" w:sz="0" w:space="0" w:color="auto"/>
        <w:left w:val="none" w:sz="0" w:space="0" w:color="auto"/>
        <w:bottom w:val="none" w:sz="0" w:space="0" w:color="auto"/>
        <w:right w:val="none" w:sz="0" w:space="0" w:color="auto"/>
      </w:divBdr>
    </w:div>
    <w:div w:id="204223024">
      <w:bodyDiv w:val="1"/>
      <w:marLeft w:val="0"/>
      <w:marRight w:val="0"/>
      <w:marTop w:val="0"/>
      <w:marBottom w:val="0"/>
      <w:divBdr>
        <w:top w:val="none" w:sz="0" w:space="0" w:color="auto"/>
        <w:left w:val="none" w:sz="0" w:space="0" w:color="auto"/>
        <w:bottom w:val="none" w:sz="0" w:space="0" w:color="auto"/>
        <w:right w:val="none" w:sz="0" w:space="0" w:color="auto"/>
      </w:divBdr>
      <w:divsChild>
        <w:div w:id="1949969041">
          <w:marLeft w:val="0"/>
          <w:marRight w:val="0"/>
          <w:marTop w:val="0"/>
          <w:marBottom w:val="0"/>
          <w:divBdr>
            <w:top w:val="none" w:sz="0" w:space="0" w:color="auto"/>
            <w:left w:val="none" w:sz="0" w:space="0" w:color="auto"/>
            <w:bottom w:val="none" w:sz="0" w:space="0" w:color="auto"/>
            <w:right w:val="none" w:sz="0" w:space="0" w:color="auto"/>
          </w:divBdr>
        </w:div>
      </w:divsChild>
    </w:div>
    <w:div w:id="238641506">
      <w:bodyDiv w:val="1"/>
      <w:marLeft w:val="0"/>
      <w:marRight w:val="0"/>
      <w:marTop w:val="0"/>
      <w:marBottom w:val="0"/>
      <w:divBdr>
        <w:top w:val="none" w:sz="0" w:space="0" w:color="auto"/>
        <w:left w:val="none" w:sz="0" w:space="0" w:color="auto"/>
        <w:bottom w:val="none" w:sz="0" w:space="0" w:color="auto"/>
        <w:right w:val="none" w:sz="0" w:space="0" w:color="auto"/>
      </w:divBdr>
    </w:div>
    <w:div w:id="303122103">
      <w:bodyDiv w:val="1"/>
      <w:marLeft w:val="0"/>
      <w:marRight w:val="0"/>
      <w:marTop w:val="0"/>
      <w:marBottom w:val="0"/>
      <w:divBdr>
        <w:top w:val="none" w:sz="0" w:space="0" w:color="auto"/>
        <w:left w:val="none" w:sz="0" w:space="0" w:color="auto"/>
        <w:bottom w:val="none" w:sz="0" w:space="0" w:color="auto"/>
        <w:right w:val="none" w:sz="0" w:space="0" w:color="auto"/>
      </w:divBdr>
      <w:divsChild>
        <w:div w:id="579945000">
          <w:marLeft w:val="0"/>
          <w:marRight w:val="0"/>
          <w:marTop w:val="0"/>
          <w:marBottom w:val="0"/>
          <w:divBdr>
            <w:top w:val="none" w:sz="0" w:space="0" w:color="auto"/>
            <w:left w:val="none" w:sz="0" w:space="0" w:color="auto"/>
            <w:bottom w:val="none" w:sz="0" w:space="0" w:color="auto"/>
            <w:right w:val="none" w:sz="0" w:space="0" w:color="auto"/>
          </w:divBdr>
        </w:div>
      </w:divsChild>
    </w:div>
    <w:div w:id="399602298">
      <w:bodyDiv w:val="1"/>
      <w:marLeft w:val="0"/>
      <w:marRight w:val="0"/>
      <w:marTop w:val="0"/>
      <w:marBottom w:val="0"/>
      <w:divBdr>
        <w:top w:val="none" w:sz="0" w:space="0" w:color="auto"/>
        <w:left w:val="none" w:sz="0" w:space="0" w:color="auto"/>
        <w:bottom w:val="none" w:sz="0" w:space="0" w:color="auto"/>
        <w:right w:val="none" w:sz="0" w:space="0" w:color="auto"/>
      </w:divBdr>
    </w:div>
    <w:div w:id="435365370">
      <w:bodyDiv w:val="1"/>
      <w:marLeft w:val="0"/>
      <w:marRight w:val="0"/>
      <w:marTop w:val="0"/>
      <w:marBottom w:val="0"/>
      <w:divBdr>
        <w:top w:val="none" w:sz="0" w:space="0" w:color="auto"/>
        <w:left w:val="none" w:sz="0" w:space="0" w:color="auto"/>
        <w:bottom w:val="none" w:sz="0" w:space="0" w:color="auto"/>
        <w:right w:val="none" w:sz="0" w:space="0" w:color="auto"/>
      </w:divBdr>
    </w:div>
    <w:div w:id="592586500">
      <w:bodyDiv w:val="1"/>
      <w:marLeft w:val="0"/>
      <w:marRight w:val="0"/>
      <w:marTop w:val="0"/>
      <w:marBottom w:val="0"/>
      <w:divBdr>
        <w:top w:val="none" w:sz="0" w:space="0" w:color="auto"/>
        <w:left w:val="none" w:sz="0" w:space="0" w:color="auto"/>
        <w:bottom w:val="none" w:sz="0" w:space="0" w:color="auto"/>
        <w:right w:val="none" w:sz="0" w:space="0" w:color="auto"/>
      </w:divBdr>
    </w:div>
    <w:div w:id="594939836">
      <w:bodyDiv w:val="1"/>
      <w:marLeft w:val="0"/>
      <w:marRight w:val="0"/>
      <w:marTop w:val="0"/>
      <w:marBottom w:val="0"/>
      <w:divBdr>
        <w:top w:val="none" w:sz="0" w:space="0" w:color="auto"/>
        <w:left w:val="none" w:sz="0" w:space="0" w:color="auto"/>
        <w:bottom w:val="none" w:sz="0" w:space="0" w:color="auto"/>
        <w:right w:val="none" w:sz="0" w:space="0" w:color="auto"/>
      </w:divBdr>
      <w:divsChild>
        <w:div w:id="498889276">
          <w:marLeft w:val="0"/>
          <w:marRight w:val="0"/>
          <w:marTop w:val="0"/>
          <w:marBottom w:val="0"/>
          <w:divBdr>
            <w:top w:val="none" w:sz="0" w:space="0" w:color="auto"/>
            <w:left w:val="none" w:sz="0" w:space="0" w:color="auto"/>
            <w:bottom w:val="none" w:sz="0" w:space="0" w:color="auto"/>
            <w:right w:val="none" w:sz="0" w:space="0" w:color="auto"/>
          </w:divBdr>
        </w:div>
      </w:divsChild>
    </w:div>
    <w:div w:id="638921040">
      <w:bodyDiv w:val="1"/>
      <w:marLeft w:val="0"/>
      <w:marRight w:val="0"/>
      <w:marTop w:val="0"/>
      <w:marBottom w:val="0"/>
      <w:divBdr>
        <w:top w:val="none" w:sz="0" w:space="0" w:color="auto"/>
        <w:left w:val="none" w:sz="0" w:space="0" w:color="auto"/>
        <w:bottom w:val="none" w:sz="0" w:space="0" w:color="auto"/>
        <w:right w:val="none" w:sz="0" w:space="0" w:color="auto"/>
      </w:divBdr>
      <w:divsChild>
        <w:div w:id="383335486">
          <w:marLeft w:val="0"/>
          <w:marRight w:val="0"/>
          <w:marTop w:val="0"/>
          <w:marBottom w:val="0"/>
          <w:divBdr>
            <w:top w:val="none" w:sz="0" w:space="0" w:color="auto"/>
            <w:left w:val="none" w:sz="0" w:space="0" w:color="auto"/>
            <w:bottom w:val="none" w:sz="0" w:space="0" w:color="auto"/>
            <w:right w:val="none" w:sz="0" w:space="0" w:color="auto"/>
          </w:divBdr>
        </w:div>
      </w:divsChild>
    </w:div>
    <w:div w:id="745415362">
      <w:bodyDiv w:val="1"/>
      <w:marLeft w:val="0"/>
      <w:marRight w:val="0"/>
      <w:marTop w:val="0"/>
      <w:marBottom w:val="0"/>
      <w:divBdr>
        <w:top w:val="none" w:sz="0" w:space="0" w:color="auto"/>
        <w:left w:val="none" w:sz="0" w:space="0" w:color="auto"/>
        <w:bottom w:val="none" w:sz="0" w:space="0" w:color="auto"/>
        <w:right w:val="none" w:sz="0" w:space="0" w:color="auto"/>
      </w:divBdr>
    </w:div>
    <w:div w:id="886988964">
      <w:bodyDiv w:val="1"/>
      <w:marLeft w:val="0"/>
      <w:marRight w:val="0"/>
      <w:marTop w:val="0"/>
      <w:marBottom w:val="0"/>
      <w:divBdr>
        <w:top w:val="none" w:sz="0" w:space="0" w:color="auto"/>
        <w:left w:val="none" w:sz="0" w:space="0" w:color="auto"/>
        <w:bottom w:val="none" w:sz="0" w:space="0" w:color="auto"/>
        <w:right w:val="none" w:sz="0" w:space="0" w:color="auto"/>
      </w:divBdr>
      <w:divsChild>
        <w:div w:id="2059431345">
          <w:marLeft w:val="0"/>
          <w:marRight w:val="0"/>
          <w:marTop w:val="0"/>
          <w:marBottom w:val="0"/>
          <w:divBdr>
            <w:top w:val="none" w:sz="0" w:space="0" w:color="auto"/>
            <w:left w:val="none" w:sz="0" w:space="0" w:color="auto"/>
            <w:bottom w:val="none" w:sz="0" w:space="0" w:color="auto"/>
            <w:right w:val="none" w:sz="0" w:space="0" w:color="auto"/>
          </w:divBdr>
        </w:div>
      </w:divsChild>
    </w:div>
    <w:div w:id="1043291816">
      <w:bodyDiv w:val="1"/>
      <w:marLeft w:val="0"/>
      <w:marRight w:val="0"/>
      <w:marTop w:val="0"/>
      <w:marBottom w:val="0"/>
      <w:divBdr>
        <w:top w:val="none" w:sz="0" w:space="0" w:color="auto"/>
        <w:left w:val="none" w:sz="0" w:space="0" w:color="auto"/>
        <w:bottom w:val="none" w:sz="0" w:space="0" w:color="auto"/>
        <w:right w:val="none" w:sz="0" w:space="0" w:color="auto"/>
      </w:divBdr>
    </w:div>
    <w:div w:id="1057513574">
      <w:bodyDiv w:val="1"/>
      <w:marLeft w:val="0"/>
      <w:marRight w:val="0"/>
      <w:marTop w:val="0"/>
      <w:marBottom w:val="0"/>
      <w:divBdr>
        <w:top w:val="none" w:sz="0" w:space="0" w:color="auto"/>
        <w:left w:val="none" w:sz="0" w:space="0" w:color="auto"/>
        <w:bottom w:val="none" w:sz="0" w:space="0" w:color="auto"/>
        <w:right w:val="none" w:sz="0" w:space="0" w:color="auto"/>
      </w:divBdr>
    </w:div>
    <w:div w:id="1088186037">
      <w:bodyDiv w:val="1"/>
      <w:marLeft w:val="0"/>
      <w:marRight w:val="0"/>
      <w:marTop w:val="0"/>
      <w:marBottom w:val="0"/>
      <w:divBdr>
        <w:top w:val="none" w:sz="0" w:space="0" w:color="auto"/>
        <w:left w:val="none" w:sz="0" w:space="0" w:color="auto"/>
        <w:bottom w:val="none" w:sz="0" w:space="0" w:color="auto"/>
        <w:right w:val="none" w:sz="0" w:space="0" w:color="auto"/>
      </w:divBdr>
    </w:div>
    <w:div w:id="1547835758">
      <w:bodyDiv w:val="1"/>
      <w:marLeft w:val="0"/>
      <w:marRight w:val="0"/>
      <w:marTop w:val="0"/>
      <w:marBottom w:val="0"/>
      <w:divBdr>
        <w:top w:val="none" w:sz="0" w:space="0" w:color="auto"/>
        <w:left w:val="none" w:sz="0" w:space="0" w:color="auto"/>
        <w:bottom w:val="none" w:sz="0" w:space="0" w:color="auto"/>
        <w:right w:val="none" w:sz="0" w:space="0" w:color="auto"/>
      </w:divBdr>
    </w:div>
    <w:div w:id="1766077448">
      <w:bodyDiv w:val="1"/>
      <w:marLeft w:val="0"/>
      <w:marRight w:val="0"/>
      <w:marTop w:val="0"/>
      <w:marBottom w:val="0"/>
      <w:divBdr>
        <w:top w:val="none" w:sz="0" w:space="0" w:color="auto"/>
        <w:left w:val="none" w:sz="0" w:space="0" w:color="auto"/>
        <w:bottom w:val="none" w:sz="0" w:space="0" w:color="auto"/>
        <w:right w:val="none" w:sz="0" w:space="0" w:color="auto"/>
      </w:divBdr>
    </w:div>
    <w:div w:id="1829591351">
      <w:bodyDiv w:val="1"/>
      <w:marLeft w:val="0"/>
      <w:marRight w:val="0"/>
      <w:marTop w:val="0"/>
      <w:marBottom w:val="0"/>
      <w:divBdr>
        <w:top w:val="none" w:sz="0" w:space="0" w:color="auto"/>
        <w:left w:val="none" w:sz="0" w:space="0" w:color="auto"/>
        <w:bottom w:val="none" w:sz="0" w:space="0" w:color="auto"/>
        <w:right w:val="none" w:sz="0" w:space="0" w:color="auto"/>
      </w:divBdr>
      <w:divsChild>
        <w:div w:id="833683482">
          <w:marLeft w:val="0"/>
          <w:marRight w:val="0"/>
          <w:marTop w:val="0"/>
          <w:marBottom w:val="0"/>
          <w:divBdr>
            <w:top w:val="none" w:sz="0" w:space="0" w:color="auto"/>
            <w:left w:val="none" w:sz="0" w:space="0" w:color="auto"/>
            <w:bottom w:val="none" w:sz="0" w:space="0" w:color="auto"/>
            <w:right w:val="none" w:sz="0" w:space="0" w:color="auto"/>
          </w:divBdr>
        </w:div>
      </w:divsChild>
    </w:div>
    <w:div w:id="1921939841">
      <w:bodyDiv w:val="1"/>
      <w:marLeft w:val="0"/>
      <w:marRight w:val="0"/>
      <w:marTop w:val="0"/>
      <w:marBottom w:val="0"/>
      <w:divBdr>
        <w:top w:val="none" w:sz="0" w:space="0" w:color="auto"/>
        <w:left w:val="none" w:sz="0" w:space="0" w:color="auto"/>
        <w:bottom w:val="none" w:sz="0" w:space="0" w:color="auto"/>
        <w:right w:val="none" w:sz="0" w:space="0" w:color="auto"/>
      </w:divBdr>
    </w:div>
    <w:div w:id="1954051604">
      <w:bodyDiv w:val="1"/>
      <w:marLeft w:val="0"/>
      <w:marRight w:val="0"/>
      <w:marTop w:val="0"/>
      <w:marBottom w:val="0"/>
      <w:divBdr>
        <w:top w:val="none" w:sz="0" w:space="0" w:color="auto"/>
        <w:left w:val="none" w:sz="0" w:space="0" w:color="auto"/>
        <w:bottom w:val="none" w:sz="0" w:space="0" w:color="auto"/>
        <w:right w:val="none" w:sz="0" w:space="0" w:color="auto"/>
      </w:divBdr>
      <w:divsChild>
        <w:div w:id="4963121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lale.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7817DF-5B13-4342-962B-0870E0656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2</Pages>
  <Words>2391</Words>
  <Characters>1364</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Adresatas</vt:lpstr>
    </vt:vector>
  </TitlesOfParts>
  <Company>Šilalės rajono savivaldybė</Company>
  <LinksUpToDate>false</LinksUpToDate>
  <CharactersWithSpaces>3748</CharactersWithSpaces>
  <SharedDoc>false</SharedDoc>
  <HLinks>
    <vt:vector size="6" baseType="variant">
      <vt:variant>
        <vt:i4>131153</vt:i4>
      </vt:variant>
      <vt:variant>
        <vt:i4>0</vt:i4>
      </vt:variant>
      <vt:variant>
        <vt:i4>0</vt:i4>
      </vt:variant>
      <vt:variant>
        <vt:i4>5</vt:i4>
      </vt:variant>
      <vt:variant>
        <vt:lpwstr>http://www.silale.lt/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Adresatas</dc:title>
  <dc:creator>User</dc:creator>
  <cp:lastModifiedBy>User</cp:lastModifiedBy>
  <cp:revision>10</cp:revision>
  <cp:lastPrinted>2020-05-20T12:10:00Z</cp:lastPrinted>
  <dcterms:created xsi:type="dcterms:W3CDTF">2020-05-20T10:46:00Z</dcterms:created>
  <dcterms:modified xsi:type="dcterms:W3CDTF">2020-05-20T14:23:00Z</dcterms:modified>
</cp:coreProperties>
</file>