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FE" w:rsidRPr="0020415E" w:rsidRDefault="00C10BFE" w:rsidP="00C10BFE">
      <w:pPr>
        <w:jc w:val="center"/>
        <w:rPr>
          <w:rFonts w:ascii="Times New Roman" w:hAnsi="Times New Roman" w:cs="Times New Roman"/>
          <w:sz w:val="24"/>
          <w:szCs w:val="24"/>
        </w:rPr>
      </w:pPr>
      <w:bookmarkStart w:id="0" w:name="_GoBack"/>
      <w:bookmarkEnd w:id="0"/>
      <w:r w:rsidRPr="0020415E">
        <w:rPr>
          <w:rFonts w:ascii="Times New Roman" w:hAnsi="Times New Roman" w:cs="Times New Roman"/>
          <w:noProof/>
          <w:sz w:val="24"/>
          <w:szCs w:val="24"/>
          <w:lang w:eastAsia="lt-LT"/>
        </w:rPr>
        <w:drawing>
          <wp:inline distT="0" distB="0" distL="0" distR="0" wp14:anchorId="1EB1BCC3" wp14:editId="23A3420F">
            <wp:extent cx="647700" cy="7524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C10BFE" w:rsidRPr="0020415E" w:rsidRDefault="00C10BFE" w:rsidP="00C10BFE">
      <w:pPr>
        <w:spacing w:after="0"/>
        <w:jc w:val="center"/>
        <w:rPr>
          <w:rFonts w:ascii="Times New Roman" w:hAnsi="Times New Roman" w:cs="Times New Roman"/>
          <w:b/>
          <w:caps/>
          <w:sz w:val="24"/>
          <w:szCs w:val="24"/>
        </w:rPr>
      </w:pPr>
      <w:r w:rsidRPr="0020415E">
        <w:rPr>
          <w:rFonts w:ascii="Times New Roman" w:hAnsi="Times New Roman" w:cs="Times New Roman"/>
          <w:b/>
          <w:caps/>
          <w:sz w:val="24"/>
          <w:szCs w:val="24"/>
        </w:rPr>
        <w:t>ŠILALĖS RAJONO SAVIVALDYBĖS ADMINISTRACIJOS</w:t>
      </w:r>
    </w:p>
    <w:p w:rsidR="00C10BFE" w:rsidRPr="0020415E" w:rsidRDefault="00C10BFE" w:rsidP="00C10BFE">
      <w:pPr>
        <w:spacing w:after="0"/>
        <w:jc w:val="center"/>
        <w:rPr>
          <w:rFonts w:ascii="Times New Roman" w:hAnsi="Times New Roman" w:cs="Times New Roman"/>
          <w:b/>
          <w:caps/>
          <w:sz w:val="24"/>
          <w:szCs w:val="24"/>
        </w:rPr>
      </w:pPr>
      <w:r>
        <w:rPr>
          <w:rFonts w:ascii="Times New Roman" w:hAnsi="Times New Roman" w:cs="Times New Roman"/>
          <w:b/>
          <w:caps/>
          <w:sz w:val="24"/>
          <w:szCs w:val="24"/>
        </w:rPr>
        <w:t>DIREKTORIUs</w:t>
      </w:r>
    </w:p>
    <w:p w:rsidR="00C10BFE" w:rsidRPr="0020415E" w:rsidRDefault="00C10BFE" w:rsidP="00C10BFE">
      <w:pPr>
        <w:spacing w:after="0"/>
        <w:rPr>
          <w:rFonts w:ascii="Times New Roman" w:hAnsi="Times New Roman" w:cs="Times New Roman"/>
          <w:sz w:val="24"/>
          <w:szCs w:val="24"/>
        </w:rPr>
      </w:pPr>
    </w:p>
    <w:p w:rsidR="00C10BFE" w:rsidRPr="0020415E" w:rsidRDefault="00C10BFE" w:rsidP="00C10BFE">
      <w:pPr>
        <w:pStyle w:val="Antrat2"/>
        <w:rPr>
          <w:bCs w:val="0"/>
        </w:rPr>
      </w:pPr>
      <w:r w:rsidRPr="0020415E">
        <w:rPr>
          <w:bCs w:val="0"/>
        </w:rPr>
        <w:t>ĮSAKYMAS</w:t>
      </w:r>
    </w:p>
    <w:p w:rsidR="00C10BFE" w:rsidRDefault="00C10BFE" w:rsidP="002F0596">
      <w:pPr>
        <w:shd w:val="clear" w:color="auto" w:fill="FFFFFF"/>
        <w:spacing w:after="0"/>
        <w:ind w:right="326"/>
        <w:contextualSpacing/>
        <w:jc w:val="center"/>
        <w:rPr>
          <w:rFonts w:ascii="Times New Roman" w:hAnsi="Times New Roman" w:cs="Times New Roman"/>
          <w:b/>
          <w:bCs/>
          <w:sz w:val="24"/>
          <w:szCs w:val="24"/>
        </w:rPr>
      </w:pPr>
      <w:r w:rsidRPr="0020415E">
        <w:rPr>
          <w:rFonts w:ascii="Times New Roman" w:hAnsi="Times New Roman" w:cs="Times New Roman"/>
          <w:b/>
          <w:sz w:val="24"/>
          <w:szCs w:val="24"/>
        </w:rPr>
        <w:t xml:space="preserve">DĖL </w:t>
      </w:r>
      <w:r w:rsidRPr="0020415E">
        <w:rPr>
          <w:rFonts w:ascii="Times New Roman" w:hAnsi="Times New Roman" w:cs="Times New Roman"/>
          <w:b/>
          <w:bCs/>
          <w:sz w:val="24"/>
          <w:szCs w:val="24"/>
        </w:rPr>
        <w:t>ŠILALĖS RAJONO SAVIVALDYBĖS INTERNETO SVETAINĖS ADMINISTRAVIMO TVARKOS APRAŠO PATVIRTINIMO</w:t>
      </w:r>
    </w:p>
    <w:p w:rsidR="002F0596" w:rsidRPr="002F0596" w:rsidRDefault="002F0596" w:rsidP="002F0596">
      <w:pPr>
        <w:shd w:val="clear" w:color="auto" w:fill="FFFFFF"/>
        <w:spacing w:after="0"/>
        <w:ind w:right="326"/>
        <w:contextualSpacing/>
        <w:jc w:val="center"/>
        <w:rPr>
          <w:rFonts w:ascii="Times New Roman" w:hAnsi="Times New Roman" w:cs="Times New Roman"/>
          <w:b/>
          <w:bCs/>
          <w:sz w:val="24"/>
          <w:szCs w:val="24"/>
        </w:rPr>
      </w:pPr>
    </w:p>
    <w:p w:rsidR="00C10BFE" w:rsidRPr="0020415E" w:rsidRDefault="000134A8" w:rsidP="00C10BFE">
      <w:pPr>
        <w:spacing w:after="0"/>
        <w:jc w:val="center"/>
        <w:rPr>
          <w:rFonts w:ascii="Times New Roman" w:hAnsi="Times New Roman" w:cs="Times New Roman"/>
          <w:sz w:val="24"/>
          <w:szCs w:val="24"/>
        </w:rPr>
      </w:pPr>
      <w:r>
        <w:rPr>
          <w:rFonts w:ascii="Times New Roman" w:hAnsi="Times New Roman" w:cs="Times New Roman"/>
          <w:sz w:val="24"/>
          <w:szCs w:val="24"/>
        </w:rPr>
        <w:t xml:space="preserve">2021 m. </w:t>
      </w:r>
      <w:r w:rsidR="004A10CC">
        <w:rPr>
          <w:rFonts w:ascii="Times New Roman" w:hAnsi="Times New Roman" w:cs="Times New Roman"/>
          <w:sz w:val="24"/>
          <w:szCs w:val="24"/>
        </w:rPr>
        <w:t>rugsėjo</w:t>
      </w:r>
      <w:r w:rsidR="00607C7C">
        <w:rPr>
          <w:rFonts w:ascii="Times New Roman" w:hAnsi="Times New Roman" w:cs="Times New Roman"/>
          <w:sz w:val="24"/>
          <w:szCs w:val="24"/>
        </w:rPr>
        <w:t xml:space="preserve"> 27</w:t>
      </w:r>
      <w:r w:rsidR="00C10BFE" w:rsidRPr="0020415E">
        <w:rPr>
          <w:rFonts w:ascii="Times New Roman" w:hAnsi="Times New Roman" w:cs="Times New Roman"/>
          <w:sz w:val="24"/>
          <w:szCs w:val="24"/>
        </w:rPr>
        <w:t xml:space="preserve"> d. Nr. DĮV-</w:t>
      </w:r>
      <w:r w:rsidR="00607C7C">
        <w:rPr>
          <w:rFonts w:ascii="Times New Roman" w:hAnsi="Times New Roman" w:cs="Times New Roman"/>
          <w:sz w:val="24"/>
          <w:szCs w:val="24"/>
        </w:rPr>
        <w:t>1037</w:t>
      </w:r>
    </w:p>
    <w:p w:rsidR="00C10BFE" w:rsidRPr="0020415E" w:rsidRDefault="00C10BFE" w:rsidP="004A10CC">
      <w:pPr>
        <w:spacing w:after="0" w:line="360" w:lineRule="auto"/>
        <w:jc w:val="center"/>
        <w:rPr>
          <w:rFonts w:ascii="Times New Roman" w:hAnsi="Times New Roman" w:cs="Times New Roman"/>
          <w:sz w:val="24"/>
          <w:szCs w:val="24"/>
        </w:rPr>
      </w:pPr>
      <w:r w:rsidRPr="0020415E">
        <w:rPr>
          <w:rFonts w:ascii="Times New Roman" w:hAnsi="Times New Roman" w:cs="Times New Roman"/>
          <w:sz w:val="24"/>
          <w:szCs w:val="24"/>
        </w:rPr>
        <w:t>Šilalė</w:t>
      </w:r>
    </w:p>
    <w:p w:rsidR="00C10BFE" w:rsidRPr="004A10CC" w:rsidRDefault="00C10BFE" w:rsidP="004A10CC">
      <w:pPr>
        <w:pStyle w:val="Betarp"/>
        <w:ind w:firstLine="851"/>
        <w:jc w:val="both"/>
        <w:rPr>
          <w:rFonts w:ascii="Times New Roman" w:hAnsi="Times New Roman" w:cs="Times New Roman"/>
          <w:sz w:val="24"/>
          <w:szCs w:val="24"/>
        </w:rPr>
      </w:pPr>
      <w:r w:rsidRPr="004A10CC">
        <w:rPr>
          <w:rFonts w:ascii="Times New Roman" w:hAnsi="Times New Roman" w:cs="Times New Roman"/>
          <w:sz w:val="24"/>
          <w:szCs w:val="24"/>
        </w:rPr>
        <w:t xml:space="preserve">Vadovaudamasis Lietuvos Respublikos vietos savivaldos įstatymo 29 straipsnio 8 dalies 2 punktu, </w:t>
      </w:r>
      <w:r w:rsidR="004A10CC">
        <w:rPr>
          <w:rFonts w:ascii="Times New Roman" w:hAnsi="Times New Roman" w:cs="Times New Roman"/>
          <w:sz w:val="24"/>
          <w:szCs w:val="24"/>
        </w:rPr>
        <w:t xml:space="preserve"> 18 straipsnio 1 dalimi, </w:t>
      </w:r>
      <w:r w:rsidRPr="004A10CC">
        <w:rPr>
          <w:rFonts w:ascii="Times New Roman" w:hAnsi="Times New Roman" w:cs="Times New Roman"/>
          <w:sz w:val="24"/>
          <w:szCs w:val="24"/>
        </w:rPr>
        <w:t xml:space="preserve">Lietuvos Respublikos teisės gauti informaciją </w:t>
      </w:r>
      <w:r w:rsidR="00AD4951" w:rsidRPr="004A10CC">
        <w:rPr>
          <w:rFonts w:ascii="Times New Roman" w:hAnsi="Times New Roman" w:cs="Times New Roman"/>
          <w:sz w:val="24"/>
          <w:szCs w:val="24"/>
        </w:rPr>
        <w:t>ir duomenų pakartotinio naudojimo</w:t>
      </w:r>
      <w:r w:rsidRPr="004A10CC">
        <w:rPr>
          <w:rFonts w:ascii="Times New Roman" w:hAnsi="Times New Roman" w:cs="Times New Roman"/>
          <w:sz w:val="24"/>
          <w:szCs w:val="24"/>
        </w:rPr>
        <w:t xml:space="preserve"> įstatymo 5 straipsnio 1 dalimi, Lietuvos Respublikos visuomenės informavimo įstatymo 6 straipsnio 1 dalimi,</w:t>
      </w:r>
      <w:r w:rsidR="006C603B" w:rsidRPr="004A10CC">
        <w:rPr>
          <w:rFonts w:ascii="Times New Roman" w:hAnsi="Times New Roman" w:cs="Times New Roman"/>
          <w:sz w:val="24"/>
          <w:szCs w:val="24"/>
        </w:rPr>
        <w:t xml:space="preserve"> Bendrųjų reikalavimų valstybės ir savivaldybių institucijų ir įstaigų interneto svetainėms ir mobiliosioms programoms aprašu, patvirtintu</w:t>
      </w:r>
      <w:r w:rsidRPr="004A10CC">
        <w:rPr>
          <w:rFonts w:ascii="Times New Roman" w:hAnsi="Times New Roman" w:cs="Times New Roman"/>
          <w:sz w:val="24"/>
          <w:szCs w:val="24"/>
        </w:rPr>
        <w:t xml:space="preserve"> Lietuvos Respublikos Vyriausybės 2003 m. balandžio 18 d. nutarimu Nr. 480 „Dėl Bendrųjų reikalavimų valstybės ir savivaldybių institucijų ir įstaigų interneto </w:t>
      </w:r>
      <w:r w:rsidR="000134A8" w:rsidRPr="004A10CC">
        <w:rPr>
          <w:rFonts w:ascii="Times New Roman" w:hAnsi="Times New Roman" w:cs="Times New Roman"/>
          <w:sz w:val="24"/>
          <w:szCs w:val="24"/>
        </w:rPr>
        <w:t xml:space="preserve">svetainėms </w:t>
      </w:r>
      <w:r w:rsidR="00AD4951" w:rsidRPr="004A10CC">
        <w:rPr>
          <w:rFonts w:ascii="Times New Roman" w:hAnsi="Times New Roman" w:cs="Times New Roman"/>
          <w:sz w:val="24"/>
          <w:szCs w:val="24"/>
        </w:rPr>
        <w:t>ir mobiliosioms programoms aprašo patvirtinimo“</w:t>
      </w:r>
      <w:r w:rsidR="006E7EFE">
        <w:rPr>
          <w:rFonts w:ascii="Times New Roman" w:hAnsi="Times New Roman" w:cs="Times New Roman"/>
          <w:sz w:val="24"/>
          <w:szCs w:val="24"/>
        </w:rPr>
        <w:t>,</w:t>
      </w:r>
      <w:r w:rsidR="000134A8" w:rsidRPr="004A10CC">
        <w:rPr>
          <w:rFonts w:ascii="Times New Roman" w:hAnsi="Times New Roman" w:cs="Times New Roman"/>
          <w:sz w:val="24"/>
          <w:szCs w:val="24"/>
        </w:rPr>
        <w:t xml:space="preserve"> </w:t>
      </w:r>
      <w:r w:rsidRPr="004A10CC">
        <w:rPr>
          <w:rFonts w:ascii="Times New Roman" w:hAnsi="Times New Roman" w:cs="Times New Roman"/>
          <w:sz w:val="24"/>
          <w:szCs w:val="24"/>
          <w:lang w:eastAsia="lt-LT"/>
        </w:rPr>
        <w:t xml:space="preserve">įgyvendindamas </w:t>
      </w:r>
      <w:r w:rsidRPr="004A10CC">
        <w:rPr>
          <w:rFonts w:ascii="Times New Roman" w:hAnsi="Times New Roman" w:cs="Times New Roman"/>
          <w:bCs/>
          <w:sz w:val="24"/>
          <w:szCs w:val="24"/>
          <w:lang w:eastAsia="lt-LT"/>
        </w:rPr>
        <w:t>2016 m. spalio 26 d. Europos Parlamento ir Tarybos direktyvą (ES) 2016/2102 dėl viešojo sektoriaus institucijų interneto svetainių ir mobiliųjų programų prieinamumo (</w:t>
      </w:r>
      <w:r w:rsidRPr="004A10CC">
        <w:rPr>
          <w:rFonts w:ascii="Times New Roman" w:hAnsi="Times New Roman" w:cs="Times New Roman"/>
          <w:bCs/>
          <w:iCs/>
          <w:sz w:val="24"/>
          <w:szCs w:val="24"/>
          <w:lang w:eastAsia="lt-LT"/>
        </w:rPr>
        <w:t>OL 2016 L 327, p. 1)</w:t>
      </w:r>
      <w:r w:rsidRPr="004A10CC">
        <w:rPr>
          <w:rFonts w:ascii="Times New Roman" w:hAnsi="Times New Roman" w:cs="Times New Roman"/>
          <w:sz w:val="24"/>
          <w:szCs w:val="24"/>
        </w:rPr>
        <w:t>:</w:t>
      </w:r>
    </w:p>
    <w:p w:rsidR="00C10BFE" w:rsidRPr="004A10CC" w:rsidRDefault="004A10CC" w:rsidP="004A10CC">
      <w:pPr>
        <w:pStyle w:val="Betarp"/>
        <w:ind w:firstLine="851"/>
        <w:jc w:val="both"/>
        <w:rPr>
          <w:rFonts w:ascii="Times New Roman" w:hAnsi="Times New Roman" w:cs="Times New Roman"/>
          <w:sz w:val="24"/>
          <w:szCs w:val="24"/>
        </w:rPr>
      </w:pPr>
      <w:r>
        <w:rPr>
          <w:rFonts w:ascii="Times New Roman" w:hAnsi="Times New Roman" w:cs="Times New Roman"/>
          <w:spacing w:val="60"/>
          <w:sz w:val="24"/>
          <w:szCs w:val="24"/>
        </w:rPr>
        <w:t xml:space="preserve">1. </w:t>
      </w:r>
      <w:r w:rsidR="00C10BFE" w:rsidRPr="004A10CC">
        <w:rPr>
          <w:rFonts w:ascii="Times New Roman" w:hAnsi="Times New Roman" w:cs="Times New Roman"/>
          <w:spacing w:val="60"/>
          <w:sz w:val="24"/>
          <w:szCs w:val="24"/>
        </w:rPr>
        <w:t>Tvirtinu</w:t>
      </w:r>
      <w:r w:rsidR="00C10BFE" w:rsidRPr="004A10CC">
        <w:rPr>
          <w:rFonts w:ascii="Times New Roman" w:hAnsi="Times New Roman" w:cs="Times New Roman"/>
          <w:sz w:val="24"/>
          <w:szCs w:val="24"/>
        </w:rPr>
        <w:t xml:space="preserve"> Šilalės rajono savivaldybės interneto svetainės administravimo tvarkos aprašą</w:t>
      </w:r>
      <w:r>
        <w:rPr>
          <w:rFonts w:ascii="Times New Roman" w:hAnsi="Times New Roman" w:cs="Times New Roman"/>
          <w:sz w:val="24"/>
          <w:szCs w:val="24"/>
        </w:rPr>
        <w:t xml:space="preserve"> (toliau – Aprašas)</w:t>
      </w:r>
      <w:r w:rsidR="00C10BFE" w:rsidRPr="004A10CC">
        <w:rPr>
          <w:rFonts w:ascii="Times New Roman" w:hAnsi="Times New Roman" w:cs="Times New Roman"/>
          <w:sz w:val="24"/>
          <w:szCs w:val="24"/>
        </w:rPr>
        <w:t xml:space="preserve"> (pridedama).</w:t>
      </w:r>
    </w:p>
    <w:p w:rsidR="00C10BFE" w:rsidRPr="004A10CC" w:rsidRDefault="004A10CC" w:rsidP="004A10CC">
      <w:pPr>
        <w:pStyle w:val="Betarp"/>
        <w:ind w:firstLine="851"/>
        <w:jc w:val="both"/>
        <w:rPr>
          <w:rFonts w:ascii="Times New Roman" w:hAnsi="Times New Roman" w:cs="Times New Roman"/>
          <w:sz w:val="24"/>
          <w:szCs w:val="24"/>
          <w:lang w:eastAsia="lt-LT"/>
        </w:rPr>
      </w:pPr>
      <w:r>
        <w:rPr>
          <w:rFonts w:ascii="Times New Roman" w:eastAsia="Calibri" w:hAnsi="Times New Roman" w:cs="Times New Roman"/>
          <w:spacing w:val="60"/>
          <w:sz w:val="24"/>
          <w:szCs w:val="24"/>
          <w:lang w:eastAsia="lt-LT"/>
        </w:rPr>
        <w:t>2.</w:t>
      </w:r>
      <w:r w:rsidR="00C10BFE" w:rsidRPr="004A10CC">
        <w:rPr>
          <w:rFonts w:ascii="Times New Roman" w:eastAsia="Calibri" w:hAnsi="Times New Roman" w:cs="Times New Roman"/>
          <w:spacing w:val="60"/>
          <w:sz w:val="24"/>
          <w:szCs w:val="24"/>
          <w:lang w:eastAsia="lt-LT"/>
        </w:rPr>
        <w:t>P</w:t>
      </w:r>
      <w:r w:rsidR="00C10BFE" w:rsidRPr="004A10CC">
        <w:rPr>
          <w:rFonts w:ascii="Times New Roman" w:hAnsi="Times New Roman" w:cs="Times New Roman"/>
          <w:spacing w:val="60"/>
          <w:sz w:val="24"/>
          <w:szCs w:val="24"/>
        </w:rPr>
        <w:t>aved</w:t>
      </w:r>
      <w:r w:rsidR="00C10BFE" w:rsidRPr="004A10CC">
        <w:rPr>
          <w:rFonts w:ascii="Times New Roman" w:hAnsi="Times New Roman" w:cs="Times New Roman"/>
          <w:sz w:val="24"/>
          <w:szCs w:val="24"/>
        </w:rPr>
        <w:t>u</w:t>
      </w:r>
      <w:r w:rsidRPr="004A10CC">
        <w:rPr>
          <w:rFonts w:ascii="Times New Roman" w:hAnsi="Times New Roman" w:cs="Times New Roman"/>
          <w:color w:val="000000" w:themeColor="text1"/>
          <w:sz w:val="24"/>
          <w:szCs w:val="24"/>
        </w:rPr>
        <w:t xml:space="preserve"> Šilalės rajono savivaldybės administracijos</w:t>
      </w:r>
      <w:r>
        <w:rPr>
          <w:rFonts w:ascii="Times New Roman" w:hAnsi="Times New Roman" w:cs="Times New Roman"/>
          <w:color w:val="000000" w:themeColor="text1"/>
          <w:sz w:val="24"/>
          <w:szCs w:val="24"/>
        </w:rPr>
        <w:t xml:space="preserve"> (toliau – Administracija)</w:t>
      </w:r>
      <w:r w:rsidR="00C10BFE" w:rsidRPr="004A10CC">
        <w:rPr>
          <w:rFonts w:ascii="Times New Roman" w:hAnsi="Times New Roman" w:cs="Times New Roman"/>
          <w:sz w:val="24"/>
          <w:szCs w:val="24"/>
        </w:rPr>
        <w:t>:</w:t>
      </w:r>
    </w:p>
    <w:p w:rsidR="00C10BFE" w:rsidRPr="004A10CC" w:rsidRDefault="00C10BFE" w:rsidP="004A10CC">
      <w:pPr>
        <w:pStyle w:val="Betarp"/>
        <w:ind w:firstLine="851"/>
        <w:jc w:val="both"/>
        <w:rPr>
          <w:rFonts w:ascii="Times New Roman" w:eastAsia="Calibri" w:hAnsi="Times New Roman" w:cs="Times New Roman"/>
          <w:sz w:val="24"/>
          <w:szCs w:val="24"/>
        </w:rPr>
      </w:pPr>
      <w:r w:rsidRPr="004A10CC">
        <w:rPr>
          <w:rFonts w:ascii="Times New Roman" w:hAnsi="Times New Roman" w:cs="Times New Roman"/>
          <w:sz w:val="24"/>
          <w:szCs w:val="24"/>
        </w:rPr>
        <w:t xml:space="preserve">2.1. </w:t>
      </w:r>
      <w:r w:rsidR="00A82D39" w:rsidRPr="004A10CC">
        <w:rPr>
          <w:rFonts w:ascii="Times New Roman" w:eastAsia="Calibri" w:hAnsi="Times New Roman" w:cs="Times New Roman"/>
          <w:sz w:val="24"/>
          <w:szCs w:val="24"/>
        </w:rPr>
        <w:t xml:space="preserve">Veiklos administravimo skyriaus dokumentų tvarkytojai Danutei </w:t>
      </w:r>
      <w:proofErr w:type="spellStart"/>
      <w:r w:rsidR="00A82D39" w:rsidRPr="004A10CC">
        <w:rPr>
          <w:rFonts w:ascii="Times New Roman" w:eastAsia="Calibri" w:hAnsi="Times New Roman" w:cs="Times New Roman"/>
          <w:sz w:val="24"/>
          <w:szCs w:val="24"/>
        </w:rPr>
        <w:t>Ringienei</w:t>
      </w:r>
      <w:proofErr w:type="spellEnd"/>
      <w:r w:rsidR="00A82D39" w:rsidRPr="004A10CC">
        <w:rPr>
          <w:rFonts w:ascii="Times New Roman" w:eastAsia="Calibri" w:hAnsi="Times New Roman" w:cs="Times New Roman"/>
          <w:sz w:val="24"/>
          <w:szCs w:val="24"/>
        </w:rPr>
        <w:t xml:space="preserve"> su šiuo įsakymu per dokumentų valdymo sistemą „Kontora“ supažindinti </w:t>
      </w:r>
      <w:r w:rsidR="006E7EFE">
        <w:rPr>
          <w:rFonts w:ascii="Times New Roman" w:eastAsia="Calibri" w:hAnsi="Times New Roman" w:cs="Times New Roman"/>
          <w:sz w:val="24"/>
          <w:szCs w:val="24"/>
        </w:rPr>
        <w:t>A</w:t>
      </w:r>
      <w:r w:rsidR="00A82D39" w:rsidRPr="004A10CC">
        <w:rPr>
          <w:rFonts w:ascii="Times New Roman" w:eastAsia="Calibri" w:hAnsi="Times New Roman" w:cs="Times New Roman"/>
          <w:sz w:val="24"/>
          <w:szCs w:val="24"/>
        </w:rPr>
        <w:t>dministracijos skyrių vedėjus, seniūnijų seniūnus ir specialistus, neįeinančius į struktūrinius padalinius</w:t>
      </w:r>
      <w:r w:rsidR="004A10CC">
        <w:rPr>
          <w:rFonts w:ascii="Times New Roman" w:eastAsia="Calibri" w:hAnsi="Times New Roman" w:cs="Times New Roman"/>
          <w:sz w:val="24"/>
          <w:szCs w:val="24"/>
        </w:rPr>
        <w:t>;</w:t>
      </w:r>
      <w:r w:rsidR="00A82D39" w:rsidRPr="004A10CC">
        <w:rPr>
          <w:rFonts w:ascii="Times New Roman" w:eastAsia="Calibri" w:hAnsi="Times New Roman" w:cs="Times New Roman"/>
          <w:sz w:val="24"/>
          <w:szCs w:val="24"/>
        </w:rPr>
        <w:t xml:space="preserve"> </w:t>
      </w:r>
    </w:p>
    <w:p w:rsidR="004A10CC" w:rsidRDefault="004A10CC" w:rsidP="004A10CC">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C10BFE" w:rsidRPr="004A10CC">
        <w:rPr>
          <w:rFonts w:ascii="Times New Roman" w:hAnsi="Times New Roman" w:cs="Times New Roman"/>
          <w:sz w:val="24"/>
          <w:szCs w:val="24"/>
        </w:rPr>
        <w:t>Veiklos administravimo skyriaus kompiuterių technikui</w:t>
      </w:r>
      <w:r>
        <w:rPr>
          <w:rFonts w:ascii="Times New Roman" w:hAnsi="Times New Roman" w:cs="Times New Roman"/>
          <w:sz w:val="24"/>
          <w:szCs w:val="24"/>
        </w:rPr>
        <w:t xml:space="preserve"> Domui </w:t>
      </w:r>
      <w:proofErr w:type="spellStart"/>
      <w:r>
        <w:rPr>
          <w:rFonts w:ascii="Times New Roman" w:hAnsi="Times New Roman" w:cs="Times New Roman"/>
          <w:sz w:val="24"/>
          <w:szCs w:val="24"/>
        </w:rPr>
        <w:t>Ūksui</w:t>
      </w:r>
      <w:proofErr w:type="spellEnd"/>
      <w:r w:rsidR="00C10BFE" w:rsidRPr="004A10CC">
        <w:rPr>
          <w:rFonts w:ascii="Times New Roman" w:hAnsi="Times New Roman" w:cs="Times New Roman"/>
          <w:sz w:val="24"/>
          <w:szCs w:val="24"/>
        </w:rPr>
        <w:t xml:space="preserve"> vykdyti Šilalės rajono savivaldybės interneto svetainės </w:t>
      </w:r>
      <w:r w:rsidR="00C10BFE" w:rsidRPr="004A10CC">
        <w:rPr>
          <w:rFonts w:ascii="Times New Roman" w:hAnsi="Times New Roman" w:cs="Times New Roman"/>
          <w:bCs/>
          <w:spacing w:val="-1"/>
          <w:sz w:val="24"/>
          <w:szCs w:val="24"/>
        </w:rPr>
        <w:t>techninę priežiūrą</w:t>
      </w:r>
      <w:r w:rsidR="00C10BFE" w:rsidRPr="004A10CC">
        <w:rPr>
          <w:rFonts w:ascii="Times New Roman" w:hAnsi="Times New Roman" w:cs="Times New Roman"/>
          <w:sz w:val="24"/>
          <w:szCs w:val="24"/>
        </w:rPr>
        <w:t xml:space="preserve">, </w:t>
      </w:r>
    </w:p>
    <w:p w:rsidR="00B7278C" w:rsidRPr="004A10CC" w:rsidRDefault="004A10CC" w:rsidP="004A10CC">
      <w:pPr>
        <w:pStyle w:val="Betarp"/>
        <w:ind w:firstLine="851"/>
        <w:jc w:val="both"/>
        <w:rPr>
          <w:rFonts w:ascii="Times New Roman" w:hAnsi="Times New Roman" w:cs="Times New Roman"/>
          <w:sz w:val="24"/>
          <w:szCs w:val="24"/>
        </w:rPr>
      </w:pPr>
      <w:r>
        <w:rPr>
          <w:rFonts w:ascii="Times New Roman" w:hAnsi="Times New Roman" w:cs="Times New Roman"/>
          <w:sz w:val="24"/>
          <w:szCs w:val="24"/>
        </w:rPr>
        <w:t>2.3. Veiklos administravimo skyriui</w:t>
      </w:r>
      <w:r w:rsidR="00B7278C" w:rsidRPr="004A10CC">
        <w:rPr>
          <w:rFonts w:ascii="Times New Roman" w:hAnsi="Times New Roman" w:cs="Times New Roman"/>
          <w:sz w:val="24"/>
          <w:szCs w:val="24"/>
        </w:rPr>
        <w:t xml:space="preserve"> administruoti Šilalės rajono savivaldybės interneto svetainę ir vykdyti </w:t>
      </w:r>
      <w:r>
        <w:rPr>
          <w:rFonts w:ascii="Times New Roman" w:hAnsi="Times New Roman" w:cs="Times New Roman"/>
          <w:bCs/>
          <w:spacing w:val="-1"/>
          <w:sz w:val="24"/>
          <w:szCs w:val="24"/>
        </w:rPr>
        <w:t>A</w:t>
      </w:r>
      <w:r w:rsidR="00B7278C" w:rsidRPr="004A10CC">
        <w:rPr>
          <w:rFonts w:ascii="Times New Roman" w:hAnsi="Times New Roman" w:cs="Times New Roman"/>
          <w:bCs/>
          <w:spacing w:val="-1"/>
          <w:sz w:val="24"/>
          <w:szCs w:val="24"/>
        </w:rPr>
        <w:t>prašo</w:t>
      </w:r>
      <w:r>
        <w:rPr>
          <w:rFonts w:ascii="Times New Roman" w:hAnsi="Times New Roman" w:cs="Times New Roman"/>
          <w:bCs/>
          <w:spacing w:val="-1"/>
          <w:sz w:val="24"/>
          <w:szCs w:val="24"/>
        </w:rPr>
        <w:t xml:space="preserve"> reikalavimų laikymosi kontrolę.</w:t>
      </w:r>
    </w:p>
    <w:p w:rsidR="00C10BFE" w:rsidRPr="004A10CC" w:rsidRDefault="00C10BFE" w:rsidP="004A10CC">
      <w:pPr>
        <w:pStyle w:val="Betarp"/>
        <w:ind w:firstLine="851"/>
        <w:jc w:val="both"/>
        <w:rPr>
          <w:rFonts w:ascii="Times New Roman" w:hAnsi="Times New Roman" w:cs="Times New Roman"/>
          <w:color w:val="000000" w:themeColor="text1"/>
          <w:sz w:val="24"/>
          <w:szCs w:val="24"/>
        </w:rPr>
      </w:pPr>
      <w:r w:rsidRPr="004A10CC">
        <w:rPr>
          <w:rFonts w:ascii="Times New Roman" w:hAnsi="Times New Roman" w:cs="Times New Roman"/>
          <w:color w:val="000000" w:themeColor="text1"/>
          <w:sz w:val="24"/>
          <w:szCs w:val="24"/>
        </w:rPr>
        <w:t xml:space="preserve">3. </w:t>
      </w:r>
      <w:r w:rsidR="00A82D39" w:rsidRPr="004A10CC">
        <w:rPr>
          <w:rFonts w:ascii="Times New Roman" w:hAnsi="Times New Roman" w:cs="Times New Roman"/>
          <w:color w:val="000000" w:themeColor="text1"/>
          <w:spacing w:val="60"/>
          <w:sz w:val="24"/>
          <w:szCs w:val="24"/>
        </w:rPr>
        <w:t>Įpareigoju</w:t>
      </w:r>
      <w:r w:rsidR="00A82D39" w:rsidRPr="004A10CC">
        <w:rPr>
          <w:rFonts w:ascii="Times New Roman" w:hAnsi="Times New Roman" w:cs="Times New Roman"/>
          <w:color w:val="000000" w:themeColor="text1"/>
          <w:sz w:val="24"/>
          <w:szCs w:val="24"/>
        </w:rPr>
        <w:t xml:space="preserve"> </w:t>
      </w:r>
      <w:r w:rsidR="004A10CC">
        <w:rPr>
          <w:rFonts w:ascii="Times New Roman" w:hAnsi="Times New Roman" w:cs="Times New Roman"/>
          <w:color w:val="000000" w:themeColor="text1"/>
          <w:sz w:val="24"/>
          <w:szCs w:val="24"/>
        </w:rPr>
        <w:t>A</w:t>
      </w:r>
      <w:r w:rsidR="00091558" w:rsidRPr="004A10CC">
        <w:rPr>
          <w:rFonts w:ascii="Times New Roman" w:hAnsi="Times New Roman" w:cs="Times New Roman"/>
          <w:color w:val="000000" w:themeColor="text1"/>
          <w:sz w:val="24"/>
          <w:szCs w:val="24"/>
        </w:rPr>
        <w:t>dministracijos skyrių vedėjus</w:t>
      </w:r>
      <w:r w:rsidR="00A82D39" w:rsidRPr="004A10CC">
        <w:rPr>
          <w:rFonts w:ascii="Times New Roman" w:hAnsi="Times New Roman" w:cs="Times New Roman"/>
          <w:color w:val="000000" w:themeColor="text1"/>
          <w:sz w:val="24"/>
          <w:szCs w:val="24"/>
        </w:rPr>
        <w:t xml:space="preserve"> ir seniūnus supažindinti su šiuo aprašu skyrių ir seniūnijų darbuotojus,  laikytis </w:t>
      </w:r>
      <w:r w:rsidR="004A10CC">
        <w:rPr>
          <w:rFonts w:ascii="Times New Roman" w:hAnsi="Times New Roman" w:cs="Times New Roman"/>
          <w:color w:val="000000" w:themeColor="text1"/>
          <w:sz w:val="24"/>
          <w:szCs w:val="24"/>
        </w:rPr>
        <w:t>A</w:t>
      </w:r>
      <w:r w:rsidR="00A82D39" w:rsidRPr="004A10CC">
        <w:rPr>
          <w:rFonts w:ascii="Times New Roman" w:hAnsi="Times New Roman" w:cs="Times New Roman"/>
          <w:color w:val="000000" w:themeColor="text1"/>
          <w:sz w:val="24"/>
          <w:szCs w:val="24"/>
        </w:rPr>
        <w:t>prašo, kontroliuoti, kad su padalinių veikla susijusi informacija būtų laiku pa</w:t>
      </w:r>
      <w:r w:rsidR="00A82D39" w:rsidRPr="004A10CC">
        <w:rPr>
          <w:rFonts w:ascii="Times New Roman" w:hAnsi="Times New Roman" w:cs="Times New Roman"/>
          <w:bCs/>
          <w:color w:val="000000" w:themeColor="text1"/>
          <w:sz w:val="24"/>
          <w:szCs w:val="24"/>
        </w:rPr>
        <w:t xml:space="preserve">rengta ir paskelbta </w:t>
      </w:r>
      <w:r w:rsidR="00A82D39" w:rsidRPr="004A10CC">
        <w:rPr>
          <w:rFonts w:ascii="Times New Roman" w:hAnsi="Times New Roman" w:cs="Times New Roman"/>
          <w:color w:val="000000" w:themeColor="text1"/>
          <w:sz w:val="24"/>
          <w:szCs w:val="24"/>
        </w:rPr>
        <w:t>Šilalės rajono savivaldybės interneto svetainėje.</w:t>
      </w:r>
    </w:p>
    <w:p w:rsidR="00C10BFE" w:rsidRPr="004A10CC" w:rsidRDefault="00C10BFE" w:rsidP="004A10CC">
      <w:pPr>
        <w:pStyle w:val="Betarp"/>
        <w:ind w:firstLine="851"/>
        <w:jc w:val="both"/>
        <w:rPr>
          <w:rFonts w:ascii="Times New Roman" w:hAnsi="Times New Roman" w:cs="Times New Roman"/>
          <w:sz w:val="24"/>
          <w:szCs w:val="24"/>
        </w:rPr>
      </w:pPr>
      <w:r w:rsidRPr="004A10CC">
        <w:rPr>
          <w:rFonts w:ascii="Times New Roman" w:hAnsi="Times New Roman" w:cs="Times New Roman"/>
          <w:sz w:val="24"/>
          <w:szCs w:val="24"/>
        </w:rPr>
        <w:t xml:space="preserve">4. </w:t>
      </w:r>
      <w:r w:rsidRPr="004A10CC">
        <w:rPr>
          <w:rFonts w:ascii="Times New Roman" w:hAnsi="Times New Roman" w:cs="Times New Roman"/>
          <w:spacing w:val="60"/>
          <w:sz w:val="24"/>
          <w:szCs w:val="24"/>
        </w:rPr>
        <w:t>Pripažįstu</w:t>
      </w:r>
      <w:r w:rsidRPr="004A10CC">
        <w:rPr>
          <w:rFonts w:ascii="Times New Roman" w:hAnsi="Times New Roman" w:cs="Times New Roman"/>
          <w:sz w:val="24"/>
          <w:szCs w:val="24"/>
        </w:rPr>
        <w:t xml:space="preserve"> netekusiu galios Šilalės rajono savivaldybės administracijos direktoriaus 2013 m. sausio 21 d. įsakymą Nr. DĮV-75 „Dėl Šilalės rajono savivaldybės interneto svetainės administravimo tvarkos aprašo patvirtinimo“</w:t>
      </w:r>
      <w:r w:rsidR="000134A8" w:rsidRPr="004A10CC">
        <w:rPr>
          <w:rFonts w:ascii="Times New Roman" w:hAnsi="Times New Roman" w:cs="Times New Roman"/>
          <w:sz w:val="24"/>
          <w:szCs w:val="24"/>
        </w:rPr>
        <w:t>.</w:t>
      </w:r>
    </w:p>
    <w:p w:rsidR="00C10BFE" w:rsidRPr="004A10CC" w:rsidRDefault="000134A8" w:rsidP="004A10CC">
      <w:pPr>
        <w:pStyle w:val="Betarp"/>
        <w:ind w:firstLine="851"/>
        <w:jc w:val="both"/>
        <w:rPr>
          <w:rFonts w:ascii="Times New Roman" w:hAnsi="Times New Roman" w:cs="Times New Roman"/>
          <w:sz w:val="24"/>
          <w:szCs w:val="24"/>
        </w:rPr>
      </w:pPr>
      <w:r w:rsidRPr="004A10CC">
        <w:rPr>
          <w:rFonts w:ascii="Times New Roman" w:hAnsi="Times New Roman" w:cs="Times New Roman"/>
          <w:sz w:val="24"/>
          <w:szCs w:val="24"/>
        </w:rPr>
        <w:t>5. P</w:t>
      </w:r>
      <w:r w:rsidR="007776A5" w:rsidRPr="004A10CC">
        <w:rPr>
          <w:rFonts w:ascii="Times New Roman" w:hAnsi="Times New Roman" w:cs="Times New Roman"/>
          <w:sz w:val="24"/>
          <w:szCs w:val="24"/>
        </w:rPr>
        <w:t xml:space="preserve"> </w:t>
      </w:r>
      <w:r w:rsidRPr="004A10CC">
        <w:rPr>
          <w:rFonts w:ascii="Times New Roman" w:hAnsi="Times New Roman" w:cs="Times New Roman"/>
          <w:sz w:val="24"/>
          <w:szCs w:val="24"/>
        </w:rPr>
        <w:t>a</w:t>
      </w:r>
      <w:r w:rsidR="007776A5" w:rsidRPr="004A10CC">
        <w:rPr>
          <w:rFonts w:ascii="Times New Roman" w:hAnsi="Times New Roman" w:cs="Times New Roman"/>
          <w:sz w:val="24"/>
          <w:szCs w:val="24"/>
        </w:rPr>
        <w:t xml:space="preserve"> </w:t>
      </w:r>
      <w:r w:rsidR="004A10CC">
        <w:rPr>
          <w:rFonts w:ascii="Times New Roman" w:hAnsi="Times New Roman" w:cs="Times New Roman"/>
          <w:sz w:val="24"/>
          <w:szCs w:val="24"/>
        </w:rPr>
        <w:t>v e d u</w:t>
      </w:r>
      <w:r w:rsidR="006E7EFE">
        <w:rPr>
          <w:rFonts w:ascii="Times New Roman" w:hAnsi="Times New Roman" w:cs="Times New Roman"/>
          <w:sz w:val="24"/>
          <w:szCs w:val="24"/>
        </w:rPr>
        <w:t xml:space="preserve"> paskelbti</w:t>
      </w:r>
      <w:r w:rsidRPr="004A10CC">
        <w:rPr>
          <w:rFonts w:ascii="Times New Roman" w:hAnsi="Times New Roman" w:cs="Times New Roman"/>
          <w:sz w:val="24"/>
          <w:szCs w:val="24"/>
        </w:rPr>
        <w:t xml:space="preserve"> š</w:t>
      </w:r>
      <w:r w:rsidR="00C10BFE" w:rsidRPr="004A10CC">
        <w:rPr>
          <w:rFonts w:ascii="Times New Roman" w:hAnsi="Times New Roman" w:cs="Times New Roman"/>
          <w:sz w:val="24"/>
          <w:szCs w:val="24"/>
        </w:rPr>
        <w:t>į įsakymą Šilalės  rajono sa</w:t>
      </w:r>
      <w:r w:rsidR="006C603B" w:rsidRPr="004A10CC">
        <w:rPr>
          <w:rFonts w:ascii="Times New Roman" w:hAnsi="Times New Roman" w:cs="Times New Roman"/>
          <w:sz w:val="24"/>
          <w:szCs w:val="24"/>
        </w:rPr>
        <w:t>vivaldybės interneto svetainėje ir</w:t>
      </w:r>
      <w:r w:rsidR="006C603B" w:rsidRPr="004A10CC">
        <w:rPr>
          <w:rFonts w:ascii="Times New Roman" w:hAnsi="Times New Roman" w:cs="Times New Roman"/>
          <w:sz w:val="24"/>
          <w:szCs w:val="24"/>
          <w:lang w:eastAsia="lt-LT"/>
        </w:rPr>
        <w:t xml:space="preserve"> Teisės aktų registre.</w:t>
      </w:r>
    </w:p>
    <w:p w:rsidR="00C10BFE" w:rsidRPr="004A10CC" w:rsidRDefault="00C10BFE" w:rsidP="004A10CC">
      <w:pPr>
        <w:pStyle w:val="Betarp"/>
        <w:ind w:firstLine="851"/>
        <w:jc w:val="both"/>
        <w:rPr>
          <w:rFonts w:ascii="Times New Roman" w:hAnsi="Times New Roman" w:cs="Times New Roman"/>
          <w:sz w:val="24"/>
          <w:szCs w:val="24"/>
        </w:rPr>
      </w:pPr>
      <w:r w:rsidRPr="004A10CC">
        <w:rPr>
          <w:rFonts w:ascii="Times New Roman" w:hAnsi="Times New Roman" w:cs="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6C603B" w:rsidRPr="004A10CC" w:rsidRDefault="006C603B" w:rsidP="006C603B">
      <w:pPr>
        <w:spacing w:after="0"/>
        <w:ind w:firstLine="567"/>
        <w:jc w:val="both"/>
        <w:rPr>
          <w:rFonts w:ascii="Times New Roman" w:hAnsi="Times New Roman" w:cs="Times New Roman"/>
          <w:sz w:val="24"/>
          <w:szCs w:val="24"/>
        </w:rPr>
      </w:pPr>
    </w:p>
    <w:p w:rsidR="00C10BFE" w:rsidRPr="004A10CC" w:rsidRDefault="00C10BFE" w:rsidP="00C10BFE">
      <w:pPr>
        <w:spacing w:after="0"/>
        <w:jc w:val="both"/>
        <w:rPr>
          <w:rFonts w:ascii="Times New Roman" w:hAnsi="Times New Roman" w:cs="Times New Roman"/>
          <w:sz w:val="24"/>
          <w:szCs w:val="24"/>
        </w:rPr>
      </w:pPr>
      <w:r w:rsidRPr="004A10CC">
        <w:rPr>
          <w:rFonts w:ascii="Times New Roman" w:hAnsi="Times New Roman" w:cs="Times New Roman"/>
          <w:sz w:val="24"/>
          <w:szCs w:val="24"/>
        </w:rPr>
        <w:t xml:space="preserve">Administracijos direktorius                                                              </w:t>
      </w:r>
      <w:r w:rsidR="006E7EFE">
        <w:rPr>
          <w:rFonts w:ascii="Times New Roman" w:hAnsi="Times New Roman" w:cs="Times New Roman"/>
          <w:sz w:val="24"/>
          <w:szCs w:val="24"/>
        </w:rPr>
        <w:t xml:space="preserve">                           </w:t>
      </w:r>
      <w:r w:rsidRPr="004A10CC">
        <w:rPr>
          <w:rFonts w:ascii="Times New Roman" w:hAnsi="Times New Roman" w:cs="Times New Roman"/>
          <w:sz w:val="24"/>
          <w:szCs w:val="24"/>
        </w:rPr>
        <w:t xml:space="preserve">Tadas Bartkus </w:t>
      </w:r>
    </w:p>
    <w:p w:rsidR="004A10CC" w:rsidRPr="004A10CC" w:rsidRDefault="004A10CC" w:rsidP="00C10BFE">
      <w:pPr>
        <w:tabs>
          <w:tab w:val="left" w:pos="6237"/>
          <w:tab w:val="left" w:pos="6379"/>
        </w:tabs>
        <w:spacing w:after="0" w:line="240" w:lineRule="auto"/>
        <w:ind w:firstLine="5954"/>
        <w:jc w:val="both"/>
        <w:rPr>
          <w:rFonts w:ascii="Times New Roman" w:eastAsia="Times New Roman" w:hAnsi="Times New Roman" w:cs="Times New Roman"/>
          <w:caps/>
          <w:color w:val="000000"/>
          <w:sz w:val="24"/>
          <w:szCs w:val="24"/>
          <w:lang w:eastAsia="lt-LT"/>
        </w:rPr>
      </w:pPr>
    </w:p>
    <w:sectPr w:rsidR="004A10CC" w:rsidRPr="004A10CC" w:rsidSect="002F059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011"/>
    <w:multiLevelType w:val="multilevel"/>
    <w:tmpl w:val="7B80451E"/>
    <w:lvl w:ilvl="0">
      <w:start w:val="3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8CE7E59"/>
    <w:multiLevelType w:val="hybridMultilevel"/>
    <w:tmpl w:val="E0DE664E"/>
    <w:lvl w:ilvl="0" w:tplc="0427000F">
      <w:start w:val="1"/>
      <w:numFmt w:val="decimal"/>
      <w:lvlText w:val="%1."/>
      <w:lvlJc w:val="left"/>
      <w:pPr>
        <w:ind w:left="1155" w:hanging="360"/>
      </w:pPr>
    </w:lvl>
    <w:lvl w:ilvl="1" w:tplc="04270019" w:tentative="1">
      <w:start w:val="1"/>
      <w:numFmt w:val="lowerLetter"/>
      <w:lvlText w:val="%2."/>
      <w:lvlJc w:val="left"/>
      <w:pPr>
        <w:ind w:left="1875" w:hanging="360"/>
      </w:pPr>
    </w:lvl>
    <w:lvl w:ilvl="2" w:tplc="0427001B" w:tentative="1">
      <w:start w:val="1"/>
      <w:numFmt w:val="lowerRoman"/>
      <w:lvlText w:val="%3."/>
      <w:lvlJc w:val="right"/>
      <w:pPr>
        <w:ind w:left="2595" w:hanging="180"/>
      </w:pPr>
    </w:lvl>
    <w:lvl w:ilvl="3" w:tplc="0427000F" w:tentative="1">
      <w:start w:val="1"/>
      <w:numFmt w:val="decimal"/>
      <w:lvlText w:val="%4."/>
      <w:lvlJc w:val="left"/>
      <w:pPr>
        <w:ind w:left="3315" w:hanging="360"/>
      </w:pPr>
    </w:lvl>
    <w:lvl w:ilvl="4" w:tplc="04270019" w:tentative="1">
      <w:start w:val="1"/>
      <w:numFmt w:val="lowerLetter"/>
      <w:lvlText w:val="%5."/>
      <w:lvlJc w:val="left"/>
      <w:pPr>
        <w:ind w:left="4035" w:hanging="360"/>
      </w:pPr>
    </w:lvl>
    <w:lvl w:ilvl="5" w:tplc="0427001B" w:tentative="1">
      <w:start w:val="1"/>
      <w:numFmt w:val="lowerRoman"/>
      <w:lvlText w:val="%6."/>
      <w:lvlJc w:val="right"/>
      <w:pPr>
        <w:ind w:left="4755" w:hanging="180"/>
      </w:pPr>
    </w:lvl>
    <w:lvl w:ilvl="6" w:tplc="0427000F" w:tentative="1">
      <w:start w:val="1"/>
      <w:numFmt w:val="decimal"/>
      <w:lvlText w:val="%7."/>
      <w:lvlJc w:val="left"/>
      <w:pPr>
        <w:ind w:left="5475" w:hanging="360"/>
      </w:pPr>
    </w:lvl>
    <w:lvl w:ilvl="7" w:tplc="04270019" w:tentative="1">
      <w:start w:val="1"/>
      <w:numFmt w:val="lowerLetter"/>
      <w:lvlText w:val="%8."/>
      <w:lvlJc w:val="left"/>
      <w:pPr>
        <w:ind w:left="6195" w:hanging="360"/>
      </w:pPr>
    </w:lvl>
    <w:lvl w:ilvl="8" w:tplc="0427001B" w:tentative="1">
      <w:start w:val="1"/>
      <w:numFmt w:val="lowerRoman"/>
      <w:lvlText w:val="%9."/>
      <w:lvlJc w:val="right"/>
      <w:pPr>
        <w:ind w:left="6915" w:hanging="180"/>
      </w:pPr>
    </w:lvl>
  </w:abstractNum>
  <w:abstractNum w:abstractNumId="2" w15:restartNumberingAfterBreak="0">
    <w:nsid w:val="093744A8"/>
    <w:multiLevelType w:val="hybridMultilevel"/>
    <w:tmpl w:val="6CAC8C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B15585"/>
    <w:multiLevelType w:val="multilevel"/>
    <w:tmpl w:val="0E0E97E2"/>
    <w:lvl w:ilvl="0">
      <w:start w:val="10"/>
      <w:numFmt w:val="decimal"/>
      <w:lvlText w:val="%1."/>
      <w:lvlJc w:val="left"/>
      <w:pPr>
        <w:ind w:left="435" w:hanging="435"/>
      </w:pPr>
      <w:rPr>
        <w:rFonts w:hint="default"/>
      </w:rPr>
    </w:lvl>
    <w:lvl w:ilvl="1">
      <w:start w:val="1"/>
      <w:numFmt w:val="decimal"/>
      <w:lvlText w:val="%1.%2."/>
      <w:lvlJc w:val="left"/>
      <w:pPr>
        <w:ind w:left="624" w:firstLine="56"/>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B1401C6"/>
    <w:multiLevelType w:val="multilevel"/>
    <w:tmpl w:val="064E2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A01857"/>
    <w:multiLevelType w:val="multilevel"/>
    <w:tmpl w:val="8CC04148"/>
    <w:lvl w:ilvl="0">
      <w:start w:val="1"/>
      <w:numFmt w:val="decimal"/>
      <w:lvlText w:val="%1."/>
      <w:lvlJc w:val="left"/>
      <w:pPr>
        <w:ind w:left="1211" w:hanging="360"/>
      </w:pPr>
      <w:rPr>
        <w:rFonts w:hint="default"/>
      </w:rPr>
    </w:lvl>
    <w:lvl w:ilvl="1">
      <w:start w:val="1"/>
      <w:numFmt w:val="decimal"/>
      <w:isLgl/>
      <w:lvlText w:val="%1.%2."/>
      <w:lvlJc w:val="left"/>
      <w:pPr>
        <w:ind w:left="1646" w:hanging="435"/>
      </w:pPr>
      <w:rPr>
        <w:rFonts w:eastAsia="Calibri" w:hint="default"/>
      </w:rPr>
    </w:lvl>
    <w:lvl w:ilvl="2">
      <w:start w:val="1"/>
      <w:numFmt w:val="decimal"/>
      <w:isLgl/>
      <w:lvlText w:val="%1.%2.%3."/>
      <w:lvlJc w:val="left"/>
      <w:pPr>
        <w:ind w:left="2291" w:hanging="720"/>
      </w:pPr>
      <w:rPr>
        <w:rFonts w:eastAsia="Calibri" w:hint="default"/>
      </w:rPr>
    </w:lvl>
    <w:lvl w:ilvl="3">
      <w:start w:val="1"/>
      <w:numFmt w:val="decimal"/>
      <w:isLgl/>
      <w:lvlText w:val="%1.%2.%3.%4."/>
      <w:lvlJc w:val="left"/>
      <w:pPr>
        <w:ind w:left="2651" w:hanging="720"/>
      </w:pPr>
      <w:rPr>
        <w:rFonts w:eastAsia="Calibri" w:hint="default"/>
      </w:rPr>
    </w:lvl>
    <w:lvl w:ilvl="4">
      <w:start w:val="1"/>
      <w:numFmt w:val="decimal"/>
      <w:isLgl/>
      <w:lvlText w:val="%1.%2.%3.%4.%5."/>
      <w:lvlJc w:val="left"/>
      <w:pPr>
        <w:ind w:left="3371" w:hanging="1080"/>
      </w:pPr>
      <w:rPr>
        <w:rFonts w:eastAsia="Calibri" w:hint="default"/>
      </w:rPr>
    </w:lvl>
    <w:lvl w:ilvl="5">
      <w:start w:val="1"/>
      <w:numFmt w:val="decimal"/>
      <w:isLgl/>
      <w:lvlText w:val="%1.%2.%3.%4.%5.%6."/>
      <w:lvlJc w:val="left"/>
      <w:pPr>
        <w:ind w:left="3731" w:hanging="1080"/>
      </w:pPr>
      <w:rPr>
        <w:rFonts w:eastAsia="Calibri" w:hint="default"/>
      </w:rPr>
    </w:lvl>
    <w:lvl w:ilvl="6">
      <w:start w:val="1"/>
      <w:numFmt w:val="decimal"/>
      <w:isLgl/>
      <w:lvlText w:val="%1.%2.%3.%4.%5.%6.%7."/>
      <w:lvlJc w:val="left"/>
      <w:pPr>
        <w:ind w:left="4451" w:hanging="1440"/>
      </w:pPr>
      <w:rPr>
        <w:rFonts w:eastAsia="Calibri" w:hint="default"/>
      </w:rPr>
    </w:lvl>
    <w:lvl w:ilvl="7">
      <w:start w:val="1"/>
      <w:numFmt w:val="decimal"/>
      <w:isLgl/>
      <w:lvlText w:val="%1.%2.%3.%4.%5.%6.%7.%8."/>
      <w:lvlJc w:val="left"/>
      <w:pPr>
        <w:ind w:left="4811" w:hanging="1440"/>
      </w:pPr>
      <w:rPr>
        <w:rFonts w:eastAsia="Calibri" w:hint="default"/>
      </w:rPr>
    </w:lvl>
    <w:lvl w:ilvl="8">
      <w:start w:val="1"/>
      <w:numFmt w:val="decimal"/>
      <w:isLgl/>
      <w:lvlText w:val="%1.%2.%3.%4.%5.%6.%7.%8.%9."/>
      <w:lvlJc w:val="left"/>
      <w:pPr>
        <w:ind w:left="5531" w:hanging="1800"/>
      </w:pPr>
      <w:rPr>
        <w:rFonts w:eastAsia="Calibri" w:hint="default"/>
      </w:rPr>
    </w:lvl>
  </w:abstractNum>
  <w:abstractNum w:abstractNumId="6" w15:restartNumberingAfterBreak="0">
    <w:nsid w:val="2FC54D60"/>
    <w:multiLevelType w:val="multilevel"/>
    <w:tmpl w:val="419691F2"/>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39AB22C0"/>
    <w:multiLevelType w:val="multilevel"/>
    <w:tmpl w:val="8F0084B2"/>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911C64"/>
    <w:multiLevelType w:val="multilevel"/>
    <w:tmpl w:val="F2E6261E"/>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5EF1A58"/>
    <w:multiLevelType w:val="hybridMultilevel"/>
    <w:tmpl w:val="7A0A3F7E"/>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2A40DB"/>
    <w:multiLevelType w:val="multilevel"/>
    <w:tmpl w:val="21F06412"/>
    <w:lvl w:ilvl="0">
      <w:start w:val="10"/>
      <w:numFmt w:val="decimal"/>
      <w:lvlText w:val="%1."/>
      <w:lvlJc w:val="left"/>
      <w:pPr>
        <w:ind w:left="578" w:hanging="436"/>
      </w:pPr>
      <w:rPr>
        <w:rFonts w:hint="default"/>
      </w:rPr>
    </w:lvl>
    <w:lvl w:ilvl="1">
      <w:start w:val="1"/>
      <w:numFmt w:val="decimal"/>
      <w:lvlText w:val="%1.%2."/>
      <w:lvlJc w:val="left"/>
      <w:pPr>
        <w:ind w:left="1060" w:hanging="436"/>
      </w:pPr>
      <w:rPr>
        <w:rFonts w:hint="default"/>
        <w:strike w:val="0"/>
      </w:rPr>
    </w:lvl>
    <w:lvl w:ilvl="2">
      <w:start w:val="1"/>
      <w:numFmt w:val="decimal"/>
      <w:lvlText w:val="%1.%2.%3."/>
      <w:lvlJc w:val="left"/>
      <w:pPr>
        <w:ind w:left="1542" w:hanging="436"/>
      </w:pPr>
      <w:rPr>
        <w:rFonts w:hint="default"/>
      </w:rPr>
    </w:lvl>
    <w:lvl w:ilvl="3">
      <w:start w:val="1"/>
      <w:numFmt w:val="decimal"/>
      <w:lvlText w:val="%1.%2.%3.%4."/>
      <w:lvlJc w:val="left"/>
      <w:pPr>
        <w:ind w:left="2024" w:hanging="436"/>
      </w:pPr>
      <w:rPr>
        <w:rFonts w:hint="default"/>
      </w:rPr>
    </w:lvl>
    <w:lvl w:ilvl="4">
      <w:start w:val="1"/>
      <w:numFmt w:val="decimal"/>
      <w:lvlText w:val="%1.%2.%3.%4.%5."/>
      <w:lvlJc w:val="left"/>
      <w:pPr>
        <w:ind w:left="2506" w:hanging="436"/>
      </w:pPr>
      <w:rPr>
        <w:rFonts w:hint="default"/>
      </w:rPr>
    </w:lvl>
    <w:lvl w:ilvl="5">
      <w:start w:val="1"/>
      <w:numFmt w:val="decimal"/>
      <w:lvlText w:val="%1.%2.%3.%4.%5.%6."/>
      <w:lvlJc w:val="left"/>
      <w:pPr>
        <w:ind w:left="2988" w:hanging="436"/>
      </w:pPr>
      <w:rPr>
        <w:rFonts w:hint="default"/>
      </w:rPr>
    </w:lvl>
    <w:lvl w:ilvl="6">
      <w:start w:val="1"/>
      <w:numFmt w:val="decimal"/>
      <w:lvlText w:val="%1.%2.%3.%4.%5.%6.%7."/>
      <w:lvlJc w:val="left"/>
      <w:pPr>
        <w:ind w:left="3470" w:hanging="436"/>
      </w:pPr>
      <w:rPr>
        <w:rFonts w:hint="default"/>
      </w:rPr>
    </w:lvl>
    <w:lvl w:ilvl="7">
      <w:start w:val="1"/>
      <w:numFmt w:val="decimal"/>
      <w:lvlText w:val="%1.%2.%3.%4.%5.%6.%7.%8."/>
      <w:lvlJc w:val="left"/>
      <w:pPr>
        <w:ind w:left="3952" w:hanging="436"/>
      </w:pPr>
      <w:rPr>
        <w:rFonts w:hint="default"/>
      </w:rPr>
    </w:lvl>
    <w:lvl w:ilvl="8">
      <w:start w:val="1"/>
      <w:numFmt w:val="decimal"/>
      <w:lvlText w:val="%1.%2.%3.%4.%5.%6.%7.%8.%9."/>
      <w:lvlJc w:val="left"/>
      <w:pPr>
        <w:ind w:left="4434" w:hanging="436"/>
      </w:pPr>
      <w:rPr>
        <w:rFonts w:hint="default"/>
      </w:rPr>
    </w:lvl>
  </w:abstractNum>
  <w:num w:numId="1">
    <w:abstractNumId w:val="10"/>
  </w:num>
  <w:num w:numId="2">
    <w:abstractNumId w:val="9"/>
  </w:num>
  <w:num w:numId="3">
    <w:abstractNumId w:val="3"/>
  </w:num>
  <w:num w:numId="4">
    <w:abstractNumId w:val="5"/>
  </w:num>
  <w:num w:numId="5">
    <w:abstractNumId w:val="6"/>
  </w:num>
  <w:num w:numId="6">
    <w:abstractNumId w:val="4"/>
  </w:num>
  <w:num w:numId="7">
    <w:abstractNumId w:val="1"/>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FE"/>
    <w:rsid w:val="000134A8"/>
    <w:rsid w:val="0005464E"/>
    <w:rsid w:val="00091558"/>
    <w:rsid w:val="001A4CEF"/>
    <w:rsid w:val="002414A7"/>
    <w:rsid w:val="002F0596"/>
    <w:rsid w:val="00371C7E"/>
    <w:rsid w:val="0043531B"/>
    <w:rsid w:val="004A10CC"/>
    <w:rsid w:val="00553342"/>
    <w:rsid w:val="00607C7C"/>
    <w:rsid w:val="006A47DF"/>
    <w:rsid w:val="006C603B"/>
    <w:rsid w:val="006E7EFE"/>
    <w:rsid w:val="00754BC2"/>
    <w:rsid w:val="007776A5"/>
    <w:rsid w:val="0081456F"/>
    <w:rsid w:val="008176A2"/>
    <w:rsid w:val="0088526B"/>
    <w:rsid w:val="00893D1E"/>
    <w:rsid w:val="00A82D39"/>
    <w:rsid w:val="00AD4951"/>
    <w:rsid w:val="00B7278C"/>
    <w:rsid w:val="00B87638"/>
    <w:rsid w:val="00BC6045"/>
    <w:rsid w:val="00BC6E0D"/>
    <w:rsid w:val="00BE6A92"/>
    <w:rsid w:val="00C10BFE"/>
    <w:rsid w:val="00C85C3F"/>
    <w:rsid w:val="00C96FFE"/>
    <w:rsid w:val="00FD12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9E8BE-FA06-4030-BDCA-EA350DDA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qFormat/>
    <w:rsid w:val="00C10BFE"/>
    <w:pPr>
      <w:keepNext/>
      <w:spacing w:after="0" w:line="240" w:lineRule="auto"/>
      <w:jc w:val="center"/>
      <w:outlineLvl w:val="1"/>
    </w:pPr>
    <w:rPr>
      <w:rFonts w:ascii="Times New Roman" w:eastAsia="Times New Roman" w:hAnsi="Times New Roman" w:cs="Times New Roman"/>
      <w:b/>
      <w:bCs/>
      <w:sz w:val="24"/>
      <w:szCs w:val="24"/>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C10BFE"/>
    <w:rPr>
      <w:rFonts w:ascii="Times New Roman" w:eastAsia="Times New Roman" w:hAnsi="Times New Roman" w:cs="Times New Roman"/>
      <w:b/>
      <w:bCs/>
      <w:sz w:val="24"/>
      <w:szCs w:val="24"/>
      <w:lang w:val="x-none"/>
    </w:rPr>
  </w:style>
  <w:style w:type="paragraph" w:styleId="Sraopastraipa">
    <w:name w:val="List Paragraph"/>
    <w:basedOn w:val="prastasis"/>
    <w:uiPriority w:val="34"/>
    <w:qFormat/>
    <w:rsid w:val="00C10BFE"/>
    <w:pPr>
      <w:spacing w:after="200" w:line="276" w:lineRule="auto"/>
      <w:ind w:left="720"/>
      <w:contextualSpacing/>
    </w:pPr>
  </w:style>
  <w:style w:type="character" w:styleId="Hipersaitas">
    <w:name w:val="Hyperlink"/>
    <w:basedOn w:val="Numatytasispastraiposriftas"/>
    <w:uiPriority w:val="99"/>
    <w:unhideWhenUsed/>
    <w:rsid w:val="00C10BFE"/>
    <w:rPr>
      <w:color w:val="0563C1" w:themeColor="hyperlink"/>
      <w:u w:val="single"/>
    </w:rPr>
  </w:style>
  <w:style w:type="character" w:styleId="Grietas">
    <w:name w:val="Strong"/>
    <w:basedOn w:val="Numatytasispastraiposriftas"/>
    <w:uiPriority w:val="22"/>
    <w:qFormat/>
    <w:rsid w:val="00C10BFE"/>
    <w:rPr>
      <w:b/>
      <w:bCs/>
    </w:rPr>
  </w:style>
  <w:style w:type="paragraph" w:styleId="Pavadinimas">
    <w:name w:val="Title"/>
    <w:basedOn w:val="prastasis"/>
    <w:link w:val="PavadinimasDiagrama"/>
    <w:qFormat/>
    <w:rsid w:val="00C10BFE"/>
    <w:pPr>
      <w:spacing w:after="0" w:line="240" w:lineRule="auto"/>
      <w:jc w:val="center"/>
    </w:pPr>
    <w:rPr>
      <w:rFonts w:ascii="Times New Roman" w:eastAsia="Times New Roman" w:hAnsi="Times New Roman" w:cs="Times New Roman"/>
      <w:b/>
      <w:bCs/>
      <w:sz w:val="28"/>
      <w:szCs w:val="24"/>
    </w:rPr>
  </w:style>
  <w:style w:type="character" w:customStyle="1" w:styleId="PavadinimasDiagrama">
    <w:name w:val="Pavadinimas Diagrama"/>
    <w:basedOn w:val="Numatytasispastraiposriftas"/>
    <w:link w:val="Pavadinimas"/>
    <w:rsid w:val="00C10BFE"/>
    <w:rPr>
      <w:rFonts w:ascii="Times New Roman" w:eastAsia="Times New Roman" w:hAnsi="Times New Roman" w:cs="Times New Roman"/>
      <w:b/>
      <w:bCs/>
      <w:sz w:val="28"/>
      <w:szCs w:val="24"/>
    </w:rPr>
  </w:style>
  <w:style w:type="character" w:styleId="Komentaronuoroda">
    <w:name w:val="annotation reference"/>
    <w:basedOn w:val="Numatytasispastraiposriftas"/>
    <w:uiPriority w:val="99"/>
    <w:semiHidden/>
    <w:unhideWhenUsed/>
    <w:rsid w:val="00C10BFE"/>
    <w:rPr>
      <w:sz w:val="16"/>
      <w:szCs w:val="16"/>
    </w:rPr>
  </w:style>
  <w:style w:type="paragraph" w:styleId="Komentarotekstas">
    <w:name w:val="annotation text"/>
    <w:basedOn w:val="prastasis"/>
    <w:link w:val="KomentarotekstasDiagrama"/>
    <w:uiPriority w:val="99"/>
    <w:semiHidden/>
    <w:unhideWhenUsed/>
    <w:rsid w:val="00C10BFE"/>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10BFE"/>
    <w:rPr>
      <w:sz w:val="20"/>
      <w:szCs w:val="20"/>
    </w:rPr>
  </w:style>
  <w:style w:type="table" w:styleId="Lentelstinklelis">
    <w:name w:val="Table Grid"/>
    <w:basedOn w:val="prastojilentel"/>
    <w:uiPriority w:val="39"/>
    <w:rsid w:val="00C1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10BF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0BFE"/>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C10BFE"/>
    <w:pPr>
      <w:spacing w:after="160"/>
    </w:pPr>
    <w:rPr>
      <w:b/>
      <w:bCs/>
    </w:rPr>
  </w:style>
  <w:style w:type="character" w:customStyle="1" w:styleId="KomentarotemaDiagrama">
    <w:name w:val="Komentaro tema Diagrama"/>
    <w:basedOn w:val="KomentarotekstasDiagrama"/>
    <w:link w:val="Komentarotema"/>
    <w:uiPriority w:val="99"/>
    <w:semiHidden/>
    <w:rsid w:val="00C10BFE"/>
    <w:rPr>
      <w:b/>
      <w:bCs/>
      <w:sz w:val="20"/>
      <w:szCs w:val="20"/>
    </w:rPr>
  </w:style>
  <w:style w:type="paragraph" w:styleId="Betarp">
    <w:name w:val="No Spacing"/>
    <w:uiPriority w:val="1"/>
    <w:qFormat/>
    <w:rsid w:val="004A1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1898</Words>
  <Characters>1083</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2021-09-27T11:38:00Z</cp:lastPrinted>
  <dcterms:created xsi:type="dcterms:W3CDTF">2021-09-27T11:46:00Z</dcterms:created>
  <dcterms:modified xsi:type="dcterms:W3CDTF">2021-09-27T11:46:00Z</dcterms:modified>
</cp:coreProperties>
</file>