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bookmarkStart w:id="0" w:name="_GoBack"/>
      <w:bookmarkEnd w:id="0"/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435F11">
        <w:t>Ų</w:t>
      </w:r>
      <w:r w:rsidR="009047CF" w:rsidRPr="000C389B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A24D15">
        <w:rPr>
          <w:lang w:val="lt-LT"/>
        </w:rPr>
        <w:t>8</w:t>
      </w:r>
      <w:r w:rsidR="00FC30B3" w:rsidRPr="009E623B">
        <w:rPr>
          <w:lang w:val="lt-LT"/>
        </w:rPr>
        <w:t xml:space="preserve"> m. </w:t>
      </w:r>
      <w:r w:rsidR="00A24D15">
        <w:rPr>
          <w:lang w:val="lt-LT"/>
        </w:rPr>
        <w:t>saus</w:t>
      </w:r>
      <w:r w:rsidR="00D54C18">
        <w:rPr>
          <w:lang w:val="lt-LT"/>
        </w:rPr>
        <w:t>i</w:t>
      </w:r>
      <w:r w:rsidR="00BA43F7">
        <w:rPr>
          <w:lang w:val="lt-LT"/>
        </w:rPr>
        <w:t>o</w:t>
      </w:r>
      <w:r w:rsidR="001F63B7" w:rsidRPr="009E623B">
        <w:rPr>
          <w:lang w:val="lt-LT"/>
        </w:rPr>
        <w:t xml:space="preserve"> </w:t>
      </w:r>
      <w:r w:rsidR="003313AC">
        <w:rPr>
          <w:lang w:val="lt-LT"/>
        </w:rPr>
        <w:t>25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3313AC">
        <w:rPr>
          <w:lang w:val="lt-LT"/>
        </w:rPr>
        <w:t>DĮV-89</w:t>
      </w:r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>Šilalės rajono savivaldybės tarybos 2017 m. gruodžio 12 d. sprendimu Nr. T1-2</w:t>
      </w:r>
      <w:r w:rsidR="00D54C18">
        <w:rPr>
          <w:spacing w:val="-6"/>
          <w:lang w:val="lt-LT"/>
        </w:rPr>
        <w:t>68</w:t>
      </w:r>
      <w:r w:rsidR="00D54C18" w:rsidRPr="00B61DCB">
        <w:rPr>
          <w:spacing w:val="-6"/>
          <w:lang w:val="lt-LT"/>
        </w:rPr>
        <w:t xml:space="preserve"> „Dėl </w:t>
      </w:r>
      <w:r w:rsidR="00D54C18">
        <w:rPr>
          <w:spacing w:val="-6"/>
          <w:lang w:val="lt-LT"/>
        </w:rPr>
        <w:t>Šilalės rajono savivaldybės tarybos 2010 m. gruodžio 28 d. sprendimo Nr. T1-321 ,,Dėl keleivinio kelių transporto viešųjų paslaugų teikimo ir nuostolių kompensavimo“ pakeitimo</w:t>
      </w:r>
      <w:r w:rsidR="00D54C18" w:rsidRPr="00B61DCB">
        <w:rPr>
          <w:spacing w:val="-6"/>
          <w:lang w:val="lt-LT"/>
        </w:rPr>
        <w:t xml:space="preserve">“,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</w:t>
      </w:r>
      <w:r w:rsidR="00EE7E16">
        <w:rPr>
          <w:lang w:val="lt-LT"/>
        </w:rPr>
        <w:t xml:space="preserve"> </w:t>
      </w:r>
      <w:r w:rsidR="00182416">
        <w:rPr>
          <w:lang w:val="lt-LT"/>
        </w:rPr>
        <w:t>201</w:t>
      </w:r>
      <w:r w:rsidR="00A24D15">
        <w:rPr>
          <w:lang w:val="lt-LT"/>
        </w:rPr>
        <w:t>8</w:t>
      </w:r>
      <w:r w:rsidR="0043731E">
        <w:rPr>
          <w:lang w:val="lt-LT"/>
        </w:rPr>
        <w:t xml:space="preserve"> m. </w:t>
      </w:r>
      <w:r w:rsidR="00A24D15">
        <w:rPr>
          <w:lang w:val="lt-LT"/>
        </w:rPr>
        <w:t>saus</w:t>
      </w:r>
      <w:r w:rsidR="005676B4">
        <w:rPr>
          <w:lang w:val="lt-LT"/>
        </w:rPr>
        <w:t>io</w:t>
      </w:r>
      <w:r w:rsidR="0043731E">
        <w:rPr>
          <w:lang w:val="lt-LT"/>
        </w:rPr>
        <w:t xml:space="preserve"> </w:t>
      </w:r>
      <w:r w:rsidR="00D54C18">
        <w:rPr>
          <w:lang w:val="lt-LT"/>
        </w:rPr>
        <w:t>1</w:t>
      </w:r>
      <w:r w:rsidR="00A24D15">
        <w:rPr>
          <w:lang w:val="lt-LT"/>
        </w:rPr>
        <w:t>9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856DC9">
        <w:rPr>
          <w:lang w:val="lt-LT"/>
        </w:rPr>
        <w:t xml:space="preserve"> </w:t>
      </w:r>
      <w:r w:rsidR="00A24D15">
        <w:rPr>
          <w:lang w:val="lt-LT"/>
        </w:rPr>
        <w:t>1</w:t>
      </w:r>
      <w:r w:rsidR="00717AD5" w:rsidRPr="00FA38CF">
        <w:rPr>
          <w:lang w:val="lt-LT"/>
        </w:rPr>
        <w:t>:</w:t>
      </w:r>
    </w:p>
    <w:p w:rsidR="00A24D15" w:rsidRDefault="0097491A" w:rsidP="007D438E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P a k e i č i u </w:t>
      </w:r>
      <w:r w:rsidR="007D438E">
        <w:rPr>
          <w:color w:val="000000"/>
          <w:lang w:val="lt-LT"/>
        </w:rPr>
        <w:t xml:space="preserve"> </w:t>
      </w:r>
      <w:r w:rsidR="00A04408">
        <w:rPr>
          <w:color w:val="000000"/>
          <w:lang w:val="lt-LT"/>
        </w:rPr>
        <w:t xml:space="preserve">UAB ,,Šilalės autobusų parkas“ </w:t>
      </w:r>
      <w:r w:rsidR="00A04408" w:rsidRPr="00A12CA5">
        <w:rPr>
          <w:color w:val="000000"/>
          <w:lang w:val="lt-LT"/>
        </w:rPr>
        <w:t>vietinio (priemiestinio) reguliaraus susisiekimo</w:t>
      </w:r>
      <w:r w:rsidR="007D438E" w:rsidRPr="007D438E">
        <w:rPr>
          <w:color w:val="000000"/>
          <w:lang w:val="lt-LT"/>
        </w:rPr>
        <w:t xml:space="preserve"> </w:t>
      </w:r>
      <w:r w:rsidR="007D438E" w:rsidRPr="00A12CA5">
        <w:rPr>
          <w:color w:val="000000"/>
          <w:lang w:val="lt-LT"/>
        </w:rPr>
        <w:t>autobus</w:t>
      </w:r>
      <w:r w:rsidR="007D438E">
        <w:rPr>
          <w:color w:val="000000"/>
          <w:lang w:val="lt-LT"/>
        </w:rPr>
        <w:t>ų</w:t>
      </w:r>
      <w:r w:rsidR="007D438E" w:rsidRPr="00A12CA5">
        <w:rPr>
          <w:color w:val="000000"/>
          <w:lang w:val="lt-LT"/>
        </w:rPr>
        <w:t xml:space="preserve"> maršrut</w:t>
      </w:r>
      <w:r w:rsidR="00A24D15">
        <w:rPr>
          <w:color w:val="000000"/>
          <w:lang w:val="lt-LT"/>
        </w:rPr>
        <w:t>us:</w:t>
      </w:r>
    </w:p>
    <w:p w:rsidR="00A24D15" w:rsidRDefault="00A24D15" w:rsidP="00A24D15">
      <w:pPr>
        <w:ind w:right="49" w:firstLine="720"/>
        <w:jc w:val="both"/>
        <w:rPr>
          <w:lang w:val="lt-LT"/>
        </w:rPr>
      </w:pPr>
      <w:r>
        <w:rPr>
          <w:color w:val="000000"/>
          <w:lang w:val="lt-LT"/>
        </w:rPr>
        <w:t xml:space="preserve">1.1. </w:t>
      </w:r>
      <w:proofErr w:type="spellStart"/>
      <w:r>
        <w:rPr>
          <w:color w:val="000000"/>
          <w:lang w:val="lt-LT"/>
        </w:rPr>
        <w:t>Rūteliai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Paežeris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Iždonai</w:t>
      </w:r>
      <w:proofErr w:type="spellEnd"/>
      <w:r>
        <w:rPr>
          <w:color w:val="000000"/>
          <w:lang w:val="lt-LT"/>
        </w:rPr>
        <w:t xml:space="preserve"> – </w:t>
      </w:r>
      <w:proofErr w:type="spellStart"/>
      <w:r>
        <w:rPr>
          <w:color w:val="000000"/>
          <w:lang w:val="lt-LT"/>
        </w:rPr>
        <w:t>Kaltinėnai</w:t>
      </w:r>
      <w:proofErr w:type="spellEnd"/>
      <w:r>
        <w:rPr>
          <w:color w:val="000000"/>
          <w:lang w:val="lt-LT"/>
        </w:rPr>
        <w:t xml:space="preserve"> (mokykla) (leidimo Nr. 258, išvykimo laikas 7.15 val.) važiuojant į </w:t>
      </w:r>
      <w:proofErr w:type="spellStart"/>
      <w:r>
        <w:rPr>
          <w:color w:val="000000"/>
          <w:lang w:val="lt-LT"/>
        </w:rPr>
        <w:t>Gimbūčių</w:t>
      </w:r>
      <w:proofErr w:type="spellEnd"/>
      <w:r>
        <w:rPr>
          <w:color w:val="000000"/>
          <w:lang w:val="lt-LT"/>
        </w:rPr>
        <w:t xml:space="preserve"> k.</w:t>
      </w:r>
      <w:r>
        <w:rPr>
          <w:lang w:val="lt-LT"/>
        </w:rPr>
        <w:t>;</w:t>
      </w:r>
    </w:p>
    <w:p w:rsidR="00A24D15" w:rsidRDefault="00A24D15" w:rsidP="00A24D15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1.2. </w:t>
      </w:r>
      <w:proofErr w:type="spellStart"/>
      <w:r>
        <w:rPr>
          <w:lang w:val="lt-LT"/>
        </w:rPr>
        <w:t>Kaltinėnai</w:t>
      </w:r>
      <w:proofErr w:type="spellEnd"/>
      <w:r>
        <w:rPr>
          <w:lang w:val="lt-LT"/>
        </w:rPr>
        <w:t xml:space="preserve"> (mokykla) – </w:t>
      </w:r>
      <w:proofErr w:type="spellStart"/>
      <w:r>
        <w:rPr>
          <w:lang w:val="lt-LT"/>
        </w:rPr>
        <w:t>Iždonai</w:t>
      </w:r>
      <w:proofErr w:type="spellEnd"/>
      <w:r>
        <w:rPr>
          <w:lang w:val="lt-LT"/>
        </w:rPr>
        <w:t xml:space="preserve"> – </w:t>
      </w:r>
      <w:proofErr w:type="spellStart"/>
      <w:r>
        <w:rPr>
          <w:lang w:val="lt-LT"/>
        </w:rPr>
        <w:t>Rūteliai</w:t>
      </w:r>
      <w:proofErr w:type="spellEnd"/>
      <w:r>
        <w:rPr>
          <w:lang w:val="lt-LT"/>
        </w:rPr>
        <w:t xml:space="preserve"> – </w:t>
      </w:r>
      <w:proofErr w:type="spellStart"/>
      <w:r>
        <w:rPr>
          <w:lang w:val="lt-LT"/>
        </w:rPr>
        <w:t>Kaltinėnai</w:t>
      </w:r>
      <w:proofErr w:type="spellEnd"/>
      <w:r>
        <w:rPr>
          <w:lang w:val="lt-LT"/>
        </w:rPr>
        <w:t xml:space="preserve"> (</w:t>
      </w:r>
      <w:r>
        <w:rPr>
          <w:color w:val="000000"/>
          <w:lang w:val="lt-LT"/>
        </w:rPr>
        <w:t xml:space="preserve">mokykla) (leidimo Nr. 280, išvykimo laikas 13.00 val.) važiuojant į </w:t>
      </w:r>
      <w:proofErr w:type="spellStart"/>
      <w:r>
        <w:rPr>
          <w:color w:val="000000"/>
          <w:lang w:val="lt-LT"/>
        </w:rPr>
        <w:t>Gimbūčių</w:t>
      </w:r>
      <w:proofErr w:type="spellEnd"/>
      <w:r>
        <w:rPr>
          <w:color w:val="000000"/>
          <w:lang w:val="lt-LT"/>
        </w:rPr>
        <w:t xml:space="preserve"> k. </w:t>
      </w:r>
    </w:p>
    <w:p w:rsidR="00E21EC3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331FF8">
        <w:rPr>
          <w:lang w:val="lt-LT"/>
        </w:rPr>
        <w:t>ų</w:t>
      </w:r>
      <w:r w:rsidR="00E21EC3">
        <w:rPr>
          <w:lang w:val="lt-LT"/>
        </w:rPr>
        <w:t xml:space="preserve"> maršrutų tvarkaraščius</w:t>
      </w:r>
      <w:r w:rsidR="009542EC">
        <w:rPr>
          <w:lang w:val="lt-LT"/>
        </w:rPr>
        <w:t>.</w:t>
      </w:r>
    </w:p>
    <w:p w:rsidR="00E21EC3" w:rsidRDefault="00A04408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331FF8">
        <w:rPr>
          <w:lang w:val="lt-LT"/>
        </w:rPr>
        <w:t>ų</w:t>
      </w:r>
      <w:r w:rsidR="00E21EC3">
        <w:rPr>
          <w:lang w:val="lt-LT"/>
        </w:rPr>
        <w:t xml:space="preserve"> pakeitim</w:t>
      </w:r>
      <w:r w:rsidR="00E759CD">
        <w:rPr>
          <w:lang w:val="lt-LT"/>
        </w:rPr>
        <w:t>ą</w:t>
      </w:r>
      <w:r w:rsidR="00E21EC3">
        <w:rPr>
          <w:lang w:val="lt-LT"/>
        </w:rPr>
        <w:t xml:space="preserve"> paskelbti teisės aktų nustatyta tvarka.</w:t>
      </w:r>
    </w:p>
    <w:p w:rsidR="00681CCC" w:rsidRPr="00702F4E" w:rsidRDefault="00A04408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33" w:rsidRDefault="00426433">
      <w:r>
        <w:separator/>
      </w:r>
    </w:p>
  </w:endnote>
  <w:endnote w:type="continuationSeparator" w:id="0">
    <w:p w:rsidR="00426433" w:rsidRDefault="004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33" w:rsidRDefault="00426433">
      <w:r>
        <w:separator/>
      </w:r>
    </w:p>
  </w:footnote>
  <w:footnote w:type="continuationSeparator" w:id="0">
    <w:p w:rsidR="00426433" w:rsidRDefault="0042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0BFF"/>
    <w:rsid w:val="00031048"/>
    <w:rsid w:val="00031564"/>
    <w:rsid w:val="00034CCB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088F"/>
    <w:rsid w:val="00254C8C"/>
    <w:rsid w:val="0025527E"/>
    <w:rsid w:val="00257BF7"/>
    <w:rsid w:val="00260EC2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3AC"/>
    <w:rsid w:val="00331FF8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26433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1F98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D438E"/>
    <w:rsid w:val="007E6807"/>
    <w:rsid w:val="007F6FC9"/>
    <w:rsid w:val="00810CD0"/>
    <w:rsid w:val="00820878"/>
    <w:rsid w:val="00821C3F"/>
    <w:rsid w:val="00825196"/>
    <w:rsid w:val="008275E1"/>
    <w:rsid w:val="008300E0"/>
    <w:rsid w:val="00834BB1"/>
    <w:rsid w:val="00835BAE"/>
    <w:rsid w:val="00837471"/>
    <w:rsid w:val="008406B3"/>
    <w:rsid w:val="00842E7B"/>
    <w:rsid w:val="00846E29"/>
    <w:rsid w:val="00856DC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2584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2017-12-19T13:16:00Z</cp:lastPrinted>
  <dcterms:created xsi:type="dcterms:W3CDTF">2018-01-25T10:21:00Z</dcterms:created>
  <dcterms:modified xsi:type="dcterms:W3CDTF">2018-01-25T10:21:00Z</dcterms:modified>
</cp:coreProperties>
</file>