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2A" w:rsidRDefault="00367E2A" w:rsidP="00367E2A">
      <w:pPr>
        <w:pStyle w:val="Antrats"/>
        <w:jc w:val="center"/>
        <w:rPr>
          <w:b/>
        </w:rPr>
      </w:pPr>
      <w:r>
        <w:rPr>
          <w:noProof/>
          <w:lang w:eastAsia="lt-LT"/>
        </w:rPr>
        <w:drawing>
          <wp:inline distT="0" distB="0" distL="0" distR="0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2A" w:rsidRDefault="00367E2A" w:rsidP="00367E2A">
      <w:pPr>
        <w:pStyle w:val="Antrats"/>
        <w:jc w:val="center"/>
        <w:rPr>
          <w:b/>
        </w:rPr>
      </w:pPr>
      <w:r>
        <w:rPr>
          <w:b/>
        </w:rPr>
        <w:t>ŠILALĖS RAJONO SAVIVALDYBĖS ADMINISTRACIJOS</w:t>
      </w:r>
    </w:p>
    <w:p w:rsidR="00367E2A" w:rsidRDefault="00367E2A" w:rsidP="00367E2A">
      <w:pPr>
        <w:pStyle w:val="Antrats"/>
        <w:jc w:val="center"/>
      </w:pPr>
      <w:r>
        <w:rPr>
          <w:b/>
        </w:rPr>
        <w:t>DIREKTORIUS</w:t>
      </w:r>
    </w:p>
    <w:p w:rsidR="00367E2A" w:rsidRDefault="00367E2A" w:rsidP="00367E2A">
      <w:pPr>
        <w:jc w:val="center"/>
      </w:pPr>
    </w:p>
    <w:tbl>
      <w:tblPr>
        <w:tblW w:w="9688" w:type="dxa"/>
        <w:jc w:val="center"/>
        <w:tblLayout w:type="fixed"/>
        <w:tblLook w:val="0000" w:firstRow="0" w:lastRow="0" w:firstColumn="0" w:lastColumn="0" w:noHBand="0" w:noVBand="0"/>
      </w:tblPr>
      <w:tblGrid>
        <w:gridCol w:w="9688"/>
      </w:tblGrid>
      <w:tr w:rsidR="00367E2A" w:rsidTr="00C92967">
        <w:trPr>
          <w:cantSplit/>
          <w:trHeight w:val="1286"/>
          <w:jc w:val="center"/>
        </w:trPr>
        <w:tc>
          <w:tcPr>
            <w:tcW w:w="9688" w:type="dxa"/>
          </w:tcPr>
          <w:p w:rsidR="00367E2A" w:rsidRPr="00384D9C" w:rsidRDefault="00367E2A" w:rsidP="00C92967">
            <w:pPr>
              <w:rPr>
                <w:b/>
                <w:caps/>
              </w:rPr>
            </w:pPr>
          </w:p>
          <w:p w:rsidR="00367E2A" w:rsidRPr="000B6E02" w:rsidRDefault="00367E2A" w:rsidP="00C92967">
            <w:pPr>
              <w:rPr>
                <w:sz w:val="16"/>
                <w:szCs w:val="16"/>
              </w:rPr>
            </w:pPr>
          </w:p>
          <w:p w:rsidR="00367E2A" w:rsidRDefault="00367E2A" w:rsidP="00C92967">
            <w:pPr>
              <w:jc w:val="center"/>
              <w:rPr>
                <w:rFonts w:cs="Arial"/>
                <w:b/>
              </w:rPr>
            </w:pPr>
            <w:r w:rsidRPr="00384D9C">
              <w:rPr>
                <w:rFonts w:cs="Arial"/>
                <w:b/>
              </w:rPr>
              <w:t>ĮSAKYMAS</w:t>
            </w:r>
          </w:p>
          <w:p w:rsidR="00367E2A" w:rsidRPr="00153A69" w:rsidRDefault="00367E2A" w:rsidP="00C92967">
            <w:pPr>
              <w:tabs>
                <w:tab w:val="right" w:pos="8976"/>
              </w:tabs>
              <w:jc w:val="center"/>
              <w:rPr>
                <w:b/>
                <w:bCs/>
              </w:rPr>
            </w:pPr>
            <w:r w:rsidRPr="00153A69">
              <w:rPr>
                <w:b/>
                <w:bCs/>
              </w:rPr>
              <w:t>DĖL</w:t>
            </w:r>
            <w:r w:rsidR="00136B53">
              <w:rPr>
                <w:b/>
                <w:bCs/>
              </w:rPr>
              <w:t xml:space="preserve"> ŠILALĖS RAJONO SAVIVALDYBĖS ADMINISTRACIJOS DIREKTORIAUS</w:t>
            </w:r>
            <w:r w:rsidR="00136B53" w:rsidRPr="00153A69">
              <w:rPr>
                <w:b/>
                <w:bCs/>
              </w:rPr>
              <w:t xml:space="preserve"> </w:t>
            </w:r>
            <w:r w:rsidR="0099780A">
              <w:rPr>
                <w:b/>
                <w:bCs/>
              </w:rPr>
              <w:t xml:space="preserve">2015 M. GEGUŽĖS 14 D. ĮSAKYMO NR. DĮV-673 „DĖL ŠILALĖS RAJONO SAVIVALDYBĖS EISMO SAUGUMO KOMISIJOS SUDARYMO“ </w:t>
            </w:r>
            <w:r w:rsidR="0098214E">
              <w:rPr>
                <w:b/>
                <w:bCs/>
              </w:rPr>
              <w:t>PAKEITIMO</w:t>
            </w:r>
          </w:p>
          <w:p w:rsidR="00367E2A" w:rsidRPr="00065105" w:rsidRDefault="00367E2A" w:rsidP="00C92967">
            <w:pPr>
              <w:shd w:val="clear" w:color="auto" w:fill="FFFFFF"/>
              <w:spacing w:line="281" w:lineRule="exact"/>
              <w:ind w:left="2261" w:right="432" w:hanging="1742"/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67E2A" w:rsidRPr="00AA526D" w:rsidRDefault="00367E2A" w:rsidP="00367E2A">
      <w:pPr>
        <w:jc w:val="center"/>
      </w:pPr>
      <w:r w:rsidRPr="00AA526D">
        <w:t>20</w:t>
      </w:r>
      <w:r>
        <w:t>1</w:t>
      </w:r>
      <w:r w:rsidR="00741F90">
        <w:t>8</w:t>
      </w:r>
      <w:r w:rsidRPr="00AA526D">
        <w:t xml:space="preserve"> m.</w:t>
      </w:r>
      <w:r>
        <w:t xml:space="preserve"> </w:t>
      </w:r>
      <w:r w:rsidR="001A4CF4">
        <w:t>vasario</w:t>
      </w:r>
      <w:r w:rsidR="00791807">
        <w:t xml:space="preserve"> 28</w:t>
      </w:r>
      <w:r w:rsidRPr="00AA526D">
        <w:t xml:space="preserve"> d. Nr. DĮV-</w:t>
      </w:r>
      <w:r w:rsidR="00791807">
        <w:t>241</w:t>
      </w:r>
      <w:bookmarkStart w:id="0" w:name="_GoBack"/>
      <w:bookmarkEnd w:id="0"/>
    </w:p>
    <w:p w:rsidR="00367E2A" w:rsidRPr="00AA526D" w:rsidRDefault="00367E2A" w:rsidP="00367E2A">
      <w:pPr>
        <w:jc w:val="center"/>
      </w:pPr>
      <w:r w:rsidRPr="00AA526D">
        <w:t>Šilalė</w:t>
      </w:r>
    </w:p>
    <w:p w:rsidR="00367E2A" w:rsidRDefault="00367E2A" w:rsidP="00561E8A">
      <w:pPr>
        <w:jc w:val="both"/>
      </w:pPr>
    </w:p>
    <w:p w:rsidR="001A7CD8" w:rsidRDefault="00367E2A" w:rsidP="00561E8A">
      <w:pPr>
        <w:pStyle w:val="istatymas"/>
        <w:spacing w:before="0" w:beforeAutospacing="0" w:after="0" w:afterAutospacing="0"/>
        <w:ind w:firstLine="567"/>
        <w:jc w:val="both"/>
      </w:pPr>
      <w:r w:rsidRPr="005970F8">
        <w:t xml:space="preserve">Vadovaudamasis </w:t>
      </w:r>
      <w:r w:rsidR="00487EBE">
        <w:t xml:space="preserve">Lietuvos Respublikos </w:t>
      </w:r>
      <w:r w:rsidR="00547285">
        <w:t>vietos savivaldos įstatymo</w:t>
      </w:r>
      <w:r w:rsidR="00394E92">
        <w:t xml:space="preserve"> </w:t>
      </w:r>
      <w:r w:rsidR="00A94356">
        <w:t>29 straipsnio 8 dalies 2 punktu</w:t>
      </w:r>
      <w:r w:rsidR="00741F90">
        <w:t xml:space="preserve"> ir</w:t>
      </w:r>
      <w:r w:rsidR="00A94356">
        <w:t xml:space="preserve"> </w:t>
      </w:r>
      <w:r w:rsidR="004B5680">
        <w:t>18 straipsnio 1 dalimi</w:t>
      </w:r>
      <w:r w:rsidR="00741F90">
        <w:t>:</w:t>
      </w:r>
    </w:p>
    <w:p w:rsidR="0099780A" w:rsidRDefault="00BE7C28" w:rsidP="00136B53">
      <w:pPr>
        <w:pStyle w:val="istatymas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jc w:val="both"/>
      </w:pPr>
      <w:r>
        <w:t>P</w:t>
      </w:r>
      <w:r w:rsidR="0098214E">
        <w:t xml:space="preserve"> a k e i č i u</w:t>
      </w:r>
      <w:r w:rsidR="00561E8A">
        <w:t xml:space="preserve"> </w:t>
      </w:r>
      <w:r w:rsidR="0098214E">
        <w:t>Šilalės rajono savivaldybės a</w:t>
      </w:r>
      <w:r w:rsidR="00547285">
        <w:t>dministracijos direktoriaus 2015 m.</w:t>
      </w:r>
      <w:r w:rsidR="0098214E">
        <w:t xml:space="preserve"> </w:t>
      </w:r>
      <w:r w:rsidR="003D5F79">
        <w:t>gegužės</w:t>
      </w:r>
      <w:r w:rsidR="0098214E">
        <w:t xml:space="preserve"> </w:t>
      </w:r>
      <w:r w:rsidR="003D5F79">
        <w:t>1</w:t>
      </w:r>
      <w:r w:rsidR="00547285">
        <w:t>4</w:t>
      </w:r>
      <w:r w:rsidR="0098214E">
        <w:t xml:space="preserve"> d. įsakym</w:t>
      </w:r>
      <w:r w:rsidR="00886E05">
        <w:t>o</w:t>
      </w:r>
      <w:r w:rsidR="0098214E">
        <w:t xml:space="preserve"> Nr. DĮV-</w:t>
      </w:r>
      <w:r w:rsidR="00425E70">
        <w:t>673</w:t>
      </w:r>
      <w:r w:rsidR="00886E05">
        <w:t xml:space="preserve"> „D</w:t>
      </w:r>
      <w:r w:rsidR="00425E70">
        <w:t>ėl Šilalės rajono savivaldybės E</w:t>
      </w:r>
      <w:r w:rsidR="00886E05">
        <w:t>ismo saugumo komisijos sudarymo“</w:t>
      </w:r>
      <w:r w:rsidR="003C1D09">
        <w:t xml:space="preserve"> </w:t>
      </w:r>
      <w:r w:rsidR="0099780A">
        <w:t xml:space="preserve">1 punktą ir </w:t>
      </w:r>
      <w:r w:rsidR="0063011B">
        <w:t xml:space="preserve">jį </w:t>
      </w:r>
      <w:r w:rsidR="0099780A">
        <w:t>išdėstau taip:</w:t>
      </w:r>
    </w:p>
    <w:p w:rsidR="00A5479A" w:rsidRDefault="0099780A" w:rsidP="0099780A">
      <w:pPr>
        <w:pStyle w:val="istatymas"/>
        <w:spacing w:before="0" w:beforeAutospacing="0" w:after="0" w:afterAutospacing="0"/>
        <w:ind w:firstLine="567"/>
        <w:jc w:val="both"/>
      </w:pPr>
      <w:r>
        <w:t>„1. S</w:t>
      </w:r>
      <w:r w:rsidR="004307AB">
        <w:t xml:space="preserve"> </w:t>
      </w:r>
      <w:r>
        <w:t>u</w:t>
      </w:r>
      <w:r w:rsidR="004307AB">
        <w:t xml:space="preserve"> </w:t>
      </w:r>
      <w:r>
        <w:t>d</w:t>
      </w:r>
      <w:r w:rsidR="004307AB">
        <w:t xml:space="preserve"> </w:t>
      </w:r>
      <w:r>
        <w:t>a</w:t>
      </w:r>
      <w:r w:rsidR="004307AB">
        <w:t xml:space="preserve"> </w:t>
      </w:r>
      <w:r>
        <w:t>r</w:t>
      </w:r>
      <w:r w:rsidR="004307AB">
        <w:t xml:space="preserve"> </w:t>
      </w:r>
      <w:r>
        <w:t>a</w:t>
      </w:r>
      <w:r w:rsidR="004307AB">
        <w:t xml:space="preserve"> </w:t>
      </w:r>
      <w:r>
        <w:t>u Šilalės rajono savivaldybės</w:t>
      </w:r>
      <w:r w:rsidR="0063011B">
        <w:t xml:space="preserve"> (toliau – Savivaldybė)</w:t>
      </w:r>
      <w:r>
        <w:t xml:space="preserve"> Eismo saugumo komisiją:</w:t>
      </w:r>
    </w:p>
    <w:p w:rsidR="00741F90" w:rsidRDefault="00A5479A" w:rsidP="001A4CF4">
      <w:pPr>
        <w:spacing w:line="278" w:lineRule="exact"/>
        <w:ind w:left="567" w:right="25"/>
        <w:jc w:val="both"/>
        <w:rPr>
          <w:szCs w:val="24"/>
        </w:rPr>
      </w:pPr>
      <w:r>
        <w:rPr>
          <w:szCs w:val="24"/>
        </w:rPr>
        <w:t>Valdemaras Jasevičius –</w:t>
      </w:r>
      <w:r w:rsidRPr="0087466E">
        <w:rPr>
          <w:szCs w:val="24"/>
        </w:rPr>
        <w:t xml:space="preserve"> Savivaldybės mero pavaduotojas, komisijos</w:t>
      </w:r>
      <w:r>
        <w:rPr>
          <w:szCs w:val="24"/>
        </w:rPr>
        <w:t xml:space="preserve"> </w:t>
      </w:r>
      <w:r w:rsidRPr="0087466E">
        <w:rPr>
          <w:szCs w:val="24"/>
        </w:rPr>
        <w:t>pirmininkas</w:t>
      </w:r>
      <w:r>
        <w:rPr>
          <w:szCs w:val="24"/>
        </w:rPr>
        <w:t xml:space="preserve">; </w:t>
      </w:r>
    </w:p>
    <w:p w:rsidR="001A4CF4" w:rsidRDefault="001A4CF4" w:rsidP="001A4CF4">
      <w:pPr>
        <w:spacing w:line="278" w:lineRule="exact"/>
        <w:ind w:left="567" w:right="25"/>
        <w:jc w:val="both"/>
        <w:rPr>
          <w:szCs w:val="24"/>
        </w:rPr>
      </w:pPr>
      <w:r>
        <w:t>Lijana Būdvytienė – Tauragės apskrities vyriausiojo policijos komisariato Šilalės rajono policijos komisariato Viešosios policijos skyriaus Kelių policijos grupės vyresnioji specialistė, narė;</w:t>
      </w:r>
    </w:p>
    <w:p w:rsidR="00A5479A" w:rsidRDefault="00A5479A" w:rsidP="001A4CF4">
      <w:pPr>
        <w:spacing w:line="278" w:lineRule="exact"/>
        <w:ind w:left="700" w:right="25" w:hanging="133"/>
        <w:jc w:val="both"/>
        <w:rPr>
          <w:szCs w:val="24"/>
        </w:rPr>
      </w:pPr>
      <w:r>
        <w:rPr>
          <w:rStyle w:val="Pagrindinistekstas115tk"/>
          <w:szCs w:val="24"/>
        </w:rPr>
        <w:t>Stasys Navardauskas</w:t>
      </w:r>
      <w:r>
        <w:rPr>
          <w:szCs w:val="24"/>
        </w:rPr>
        <w:t xml:space="preserve"> –</w:t>
      </w:r>
      <w:r w:rsidRPr="0087466E">
        <w:rPr>
          <w:szCs w:val="24"/>
        </w:rPr>
        <w:t xml:space="preserve"> Savivaldybės tarybos narys, narys;</w:t>
      </w:r>
    </w:p>
    <w:p w:rsidR="00355123" w:rsidRDefault="00355123" w:rsidP="001A4CF4">
      <w:pPr>
        <w:spacing w:line="278" w:lineRule="exact"/>
        <w:ind w:left="700" w:right="25" w:hanging="133"/>
        <w:jc w:val="both"/>
        <w:rPr>
          <w:szCs w:val="24"/>
        </w:rPr>
      </w:pPr>
      <w:r>
        <w:t>Vytautas Norkus –</w:t>
      </w:r>
      <w:r w:rsidRPr="0087466E">
        <w:t xml:space="preserve"> </w:t>
      </w:r>
      <w:r>
        <w:t>UAB „Šilalės autobusų parkas“ direktorius, narys;</w:t>
      </w:r>
    </w:p>
    <w:p w:rsidR="00355123" w:rsidRPr="0087466E" w:rsidRDefault="00355123" w:rsidP="001A4CF4">
      <w:pPr>
        <w:spacing w:line="278" w:lineRule="exact"/>
        <w:ind w:left="700" w:right="25" w:hanging="133"/>
        <w:jc w:val="both"/>
        <w:rPr>
          <w:szCs w:val="24"/>
        </w:rPr>
      </w:pPr>
      <w:r>
        <w:rPr>
          <w:szCs w:val="24"/>
        </w:rPr>
        <w:t>Danguolė Račkauskienė –</w:t>
      </w:r>
      <w:r w:rsidRPr="0087466E">
        <w:rPr>
          <w:szCs w:val="24"/>
        </w:rPr>
        <w:t xml:space="preserve"> Savivaldybės administracijos Soc</w:t>
      </w:r>
      <w:r>
        <w:rPr>
          <w:szCs w:val="24"/>
        </w:rPr>
        <w:t>ialinės paramos skyriaus vedėja,</w:t>
      </w:r>
      <w:r w:rsidRPr="00C75200">
        <w:rPr>
          <w:szCs w:val="24"/>
        </w:rPr>
        <w:t xml:space="preserve"> </w:t>
      </w:r>
      <w:r w:rsidRPr="0087466E">
        <w:rPr>
          <w:szCs w:val="24"/>
        </w:rPr>
        <w:t>narė;</w:t>
      </w:r>
    </w:p>
    <w:p w:rsidR="00A5479A" w:rsidRPr="0087466E" w:rsidRDefault="00A5479A" w:rsidP="00355123">
      <w:pPr>
        <w:spacing w:line="278" w:lineRule="exact"/>
        <w:ind w:left="40" w:firstLine="527"/>
        <w:jc w:val="both"/>
        <w:rPr>
          <w:szCs w:val="24"/>
        </w:rPr>
      </w:pPr>
      <w:r>
        <w:rPr>
          <w:szCs w:val="24"/>
        </w:rPr>
        <w:t>Martynas Remeikis –</w:t>
      </w:r>
      <w:r w:rsidRPr="0087466E">
        <w:rPr>
          <w:szCs w:val="24"/>
        </w:rPr>
        <w:t xml:space="preserve"> </w:t>
      </w:r>
      <w:r>
        <w:rPr>
          <w:szCs w:val="24"/>
        </w:rPr>
        <w:t>Teisės ir viešosios tvarkos skyriaus</w:t>
      </w:r>
      <w:r w:rsidRPr="0087466E">
        <w:rPr>
          <w:szCs w:val="24"/>
        </w:rPr>
        <w:t xml:space="preserve"> vyr. specialistas, narys</w:t>
      </w:r>
      <w:r w:rsidR="00355123">
        <w:rPr>
          <w:szCs w:val="24"/>
        </w:rPr>
        <w:t>.“</w:t>
      </w:r>
    </w:p>
    <w:p w:rsidR="00741F90" w:rsidRDefault="00136B53" w:rsidP="00136B53">
      <w:pPr>
        <w:pStyle w:val="istatymas"/>
        <w:numPr>
          <w:ilvl w:val="0"/>
          <w:numId w:val="4"/>
        </w:numPr>
        <w:spacing w:before="0" w:beforeAutospacing="0" w:after="0" w:afterAutospacing="0"/>
        <w:jc w:val="both"/>
      </w:pPr>
      <w:r>
        <w:t>P</w:t>
      </w:r>
      <w:r w:rsidR="0063011B">
        <w:t xml:space="preserve"> </w:t>
      </w:r>
      <w:r>
        <w:t>r</w:t>
      </w:r>
      <w:r w:rsidR="0063011B">
        <w:t xml:space="preserve"> </w:t>
      </w:r>
      <w:r>
        <w:t>i</w:t>
      </w:r>
      <w:r w:rsidR="0063011B">
        <w:t xml:space="preserve"> </w:t>
      </w:r>
      <w:r>
        <w:t>p</w:t>
      </w:r>
      <w:r w:rsidR="0063011B">
        <w:t xml:space="preserve"> </w:t>
      </w:r>
      <w:r>
        <w:t>a</w:t>
      </w:r>
      <w:r w:rsidR="0063011B">
        <w:t xml:space="preserve"> </w:t>
      </w:r>
      <w:r>
        <w:t>ž</w:t>
      </w:r>
      <w:r w:rsidR="0063011B">
        <w:t xml:space="preserve"> </w:t>
      </w:r>
      <w:r>
        <w:t>į</w:t>
      </w:r>
      <w:r w:rsidR="0063011B">
        <w:t xml:space="preserve"> </w:t>
      </w:r>
      <w:r>
        <w:t>s</w:t>
      </w:r>
      <w:r w:rsidR="0063011B">
        <w:t xml:space="preserve"> </w:t>
      </w:r>
      <w:r>
        <w:t>t</w:t>
      </w:r>
      <w:r w:rsidR="0063011B">
        <w:t xml:space="preserve"> </w:t>
      </w:r>
      <w:r>
        <w:t>u netekusiu galios Šilalės rajono savivaldybės administracijos direktoriaus 201</w:t>
      </w:r>
      <w:r w:rsidR="001A4CF4">
        <w:t>8</w:t>
      </w:r>
      <w:r>
        <w:t xml:space="preserve"> m. s</w:t>
      </w:r>
      <w:r w:rsidR="001A4CF4">
        <w:t>ausio</w:t>
      </w:r>
      <w:r>
        <w:t xml:space="preserve"> </w:t>
      </w:r>
      <w:r w:rsidR="001A4CF4">
        <w:t>9</w:t>
      </w:r>
      <w:r>
        <w:t xml:space="preserve"> d. įsakymą Nr. DĮV-</w:t>
      </w:r>
      <w:r w:rsidR="001A4CF4">
        <w:t>31</w:t>
      </w:r>
      <w:r>
        <w:t xml:space="preserve"> „</w:t>
      </w:r>
      <w:r w:rsidR="001A4CF4">
        <w:t>Dėl Šilalės rajono savivaldybės administracijos direktoriaus 2015 m. gegužės 14 d. įsakymo Nr. DĮV-673 „Dėl Šilalės rajono savivaldybės Eismo saugumo komisijos sudarymo“ pakeitimo</w:t>
      </w:r>
      <w:r>
        <w:t xml:space="preserve">“. </w:t>
      </w:r>
    </w:p>
    <w:p w:rsidR="00136B53" w:rsidRDefault="0063011B" w:rsidP="00136B53">
      <w:pPr>
        <w:pStyle w:val="istatymas"/>
        <w:numPr>
          <w:ilvl w:val="0"/>
          <w:numId w:val="4"/>
        </w:numPr>
        <w:spacing w:before="0" w:beforeAutospacing="0" w:after="0" w:afterAutospacing="0"/>
        <w:jc w:val="both"/>
      </w:pPr>
      <w:r>
        <w:t>P a v e d u p</w:t>
      </w:r>
      <w:r w:rsidR="00136B53" w:rsidRPr="003F5FFF">
        <w:t xml:space="preserve">askelbti </w:t>
      </w:r>
      <w:r w:rsidR="00136B53">
        <w:t>šį</w:t>
      </w:r>
      <w:r w:rsidR="00136B53" w:rsidRPr="003F5FFF">
        <w:t xml:space="preserve"> </w:t>
      </w:r>
      <w:r w:rsidR="00136B53">
        <w:t>įsakymą</w:t>
      </w:r>
      <w:r w:rsidR="00136B53" w:rsidRPr="003F5FFF">
        <w:t xml:space="preserve"> Šilalės rajono savivaldybės</w:t>
      </w:r>
      <w:r w:rsidR="00136B53">
        <w:t xml:space="preserve"> svetainėje</w:t>
      </w:r>
      <w:r w:rsidR="00136B53" w:rsidRPr="003F5FFF">
        <w:t xml:space="preserve"> www.silale.lt.</w:t>
      </w:r>
    </w:p>
    <w:p w:rsidR="00367E2A" w:rsidRDefault="007D6960" w:rsidP="00A5479A">
      <w:pPr>
        <w:pStyle w:val="istatymas"/>
        <w:spacing w:before="0" w:beforeAutospacing="0" w:after="0" w:afterAutospacing="0"/>
        <w:ind w:firstLine="567"/>
        <w:jc w:val="both"/>
      </w:pPr>
      <w:r>
        <w:t>Šis į</w:t>
      </w:r>
      <w:r w:rsidR="00561E8A">
        <w:t>sakymas gali būti skundžiamas Lietuvos Respublikos administracinių bylų teisenos įstatymo nustatyta tvarka.</w:t>
      </w:r>
    </w:p>
    <w:p w:rsidR="00367E2A" w:rsidRDefault="00367E2A" w:rsidP="00367E2A"/>
    <w:p w:rsidR="00136B53" w:rsidRDefault="00136B53" w:rsidP="00367E2A"/>
    <w:p w:rsidR="00136B53" w:rsidRDefault="00136B53" w:rsidP="00367E2A"/>
    <w:p w:rsidR="00367E2A" w:rsidRDefault="0063011B" w:rsidP="0063011B">
      <w:pPr>
        <w:tabs>
          <w:tab w:val="left" w:pos="7371"/>
        </w:tabs>
      </w:pPr>
      <w:r>
        <w:t>Administracijos d</w:t>
      </w:r>
      <w:r w:rsidR="00367E2A">
        <w:t>irektorius</w:t>
      </w:r>
      <w:r>
        <w:tab/>
      </w:r>
      <w:r w:rsidR="00425E70">
        <w:t>Raimundas Vaitiekus</w:t>
      </w:r>
    </w:p>
    <w:p w:rsidR="00707F03" w:rsidRPr="007D6960" w:rsidRDefault="007D6960" w:rsidP="00635B4B">
      <w:pPr>
        <w:tabs>
          <w:tab w:val="left" w:pos="567"/>
        </w:tabs>
        <w:rPr>
          <w:sz w:val="20"/>
        </w:rPr>
      </w:pPr>
      <w:r w:rsidRPr="007D6960">
        <w:rPr>
          <w:sz w:val="20"/>
        </w:rPr>
        <w:t xml:space="preserve"> </w:t>
      </w:r>
    </w:p>
    <w:sectPr w:rsidR="00707F03" w:rsidRPr="007D6960" w:rsidSect="00AE2706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75C7"/>
    <w:multiLevelType w:val="hybridMultilevel"/>
    <w:tmpl w:val="396C5AD2"/>
    <w:lvl w:ilvl="0" w:tplc="D862B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E60069"/>
    <w:multiLevelType w:val="multilevel"/>
    <w:tmpl w:val="E900462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2" w15:restartNumberingAfterBreak="0">
    <w:nsid w:val="6DA40CA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3351F4"/>
    <w:multiLevelType w:val="hybridMultilevel"/>
    <w:tmpl w:val="2020B9DC"/>
    <w:lvl w:ilvl="0" w:tplc="9C3887C6">
      <w:start w:val="1"/>
      <w:numFmt w:val="decimal"/>
      <w:lvlText w:val="%1."/>
      <w:lvlJc w:val="left"/>
      <w:pPr>
        <w:tabs>
          <w:tab w:val="num" w:pos="1765"/>
        </w:tabs>
        <w:ind w:left="1765" w:hanging="630"/>
      </w:pPr>
      <w:rPr>
        <w:rFonts w:cs="Times New Roman" w:hint="default"/>
        <w:b w:val="0"/>
        <w:bCs w:val="0"/>
      </w:rPr>
    </w:lvl>
    <w:lvl w:ilvl="1" w:tplc="570283EE">
      <w:start w:val="1"/>
      <w:numFmt w:val="decimal"/>
      <w:isLgl/>
      <w:lvlText w:val="%2.%2."/>
      <w:lvlJc w:val="left"/>
      <w:pPr>
        <w:tabs>
          <w:tab w:val="num" w:pos="2095"/>
        </w:tabs>
        <w:ind w:left="2095" w:hanging="420"/>
      </w:pPr>
      <w:rPr>
        <w:rFonts w:cs="Times New Roman" w:hint="default"/>
        <w:b w:val="0"/>
        <w:bCs w:val="0"/>
      </w:rPr>
    </w:lvl>
    <w:lvl w:ilvl="2" w:tplc="D2D00410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3" w:tplc="495E227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4" w:tplc="BDD05848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5" w:tplc="3D065C7C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6" w:tplc="5DE48C86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7" w:tplc="51ACBCFA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8" w:tplc="50F6522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2A"/>
    <w:rsid w:val="00022846"/>
    <w:rsid w:val="00062FDD"/>
    <w:rsid w:val="00071767"/>
    <w:rsid w:val="000E5432"/>
    <w:rsid w:val="00136B53"/>
    <w:rsid w:val="00171F50"/>
    <w:rsid w:val="001A008E"/>
    <w:rsid w:val="001A33EF"/>
    <w:rsid w:val="001A4CF4"/>
    <w:rsid w:val="001A7CD8"/>
    <w:rsid w:val="001B5E7E"/>
    <w:rsid w:val="001E16BD"/>
    <w:rsid w:val="002D575E"/>
    <w:rsid w:val="002F1C05"/>
    <w:rsid w:val="0031584A"/>
    <w:rsid w:val="00355123"/>
    <w:rsid w:val="00367E2A"/>
    <w:rsid w:val="00394E92"/>
    <w:rsid w:val="003C1D09"/>
    <w:rsid w:val="003C21CE"/>
    <w:rsid w:val="003D5F79"/>
    <w:rsid w:val="00425E70"/>
    <w:rsid w:val="004262DB"/>
    <w:rsid w:val="004307AB"/>
    <w:rsid w:val="00454D1D"/>
    <w:rsid w:val="004650CD"/>
    <w:rsid w:val="00487EBE"/>
    <w:rsid w:val="004B5680"/>
    <w:rsid w:val="004E62F3"/>
    <w:rsid w:val="0051387F"/>
    <w:rsid w:val="00547285"/>
    <w:rsid w:val="00561E8A"/>
    <w:rsid w:val="00564F41"/>
    <w:rsid w:val="006245E6"/>
    <w:rsid w:val="0063011B"/>
    <w:rsid w:val="00635B4B"/>
    <w:rsid w:val="00693452"/>
    <w:rsid w:val="006B0DEB"/>
    <w:rsid w:val="00707F03"/>
    <w:rsid w:val="00724305"/>
    <w:rsid w:val="00741F90"/>
    <w:rsid w:val="00791807"/>
    <w:rsid w:val="007D6960"/>
    <w:rsid w:val="007F7FA7"/>
    <w:rsid w:val="00886E05"/>
    <w:rsid w:val="008D519C"/>
    <w:rsid w:val="008F484A"/>
    <w:rsid w:val="0091136F"/>
    <w:rsid w:val="0098214E"/>
    <w:rsid w:val="009942E8"/>
    <w:rsid w:val="0099780A"/>
    <w:rsid w:val="009C5FB9"/>
    <w:rsid w:val="00A5479A"/>
    <w:rsid w:val="00A67A22"/>
    <w:rsid w:val="00A94356"/>
    <w:rsid w:val="00A95D80"/>
    <w:rsid w:val="00AA17F2"/>
    <w:rsid w:val="00AA3384"/>
    <w:rsid w:val="00AE2706"/>
    <w:rsid w:val="00B56490"/>
    <w:rsid w:val="00B83503"/>
    <w:rsid w:val="00B9111F"/>
    <w:rsid w:val="00BC332B"/>
    <w:rsid w:val="00BC4413"/>
    <w:rsid w:val="00BE7C28"/>
    <w:rsid w:val="00C02504"/>
    <w:rsid w:val="00C5409A"/>
    <w:rsid w:val="00C724F8"/>
    <w:rsid w:val="00C82084"/>
    <w:rsid w:val="00CD235E"/>
    <w:rsid w:val="00CE429F"/>
    <w:rsid w:val="00CF1A3F"/>
    <w:rsid w:val="00D27B65"/>
    <w:rsid w:val="00D86643"/>
    <w:rsid w:val="00DB77CB"/>
    <w:rsid w:val="00E02E02"/>
    <w:rsid w:val="00E203A0"/>
    <w:rsid w:val="00F21512"/>
    <w:rsid w:val="00F419FA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AC1C3-16EA-40E2-9E11-DD71EA1E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7E2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67E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367E2A"/>
    <w:rPr>
      <w:rFonts w:eastAsia="Times New Roman" w:cs="Times New Roman"/>
      <w:szCs w:val="20"/>
    </w:rPr>
  </w:style>
  <w:style w:type="paragraph" w:customStyle="1" w:styleId="istatymas">
    <w:name w:val="istatymas"/>
    <w:basedOn w:val="prastasis"/>
    <w:rsid w:val="00367E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7E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7E2A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419FA"/>
    <w:rPr>
      <w:color w:val="0000FF" w:themeColor="hyperlink"/>
      <w:u w:val="single"/>
    </w:rPr>
  </w:style>
  <w:style w:type="character" w:customStyle="1" w:styleId="Pagrindinistekstas">
    <w:name w:val="Pagrindinis tekstas_"/>
    <w:basedOn w:val="Numatytasispastraiposriftas"/>
    <w:rsid w:val="00A54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mosantrat1">
    <w:name w:val="Temos antraštė #1_"/>
    <w:basedOn w:val="Numatytasispastraiposriftas"/>
    <w:link w:val="Temosantrat10"/>
    <w:rsid w:val="00A5479A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Pagrindinistekstas115tk">
    <w:name w:val="Pagrindinis tekstas + 11;5 tšk."/>
    <w:basedOn w:val="Pagrindinistekstas"/>
    <w:rsid w:val="00A54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agrindinistekstas1">
    <w:name w:val="Pagrindinis tekstas1"/>
    <w:basedOn w:val="Pagrindinistekstas"/>
    <w:rsid w:val="00A54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mosantrat10">
    <w:name w:val="Temos antraštė #1"/>
    <w:basedOn w:val="prastasis"/>
    <w:link w:val="Temosantrat1"/>
    <w:rsid w:val="00A5479A"/>
    <w:pPr>
      <w:shd w:val="clear" w:color="auto" w:fill="FFFFFF"/>
      <w:overflowPunct/>
      <w:autoSpaceDE/>
      <w:autoSpaceDN/>
      <w:adjustRightInd/>
      <w:spacing w:after="600" w:line="0" w:lineRule="atLeast"/>
      <w:jc w:val="center"/>
      <w:textAlignment w:val="auto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5B4C-072B-477C-9398-2618898A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2015-10-13T10:16:00Z</cp:lastPrinted>
  <dcterms:created xsi:type="dcterms:W3CDTF">2018-03-01T13:05:00Z</dcterms:created>
  <dcterms:modified xsi:type="dcterms:W3CDTF">2018-03-01T13:05:00Z</dcterms:modified>
</cp:coreProperties>
</file>