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731" w:rsidRDefault="00671110" w:rsidP="00345731">
      <w:pPr>
        <w:pStyle w:val="Antrats"/>
        <w:tabs>
          <w:tab w:val="clear" w:pos="8306"/>
          <w:tab w:val="right" w:pos="7110"/>
        </w:tabs>
        <w:ind w:firstLine="0"/>
        <w:jc w:val="center"/>
      </w:pPr>
      <w:r w:rsidRPr="001E7705">
        <w:rPr>
          <w:noProof/>
          <w:lang w:eastAsia="lt-LT"/>
        </w:rPr>
        <w:drawing>
          <wp:inline distT="0" distB="0" distL="0" distR="0">
            <wp:extent cx="546100" cy="702945"/>
            <wp:effectExtent l="0" t="0" r="6350" b="190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100" cy="702945"/>
                    </a:xfrm>
                    <a:prstGeom prst="rect">
                      <a:avLst/>
                    </a:prstGeom>
                    <a:noFill/>
                    <a:ln>
                      <a:noFill/>
                    </a:ln>
                  </pic:spPr>
                </pic:pic>
              </a:graphicData>
            </a:graphic>
          </wp:inline>
        </w:drawing>
      </w:r>
    </w:p>
    <w:p w:rsidR="00345731" w:rsidRDefault="00345731" w:rsidP="00345731">
      <w:pPr>
        <w:pStyle w:val="Antrats"/>
        <w:ind w:firstLine="0"/>
        <w:jc w:val="center"/>
        <w:rPr>
          <w:sz w:val="12"/>
          <w:szCs w:val="12"/>
        </w:rPr>
      </w:pPr>
    </w:p>
    <w:p w:rsidR="00660B3B" w:rsidRDefault="00660B3B" w:rsidP="00345731">
      <w:pPr>
        <w:pStyle w:val="Antrats"/>
        <w:ind w:firstLine="0"/>
        <w:jc w:val="center"/>
        <w:rPr>
          <w:sz w:val="12"/>
          <w:szCs w:val="12"/>
        </w:rPr>
      </w:pPr>
    </w:p>
    <w:p w:rsidR="00345731" w:rsidRDefault="00345731" w:rsidP="00345731">
      <w:pPr>
        <w:pStyle w:val="Antrats"/>
        <w:ind w:firstLine="0"/>
        <w:jc w:val="center"/>
        <w:rPr>
          <w:rFonts w:ascii="Times New Roman" w:hAnsi="Times New Roman" w:cs="Times New Roman"/>
          <w:b/>
          <w:bCs/>
        </w:rPr>
      </w:pPr>
      <w:r>
        <w:rPr>
          <w:rFonts w:ascii="Times New Roman" w:hAnsi="Times New Roman" w:cs="Times New Roman"/>
          <w:b/>
          <w:bCs/>
        </w:rPr>
        <w:t>ŠILALĖS RAJONO SAVIVALDYBĖS ADMINISTRACIJOS</w:t>
      </w:r>
    </w:p>
    <w:p w:rsidR="00345731" w:rsidRDefault="00345731" w:rsidP="00345731">
      <w:pPr>
        <w:pStyle w:val="Antrats"/>
        <w:ind w:firstLine="0"/>
        <w:jc w:val="center"/>
        <w:rPr>
          <w:rFonts w:ascii="Times New Roman" w:hAnsi="Times New Roman" w:cs="Times New Roman"/>
          <w:b/>
          <w:bCs/>
        </w:rPr>
      </w:pPr>
      <w:r>
        <w:rPr>
          <w:rFonts w:ascii="Times New Roman" w:hAnsi="Times New Roman" w:cs="Times New Roman"/>
          <w:b/>
          <w:bCs/>
        </w:rPr>
        <w:t>DIREKTORIUS</w:t>
      </w:r>
    </w:p>
    <w:p w:rsidR="00345731" w:rsidRDefault="00345731" w:rsidP="00345731">
      <w:pPr>
        <w:pStyle w:val="Antrats"/>
        <w:ind w:firstLine="0"/>
        <w:jc w:val="center"/>
        <w:rPr>
          <w:rFonts w:ascii="Times New Roman" w:hAnsi="Times New Roman" w:cs="Times New Roman"/>
          <w:b/>
          <w:bCs/>
        </w:rPr>
      </w:pPr>
    </w:p>
    <w:p w:rsidR="00345731" w:rsidRDefault="00345731" w:rsidP="00345731">
      <w:pPr>
        <w:jc w:val="center"/>
        <w:rPr>
          <w:b/>
          <w:bCs/>
        </w:rPr>
      </w:pPr>
      <w:r>
        <w:rPr>
          <w:b/>
          <w:bCs/>
        </w:rPr>
        <w:t>ĮSAKYMAS</w:t>
      </w:r>
    </w:p>
    <w:p w:rsidR="00345731" w:rsidRPr="00124FAE" w:rsidRDefault="00345731" w:rsidP="00345731">
      <w:pPr>
        <w:jc w:val="center"/>
        <w:rPr>
          <w:b/>
          <w:bCs/>
          <w:caps/>
        </w:rPr>
      </w:pPr>
      <w:bookmarkStart w:id="0" w:name="_GoBack"/>
      <w:r w:rsidRPr="00124FAE">
        <w:rPr>
          <w:b/>
          <w:bCs/>
          <w:caps/>
        </w:rPr>
        <w:t xml:space="preserve">DĖL </w:t>
      </w:r>
      <w:r w:rsidR="00124FAE" w:rsidRPr="00124FAE">
        <w:rPr>
          <w:b/>
          <w:bCs/>
          <w:caps/>
        </w:rPr>
        <w:t>DARBUOTOJO</w:t>
      </w:r>
      <w:r w:rsidR="00C0576E">
        <w:rPr>
          <w:b/>
          <w:bCs/>
          <w:caps/>
        </w:rPr>
        <w:t>,</w:t>
      </w:r>
      <w:r w:rsidR="00124FAE" w:rsidRPr="00124FAE">
        <w:rPr>
          <w:b/>
          <w:bCs/>
          <w:caps/>
        </w:rPr>
        <w:t xml:space="preserve"> </w:t>
      </w:r>
      <w:r w:rsidR="00155CD8" w:rsidRPr="00124FAE">
        <w:rPr>
          <w:b/>
          <w:bCs/>
          <w:caps/>
        </w:rPr>
        <w:t xml:space="preserve">ATSAKINGO </w:t>
      </w:r>
      <w:r w:rsidR="00124FAE" w:rsidRPr="00124FAE">
        <w:rPr>
          <w:b/>
          <w:bCs/>
          <w:caps/>
        </w:rPr>
        <w:t xml:space="preserve">UŽ </w:t>
      </w:r>
      <w:r w:rsidR="00521BC1">
        <w:rPr>
          <w:b/>
          <w:bCs/>
        </w:rPr>
        <w:t>GYVENTOJŲ, KITŲ ĮSTAIGŲ IR ŪKIO SUBJEKTŲ PERSPĖJIMĄ APIE GRESIANČIĄ  AR SUSIDARIUSIĄ EKSTREMALIĄJĄ SITUACIJĄ SAVIVALDYBĖS LYGIU</w:t>
      </w:r>
      <w:r w:rsidR="00C0576E">
        <w:rPr>
          <w:b/>
          <w:bCs/>
        </w:rPr>
        <w:t>,</w:t>
      </w:r>
      <w:r w:rsidR="00521BC1">
        <w:rPr>
          <w:b/>
          <w:bCs/>
        </w:rPr>
        <w:t xml:space="preserve"> </w:t>
      </w:r>
      <w:r w:rsidR="00155CD8" w:rsidRPr="00124FAE">
        <w:rPr>
          <w:b/>
          <w:bCs/>
          <w:caps/>
        </w:rPr>
        <w:t>SKYRIMO</w:t>
      </w:r>
    </w:p>
    <w:p w:rsidR="00345731" w:rsidRDefault="00FC19F2" w:rsidP="00FC19F2">
      <w:pPr>
        <w:tabs>
          <w:tab w:val="left" w:pos="2268"/>
          <w:tab w:val="left" w:pos="3274"/>
        </w:tabs>
      </w:pPr>
      <w:r>
        <w:tab/>
      </w:r>
    </w:p>
    <w:p w:rsidR="00345731" w:rsidRDefault="00AF47DF" w:rsidP="00345731">
      <w:pPr>
        <w:jc w:val="center"/>
      </w:pPr>
      <w:r>
        <w:t>20</w:t>
      </w:r>
      <w:r w:rsidR="00BD46B0">
        <w:t>20</w:t>
      </w:r>
      <w:r w:rsidR="00797765">
        <w:t xml:space="preserve"> </w:t>
      </w:r>
      <w:r>
        <w:t>m.</w:t>
      </w:r>
      <w:r w:rsidR="00660DF9">
        <w:t xml:space="preserve"> </w:t>
      </w:r>
      <w:r w:rsidR="0007063C">
        <w:t>rugsėjo</w:t>
      </w:r>
      <w:r w:rsidR="00A57A7C">
        <w:t xml:space="preserve"> </w:t>
      </w:r>
      <w:r w:rsidR="005A2F51">
        <w:t>21</w:t>
      </w:r>
      <w:r w:rsidR="00345731">
        <w:t xml:space="preserve"> d. Nr.</w:t>
      </w:r>
      <w:r w:rsidR="002D3F3F">
        <w:t xml:space="preserve"> DĮ</w:t>
      </w:r>
      <w:r w:rsidR="00A57A7C">
        <w:t>V</w:t>
      </w:r>
      <w:r w:rsidR="002D3F3F">
        <w:t>-</w:t>
      </w:r>
      <w:r w:rsidR="005A2F51">
        <w:t>860</w:t>
      </w:r>
    </w:p>
    <w:bookmarkEnd w:id="0"/>
    <w:p w:rsidR="00345731" w:rsidRDefault="00345731" w:rsidP="00345731">
      <w:pPr>
        <w:jc w:val="center"/>
      </w:pPr>
      <w:r>
        <w:t>Šilalė</w:t>
      </w:r>
    </w:p>
    <w:p w:rsidR="00345731" w:rsidRDefault="00345731" w:rsidP="00345731">
      <w:pPr>
        <w:pStyle w:val="Pagrindinistekstas2"/>
      </w:pPr>
    </w:p>
    <w:p w:rsidR="00155CD8" w:rsidRDefault="00155CD8" w:rsidP="00155CD8">
      <w:pPr>
        <w:tabs>
          <w:tab w:val="left" w:pos="9498"/>
        </w:tabs>
        <w:ind w:firstLine="851"/>
        <w:jc w:val="both"/>
      </w:pPr>
      <w:r>
        <w:t>V</w:t>
      </w:r>
      <w:r w:rsidR="00345731">
        <w:t>adovaudamasi</w:t>
      </w:r>
      <w:r w:rsidR="00DF4120">
        <w:t>s</w:t>
      </w:r>
      <w:r w:rsidR="00345731">
        <w:t xml:space="preserve"> Lietuvos Respublikos vietos savivaldos įstatymo 29 straipsnio 8 dali</w:t>
      </w:r>
      <w:r w:rsidR="00E73DFC">
        <w:t>es 2 punktu</w:t>
      </w:r>
      <w:r w:rsidR="00A40A98">
        <w:t>, 18 straipsnio 1 dalimi</w:t>
      </w:r>
      <w:r>
        <w:t xml:space="preserve">, </w:t>
      </w:r>
      <w:r w:rsidR="00FC19F2">
        <w:t>Perspėjimo apie gresiančią ar susidariusią ekstremaliąją situaciją priemon</w:t>
      </w:r>
      <w:r w:rsidR="00BF5AA9">
        <w:t>ė</w:t>
      </w:r>
      <w:r w:rsidR="00FC19F2">
        <w:t xml:space="preserve">s, gyventojų, valstybės ir savivaldybių institucijų ir įstaigų, kitų įstaigų ir ūkio subjektų perspėjimo apie gresiančią  ar susidariusią ekstremaliąją situaciją ir informavimo civilinės saugos klausimais tvarkos </w:t>
      </w:r>
      <w:r w:rsidR="00FC19F2">
        <w:rPr>
          <w:lang w:eastAsia="lt-LT"/>
        </w:rPr>
        <w:t xml:space="preserve">aprašo, patvirtinto </w:t>
      </w:r>
      <w:r w:rsidR="00124FAE">
        <w:t xml:space="preserve">Priešgaisrinės apsaugos ir gelbėjimo departamento prie Vidaus reikalų ministerijos  direktoriaus 2015 m. rugpjūčio 14 d.  įsakymu Nr. 1-230 „Dėl </w:t>
      </w:r>
      <w:r w:rsidR="00BB18F5">
        <w:t>P</w:t>
      </w:r>
      <w:r w:rsidR="00124FAE">
        <w:t>erspėjimo apie gresiančią ar susidariusią ekstremaliąją situaciją priemon</w:t>
      </w:r>
      <w:r w:rsidR="00BF5AA9">
        <w:t>ių</w:t>
      </w:r>
      <w:r w:rsidR="00124FAE">
        <w:t xml:space="preserve">, gyventojų, valstybės ir savivaldybių institucijų ir įstaigų, kitų įstaigų ir ūkio subjektų perspėjimo apie gresiančią ar susidariusią ekstremaliąją situaciją ir informavimo civilinės saugos klausimais tvarkos aprašo patvirtinimo“, 2.2 </w:t>
      </w:r>
      <w:r w:rsidR="00292170">
        <w:t>papunkčiu:</w:t>
      </w:r>
    </w:p>
    <w:p w:rsidR="00292170" w:rsidRDefault="00292170" w:rsidP="00292170">
      <w:pPr>
        <w:pStyle w:val="Sraopastraipa"/>
        <w:numPr>
          <w:ilvl w:val="0"/>
          <w:numId w:val="5"/>
        </w:numPr>
        <w:tabs>
          <w:tab w:val="left" w:pos="1134"/>
        </w:tabs>
        <w:ind w:left="0" w:firstLine="851"/>
        <w:jc w:val="both"/>
      </w:pPr>
      <w:r>
        <w:t>S k i r i u Šilalės rajono savivaldybės administracijos Teisės ir viešosios tvarkos skyriaus vyriausiąjį speci</w:t>
      </w:r>
      <w:r w:rsidR="00BB18F5">
        <w:t>alistą Aloyzą Vaičiulį atsakingą</w:t>
      </w:r>
      <w:r>
        <w:t xml:space="preserve"> už </w:t>
      </w:r>
      <w:r w:rsidR="00EB3C99">
        <w:t>g</w:t>
      </w:r>
      <w:r w:rsidR="00521BC1">
        <w:t>yventojų, kitų įstaigų ir ūkio subjektų perspėjimą apie gresiančią ar susidariusią eks</w:t>
      </w:r>
      <w:r w:rsidR="00EB3C99">
        <w:t>tremaliąją situacija savivaldybės lygiu perspėjimą.</w:t>
      </w:r>
    </w:p>
    <w:p w:rsidR="00A40A98" w:rsidRPr="00A40A98" w:rsidRDefault="00A40A98" w:rsidP="00292170">
      <w:pPr>
        <w:pStyle w:val="Sraopastraipa"/>
        <w:numPr>
          <w:ilvl w:val="0"/>
          <w:numId w:val="5"/>
        </w:numPr>
        <w:tabs>
          <w:tab w:val="left" w:pos="1134"/>
        </w:tabs>
        <w:ind w:left="0" w:firstLine="851"/>
        <w:jc w:val="both"/>
      </w:pPr>
      <w:r w:rsidRPr="00A40A98">
        <w:t>P</w:t>
      </w:r>
      <w:r w:rsidR="00BB18F5">
        <w:t xml:space="preserve"> </w:t>
      </w:r>
      <w:r w:rsidRPr="00A40A98">
        <w:t>r</w:t>
      </w:r>
      <w:r w:rsidR="00BB18F5">
        <w:t xml:space="preserve"> </w:t>
      </w:r>
      <w:r w:rsidRPr="00A40A98">
        <w:t>i</w:t>
      </w:r>
      <w:r w:rsidR="00BB18F5">
        <w:t xml:space="preserve"> </w:t>
      </w:r>
      <w:r w:rsidRPr="00A40A98">
        <w:t>p</w:t>
      </w:r>
      <w:r w:rsidR="00BB18F5">
        <w:t xml:space="preserve"> </w:t>
      </w:r>
      <w:r w:rsidRPr="00A40A98">
        <w:t>a</w:t>
      </w:r>
      <w:r w:rsidR="00BB18F5">
        <w:t xml:space="preserve"> </w:t>
      </w:r>
      <w:r w:rsidRPr="00A40A98">
        <w:t>ž</w:t>
      </w:r>
      <w:r w:rsidR="00BB18F5">
        <w:t xml:space="preserve"> </w:t>
      </w:r>
      <w:r w:rsidRPr="00A40A98">
        <w:t>į</w:t>
      </w:r>
      <w:r w:rsidR="00BB18F5">
        <w:t xml:space="preserve"> </w:t>
      </w:r>
      <w:r w:rsidRPr="00A40A98">
        <w:t>s</w:t>
      </w:r>
      <w:r w:rsidR="00BB18F5">
        <w:t xml:space="preserve"> </w:t>
      </w:r>
      <w:r w:rsidRPr="00A40A98">
        <w:t>t</w:t>
      </w:r>
      <w:r w:rsidR="00BB18F5">
        <w:t xml:space="preserve"> </w:t>
      </w:r>
      <w:r w:rsidRPr="00A40A98">
        <w:t>u</w:t>
      </w:r>
      <w:r>
        <w:t xml:space="preserve"> </w:t>
      </w:r>
      <w:r w:rsidRPr="00A40A98">
        <w:t>netekusiu</w:t>
      </w:r>
      <w:r>
        <w:t xml:space="preserve"> </w:t>
      </w:r>
      <w:r w:rsidRPr="00A40A98">
        <w:t>galios</w:t>
      </w:r>
      <w:r>
        <w:t xml:space="preserve"> </w:t>
      </w:r>
      <w:r w:rsidRPr="00A40A98">
        <w:t>Šilalės</w:t>
      </w:r>
      <w:r>
        <w:t xml:space="preserve"> </w:t>
      </w:r>
      <w:r w:rsidRPr="00A40A98">
        <w:t>rajono</w:t>
      </w:r>
      <w:r>
        <w:t xml:space="preserve"> </w:t>
      </w:r>
      <w:r w:rsidRPr="00A40A98">
        <w:t>savivaldybės</w:t>
      </w:r>
      <w:r>
        <w:t xml:space="preserve"> </w:t>
      </w:r>
      <w:r w:rsidRPr="00A40A98">
        <w:t>administracijos</w:t>
      </w:r>
      <w:r>
        <w:t xml:space="preserve"> </w:t>
      </w:r>
      <w:r w:rsidRPr="00A40A98">
        <w:t>direktoriaus</w:t>
      </w:r>
      <w:r>
        <w:t xml:space="preserve"> 2014 m. liepos 2 d. įsakymą Nr. DĮV-920 „Dėl atsakingo asmens skyrimo“.</w:t>
      </w:r>
    </w:p>
    <w:p w:rsidR="00EB3C99" w:rsidRPr="00BB18F5" w:rsidRDefault="00BB18F5" w:rsidP="00292170">
      <w:pPr>
        <w:pStyle w:val="Sraopastraipa"/>
        <w:numPr>
          <w:ilvl w:val="0"/>
          <w:numId w:val="5"/>
        </w:numPr>
        <w:tabs>
          <w:tab w:val="left" w:pos="1134"/>
        </w:tabs>
        <w:ind w:left="0" w:firstLine="851"/>
        <w:jc w:val="both"/>
      </w:pPr>
      <w:r>
        <w:t>P a v e d u  p</w:t>
      </w:r>
      <w:r w:rsidR="00EB3C99">
        <w:t xml:space="preserve">askelbti šį įsakymą Šilalės rajono savivaldybės tinklalapyje </w:t>
      </w:r>
      <w:hyperlink r:id="rId7" w:history="1">
        <w:r w:rsidR="00EB3C99" w:rsidRPr="00BB18F5">
          <w:rPr>
            <w:rStyle w:val="Hipersaitas"/>
            <w:color w:val="auto"/>
            <w:u w:val="none"/>
          </w:rPr>
          <w:t>www.silale.lt</w:t>
        </w:r>
      </w:hyperlink>
      <w:r w:rsidR="00EB3C99" w:rsidRPr="00BB18F5">
        <w:t>.</w:t>
      </w:r>
    </w:p>
    <w:p w:rsidR="006F16BA" w:rsidRDefault="006F16BA" w:rsidP="006F16BA">
      <w:pPr>
        <w:pStyle w:val="Sraopastraipa"/>
        <w:tabs>
          <w:tab w:val="left" w:pos="900"/>
        </w:tabs>
        <w:ind w:left="0" w:firstLine="900"/>
        <w:jc w:val="both"/>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1B4444" w:rsidRDefault="001B4444" w:rsidP="00345731">
      <w:pPr>
        <w:jc w:val="both"/>
      </w:pPr>
    </w:p>
    <w:p w:rsidR="00EB3C99" w:rsidRDefault="00EB3C99" w:rsidP="008A16BA">
      <w:pPr>
        <w:jc w:val="both"/>
      </w:pPr>
    </w:p>
    <w:p w:rsidR="008A16BA" w:rsidRDefault="0007063C" w:rsidP="008A16BA">
      <w:pPr>
        <w:jc w:val="both"/>
      </w:pPr>
      <w:r>
        <w:t>Administracijos direktori</w:t>
      </w:r>
      <w:r w:rsidR="008A16BA">
        <w:t xml:space="preserve">us </w:t>
      </w:r>
      <w:r>
        <w:tab/>
      </w:r>
      <w:r>
        <w:tab/>
      </w:r>
      <w:r>
        <w:tab/>
        <w:t>Valdemaras Jasevičius</w:t>
      </w:r>
    </w:p>
    <w:sectPr w:rsidR="008A16BA" w:rsidSect="00130526">
      <w:pgSz w:w="11907" w:h="16840" w:code="9"/>
      <w:pgMar w:top="1134" w:right="567" w:bottom="1134" w:left="1701" w:header="284" w:footer="567" w:gutter="0"/>
      <w:cols w:space="708"/>
      <w:noEndnote/>
      <w:titlePg/>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55C9E"/>
    <w:multiLevelType w:val="hybridMultilevel"/>
    <w:tmpl w:val="702CBFA4"/>
    <w:lvl w:ilvl="0" w:tplc="3E4692C0">
      <w:start w:val="1"/>
      <w:numFmt w:val="decimal"/>
      <w:lvlText w:val="%1."/>
      <w:lvlJc w:val="left"/>
      <w:pPr>
        <w:ind w:left="1080" w:hanging="360"/>
      </w:pPr>
      <w:rPr>
        <w:rFonts w:cs="Times New Roman" w:hint="default"/>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1" w15:restartNumberingAfterBreak="0">
    <w:nsid w:val="2DA604C7"/>
    <w:multiLevelType w:val="hybridMultilevel"/>
    <w:tmpl w:val="45206E54"/>
    <w:lvl w:ilvl="0" w:tplc="4C0E256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F5E6EC1"/>
    <w:multiLevelType w:val="multilevel"/>
    <w:tmpl w:val="7C0A311E"/>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1260"/>
        </w:tabs>
        <w:ind w:left="1260" w:hanging="60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3" w15:restartNumberingAfterBreak="0">
    <w:nsid w:val="6EEE62F0"/>
    <w:multiLevelType w:val="hybridMultilevel"/>
    <w:tmpl w:val="4A5C33C6"/>
    <w:lvl w:ilvl="0" w:tplc="FFB0C54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71D65F5F"/>
    <w:multiLevelType w:val="hybridMultilevel"/>
    <w:tmpl w:val="EC34175A"/>
    <w:lvl w:ilvl="0" w:tplc="6CF09D2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31"/>
    <w:rsid w:val="0000350D"/>
    <w:rsid w:val="0003343F"/>
    <w:rsid w:val="00060A6D"/>
    <w:rsid w:val="0007063C"/>
    <w:rsid w:val="000A4EFC"/>
    <w:rsid w:val="000F7F23"/>
    <w:rsid w:val="0012410D"/>
    <w:rsid w:val="00124FAE"/>
    <w:rsid w:val="00130526"/>
    <w:rsid w:val="00132CF8"/>
    <w:rsid w:val="00145DF0"/>
    <w:rsid w:val="00151747"/>
    <w:rsid w:val="00155CD8"/>
    <w:rsid w:val="00191232"/>
    <w:rsid w:val="001A5492"/>
    <w:rsid w:val="001B4444"/>
    <w:rsid w:val="001C1EE2"/>
    <w:rsid w:val="001E7705"/>
    <w:rsid w:val="001F4398"/>
    <w:rsid w:val="002436A3"/>
    <w:rsid w:val="00255329"/>
    <w:rsid w:val="00261A9B"/>
    <w:rsid w:val="00270558"/>
    <w:rsid w:val="00291192"/>
    <w:rsid w:val="00292170"/>
    <w:rsid w:val="002A5A3C"/>
    <w:rsid w:val="002C3436"/>
    <w:rsid w:val="002D30FC"/>
    <w:rsid w:val="002D3F3F"/>
    <w:rsid w:val="002E70F3"/>
    <w:rsid w:val="00317BBB"/>
    <w:rsid w:val="00345731"/>
    <w:rsid w:val="003829B5"/>
    <w:rsid w:val="003A7C8B"/>
    <w:rsid w:val="003E7EE9"/>
    <w:rsid w:val="003E7FBE"/>
    <w:rsid w:val="003F5B2E"/>
    <w:rsid w:val="00402ABE"/>
    <w:rsid w:val="00411633"/>
    <w:rsid w:val="00414852"/>
    <w:rsid w:val="00433D32"/>
    <w:rsid w:val="00444BCC"/>
    <w:rsid w:val="004520AE"/>
    <w:rsid w:val="00452124"/>
    <w:rsid w:val="00454DB2"/>
    <w:rsid w:val="0048685C"/>
    <w:rsid w:val="00486AC6"/>
    <w:rsid w:val="004A42B9"/>
    <w:rsid w:val="004A6B0E"/>
    <w:rsid w:val="004C4109"/>
    <w:rsid w:val="00521BC1"/>
    <w:rsid w:val="00531C57"/>
    <w:rsid w:val="005438C4"/>
    <w:rsid w:val="0056789A"/>
    <w:rsid w:val="00576904"/>
    <w:rsid w:val="005A09DE"/>
    <w:rsid w:val="005A2F51"/>
    <w:rsid w:val="005B4B52"/>
    <w:rsid w:val="00637B33"/>
    <w:rsid w:val="00645475"/>
    <w:rsid w:val="00654EE5"/>
    <w:rsid w:val="00660B3B"/>
    <w:rsid w:val="00660DF9"/>
    <w:rsid w:val="00661049"/>
    <w:rsid w:val="00665D77"/>
    <w:rsid w:val="00671110"/>
    <w:rsid w:val="0068552C"/>
    <w:rsid w:val="006A45B1"/>
    <w:rsid w:val="006B47FD"/>
    <w:rsid w:val="006D0815"/>
    <w:rsid w:val="006E5028"/>
    <w:rsid w:val="006F16BA"/>
    <w:rsid w:val="006F2257"/>
    <w:rsid w:val="00706859"/>
    <w:rsid w:val="0073566A"/>
    <w:rsid w:val="00760B94"/>
    <w:rsid w:val="007634BA"/>
    <w:rsid w:val="00771B43"/>
    <w:rsid w:val="0078625B"/>
    <w:rsid w:val="00797765"/>
    <w:rsid w:val="007A1B63"/>
    <w:rsid w:val="007B19B0"/>
    <w:rsid w:val="007C5F17"/>
    <w:rsid w:val="007F3E05"/>
    <w:rsid w:val="0082206D"/>
    <w:rsid w:val="008437FE"/>
    <w:rsid w:val="00844712"/>
    <w:rsid w:val="00882EB7"/>
    <w:rsid w:val="008867A0"/>
    <w:rsid w:val="008A16BA"/>
    <w:rsid w:val="008A256C"/>
    <w:rsid w:val="008C2F97"/>
    <w:rsid w:val="008E3FE0"/>
    <w:rsid w:val="0092104B"/>
    <w:rsid w:val="0095222B"/>
    <w:rsid w:val="00966790"/>
    <w:rsid w:val="00976A4E"/>
    <w:rsid w:val="00986A11"/>
    <w:rsid w:val="00990D47"/>
    <w:rsid w:val="00990ECB"/>
    <w:rsid w:val="009B2E1E"/>
    <w:rsid w:val="009C1F9A"/>
    <w:rsid w:val="009D7751"/>
    <w:rsid w:val="009E65E6"/>
    <w:rsid w:val="00A001B1"/>
    <w:rsid w:val="00A2533D"/>
    <w:rsid w:val="00A31442"/>
    <w:rsid w:val="00A40A98"/>
    <w:rsid w:val="00A434E3"/>
    <w:rsid w:val="00A443EA"/>
    <w:rsid w:val="00A4520B"/>
    <w:rsid w:val="00A57A7C"/>
    <w:rsid w:val="00A646AB"/>
    <w:rsid w:val="00A711B4"/>
    <w:rsid w:val="00A73791"/>
    <w:rsid w:val="00A90DCA"/>
    <w:rsid w:val="00AC1700"/>
    <w:rsid w:val="00AC328C"/>
    <w:rsid w:val="00AC7EC9"/>
    <w:rsid w:val="00AD03ED"/>
    <w:rsid w:val="00AD0A95"/>
    <w:rsid w:val="00AF01B3"/>
    <w:rsid w:val="00AF0576"/>
    <w:rsid w:val="00AF21BD"/>
    <w:rsid w:val="00AF38C1"/>
    <w:rsid w:val="00AF47DF"/>
    <w:rsid w:val="00B02FA8"/>
    <w:rsid w:val="00B35432"/>
    <w:rsid w:val="00B91023"/>
    <w:rsid w:val="00BA19C3"/>
    <w:rsid w:val="00BB0C32"/>
    <w:rsid w:val="00BB18F5"/>
    <w:rsid w:val="00BB65AB"/>
    <w:rsid w:val="00BD46B0"/>
    <w:rsid w:val="00BE547F"/>
    <w:rsid w:val="00BF5AA9"/>
    <w:rsid w:val="00C0576E"/>
    <w:rsid w:val="00C71249"/>
    <w:rsid w:val="00C72A96"/>
    <w:rsid w:val="00C77BE6"/>
    <w:rsid w:val="00CF452E"/>
    <w:rsid w:val="00D113A6"/>
    <w:rsid w:val="00D26904"/>
    <w:rsid w:val="00D472EB"/>
    <w:rsid w:val="00D6062A"/>
    <w:rsid w:val="00D6627C"/>
    <w:rsid w:val="00D7423E"/>
    <w:rsid w:val="00DA6704"/>
    <w:rsid w:val="00DB04C3"/>
    <w:rsid w:val="00DF4120"/>
    <w:rsid w:val="00DF7120"/>
    <w:rsid w:val="00E016E5"/>
    <w:rsid w:val="00E225BB"/>
    <w:rsid w:val="00E35C74"/>
    <w:rsid w:val="00E36E42"/>
    <w:rsid w:val="00E450B0"/>
    <w:rsid w:val="00E53238"/>
    <w:rsid w:val="00E720B2"/>
    <w:rsid w:val="00E73DFC"/>
    <w:rsid w:val="00E74608"/>
    <w:rsid w:val="00E75E58"/>
    <w:rsid w:val="00E8728F"/>
    <w:rsid w:val="00E9791D"/>
    <w:rsid w:val="00EB152D"/>
    <w:rsid w:val="00EB3C99"/>
    <w:rsid w:val="00EC55B7"/>
    <w:rsid w:val="00EE5931"/>
    <w:rsid w:val="00EF1591"/>
    <w:rsid w:val="00F1286D"/>
    <w:rsid w:val="00F209AA"/>
    <w:rsid w:val="00F378A2"/>
    <w:rsid w:val="00F41DE1"/>
    <w:rsid w:val="00F6703C"/>
    <w:rsid w:val="00F910E0"/>
    <w:rsid w:val="00FA3A3F"/>
    <w:rsid w:val="00FA3FC0"/>
    <w:rsid w:val="00FB2310"/>
    <w:rsid w:val="00FB2F43"/>
    <w:rsid w:val="00FC19F2"/>
    <w:rsid w:val="00FE38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61B7F9-1FEB-4720-999E-019F49CF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45731"/>
    <w:pPr>
      <w:spacing w:after="0" w:line="240" w:lineRule="auto"/>
    </w:pPr>
    <w:rPr>
      <w:rFonts w:ascii="Times New Roman" w:hAnsi="Times New Roman" w:cs="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45731"/>
    <w:pPr>
      <w:tabs>
        <w:tab w:val="center" w:pos="4153"/>
        <w:tab w:val="right" w:pos="8306"/>
      </w:tabs>
      <w:ind w:firstLine="1134"/>
      <w:jc w:val="both"/>
    </w:pPr>
    <w:rPr>
      <w:rFonts w:ascii="TimesLT" w:hAnsi="TimesLT" w:cs="TimesLT"/>
    </w:rPr>
  </w:style>
  <w:style w:type="character" w:customStyle="1" w:styleId="AntratsDiagrama">
    <w:name w:val="Antraštės Diagrama"/>
    <w:basedOn w:val="Numatytasispastraiposriftas"/>
    <w:link w:val="Antrats"/>
    <w:uiPriority w:val="99"/>
    <w:locked/>
    <w:rsid w:val="00345731"/>
    <w:rPr>
      <w:rFonts w:ascii="TimesLT" w:hAnsi="TimesLT" w:cs="TimesLT"/>
      <w:sz w:val="20"/>
      <w:szCs w:val="20"/>
    </w:rPr>
  </w:style>
  <w:style w:type="paragraph" w:styleId="Pagrindinistekstas2">
    <w:name w:val="Body Text 2"/>
    <w:basedOn w:val="prastasis"/>
    <w:link w:val="Pagrindinistekstas2Diagrama"/>
    <w:uiPriority w:val="99"/>
    <w:rsid w:val="00345731"/>
    <w:pPr>
      <w:jc w:val="both"/>
    </w:pPr>
  </w:style>
  <w:style w:type="character" w:customStyle="1" w:styleId="Pagrindinistekstas2Diagrama">
    <w:name w:val="Pagrindinis tekstas 2 Diagrama"/>
    <w:basedOn w:val="Numatytasispastraiposriftas"/>
    <w:link w:val="Pagrindinistekstas2"/>
    <w:uiPriority w:val="99"/>
    <w:locked/>
    <w:rsid w:val="00345731"/>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34573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345731"/>
    <w:rPr>
      <w:rFonts w:ascii="Tahoma" w:hAnsi="Tahoma" w:cs="Tahoma"/>
      <w:sz w:val="16"/>
      <w:szCs w:val="16"/>
    </w:rPr>
  </w:style>
  <w:style w:type="paragraph" w:styleId="Sraopastraipa">
    <w:name w:val="List Paragraph"/>
    <w:basedOn w:val="prastasis"/>
    <w:uiPriority w:val="99"/>
    <w:qFormat/>
    <w:rsid w:val="00F1286D"/>
    <w:pPr>
      <w:ind w:left="720"/>
    </w:pPr>
  </w:style>
  <w:style w:type="table" w:styleId="Lentelstinklelis">
    <w:name w:val="Table Grid"/>
    <w:basedOn w:val="prastojilentel"/>
    <w:uiPriority w:val="99"/>
    <w:locked/>
    <w:rsid w:val="00660B3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rsid w:val="00660B3B"/>
    <w:rPr>
      <w:rFonts w:cs="Times New Roman"/>
      <w:color w:val="0000FF"/>
      <w:u w:val="single"/>
    </w:rPr>
  </w:style>
  <w:style w:type="character" w:customStyle="1" w:styleId="Bodytext3NotBold">
    <w:name w:val="Body text (3) + Not Bold"/>
    <w:rsid w:val="00797765"/>
    <w:rPr>
      <w:rFonts w:ascii="Times New Roman" w:hAnsi="Times New Roman"/>
      <w:b/>
      <w:color w:val="000000"/>
      <w:spacing w:val="0"/>
      <w:w w:val="100"/>
      <w:position w:val="0"/>
      <w:sz w:val="22"/>
      <w:u w:val="none"/>
      <w:lang w:val="lt-LT" w:eastAsia="lt-LT"/>
    </w:rPr>
  </w:style>
  <w:style w:type="character" w:styleId="Grietas">
    <w:name w:val="Strong"/>
    <w:basedOn w:val="Numatytasispastraiposriftas"/>
    <w:uiPriority w:val="22"/>
    <w:qFormat/>
    <w:locked/>
    <w:rsid w:val="009B2E1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52169">
      <w:bodyDiv w:val="1"/>
      <w:marLeft w:val="0"/>
      <w:marRight w:val="0"/>
      <w:marTop w:val="0"/>
      <w:marBottom w:val="0"/>
      <w:divBdr>
        <w:top w:val="none" w:sz="0" w:space="0" w:color="auto"/>
        <w:left w:val="none" w:sz="0" w:space="0" w:color="auto"/>
        <w:bottom w:val="none" w:sz="0" w:space="0" w:color="auto"/>
        <w:right w:val="none" w:sz="0" w:space="0" w:color="auto"/>
      </w:divBdr>
    </w:div>
    <w:div w:id="146820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ilale.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F7E93-E686-440F-A140-8AAAD7D4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1410</Words>
  <Characters>805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2020-09-21T07:53:00Z</cp:lastPrinted>
  <dcterms:created xsi:type="dcterms:W3CDTF">2020-09-21T07:57:00Z</dcterms:created>
  <dcterms:modified xsi:type="dcterms:W3CDTF">2020-09-21T13:18:00Z</dcterms:modified>
</cp:coreProperties>
</file>