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41" w:rsidRDefault="00B62041" w:rsidP="00B62041"/>
    <w:p w:rsidR="00B62041" w:rsidRDefault="00B62041" w:rsidP="00B62041">
      <w:pPr>
        <w:pStyle w:val="Pavadinimas1"/>
        <w:ind w:left="180"/>
        <w:jc w:val="center"/>
        <w:rPr>
          <w:rFonts w:ascii="Times New Roman" w:hAnsi="Times New Roman"/>
          <w:sz w:val="24"/>
          <w:lang w:val="lt-LT"/>
        </w:rPr>
      </w:pPr>
      <w:r>
        <w:rPr>
          <w:rFonts w:ascii="Times New Roman" w:hAnsi="Times New Roman"/>
          <w:sz w:val="24"/>
          <w:lang w:val="lt-LT"/>
        </w:rPr>
        <w:t>Įsakymas</w:t>
      </w:r>
    </w:p>
    <w:p w:rsidR="00B62041" w:rsidRDefault="00B62041" w:rsidP="00B62041">
      <w:pPr>
        <w:pStyle w:val="Pavadinimas1"/>
        <w:ind w:left="0"/>
        <w:jc w:val="center"/>
        <w:rPr>
          <w:rFonts w:ascii="Times New Roman" w:hAnsi="Times New Roman"/>
          <w:sz w:val="24"/>
          <w:lang w:val="lt-LT"/>
        </w:rPr>
      </w:pPr>
      <w:r>
        <w:rPr>
          <w:rFonts w:ascii="Times New Roman" w:hAnsi="Times New Roman"/>
          <w:sz w:val="24"/>
          <w:lang w:val="lt-LT"/>
        </w:rPr>
        <w:t>DĖL ŠILALĖS RAJONO SAVIVALDYBĖS ADMINISTRACIJOS APLINKOS APSAUGOS RĖMIMO SPECIALIOSIOS PROGRAMOS LĖŠŲ SKYRIMO</w:t>
      </w:r>
    </w:p>
    <w:p w:rsidR="00B62041" w:rsidRDefault="00B62041" w:rsidP="00B62041">
      <w:pPr>
        <w:pStyle w:val="MAZAS"/>
        <w:rPr>
          <w:rFonts w:ascii="Times New Roman" w:hAnsi="Times New Roman"/>
          <w:color w:val="auto"/>
          <w:sz w:val="24"/>
          <w:lang w:val="lt-LT"/>
        </w:rPr>
      </w:pPr>
    </w:p>
    <w:p w:rsidR="00B62041" w:rsidRDefault="008824BD" w:rsidP="00B62041">
      <w:pPr>
        <w:pStyle w:val="ISTATYMAS"/>
        <w:rPr>
          <w:rFonts w:ascii="Times New Roman" w:hAnsi="Times New Roman"/>
          <w:sz w:val="24"/>
          <w:lang w:val="lt-LT"/>
        </w:rPr>
      </w:pPr>
      <w:r>
        <w:rPr>
          <w:rFonts w:ascii="Times New Roman" w:hAnsi="Times New Roman"/>
          <w:sz w:val="24"/>
          <w:lang w:val="lt-LT"/>
        </w:rPr>
        <w:t>2017 m. birželio</w:t>
      </w:r>
      <w:r w:rsidR="008B0B35">
        <w:rPr>
          <w:rFonts w:ascii="Times New Roman" w:hAnsi="Times New Roman"/>
          <w:sz w:val="24"/>
          <w:lang w:val="lt-LT"/>
        </w:rPr>
        <w:t xml:space="preserve"> </w:t>
      </w:r>
      <w:r w:rsidR="002D6F12">
        <w:rPr>
          <w:rFonts w:ascii="Times New Roman" w:hAnsi="Times New Roman"/>
          <w:sz w:val="24"/>
          <w:lang w:val="lt-LT"/>
        </w:rPr>
        <w:t>12</w:t>
      </w:r>
      <w:r w:rsidR="00B62041">
        <w:rPr>
          <w:rFonts w:ascii="Times New Roman" w:hAnsi="Times New Roman"/>
          <w:sz w:val="24"/>
          <w:lang w:val="lt-LT"/>
        </w:rPr>
        <w:t xml:space="preserve"> d. Nr. DĮV-</w:t>
      </w:r>
      <w:r w:rsidR="002D6F12">
        <w:rPr>
          <w:rFonts w:ascii="Times New Roman" w:hAnsi="Times New Roman"/>
          <w:sz w:val="24"/>
          <w:lang w:val="lt-LT"/>
        </w:rPr>
        <w:t>809</w:t>
      </w:r>
      <w:bookmarkStart w:id="0" w:name="_GoBack"/>
      <w:bookmarkEnd w:id="0"/>
    </w:p>
    <w:p w:rsidR="00B62041" w:rsidRPr="0053737F" w:rsidRDefault="00B62041" w:rsidP="0053737F">
      <w:pPr>
        <w:pStyle w:val="ISTATYMAS"/>
        <w:rPr>
          <w:rFonts w:ascii="Times New Roman" w:hAnsi="Times New Roman"/>
          <w:sz w:val="24"/>
          <w:szCs w:val="24"/>
          <w:lang w:val="lt-LT"/>
        </w:rPr>
      </w:pPr>
      <w:r w:rsidRPr="00E402D1">
        <w:rPr>
          <w:sz w:val="24"/>
          <w:szCs w:val="24"/>
          <w:lang w:val="lt-LT"/>
        </w:rPr>
        <w:t>Šilalė</w:t>
      </w:r>
    </w:p>
    <w:p w:rsidR="00B62041" w:rsidRDefault="00B62041" w:rsidP="008F2B6F">
      <w:pPr>
        <w:ind w:firstLine="851"/>
        <w:jc w:val="both"/>
      </w:pPr>
    </w:p>
    <w:p w:rsidR="00B62041" w:rsidRDefault="00B62041" w:rsidP="008F2B6F">
      <w:pPr>
        <w:ind w:firstLine="851"/>
        <w:jc w:val="both"/>
      </w:pPr>
      <w:r>
        <w:t>Vadovaudamasi</w:t>
      </w:r>
      <w:r w:rsidR="00EF4F70">
        <w:t>s</w:t>
      </w:r>
      <w:r>
        <w:t xml:space="preserve"> Lietuvos Respublikos vietos savivaldos įstatymo  29 stra</w:t>
      </w:r>
      <w:r w:rsidR="005D0CFA">
        <w:t>ipsnio 8 dalies 2 punktu</w:t>
      </w:r>
      <w:r>
        <w:t xml:space="preserve">, </w:t>
      </w:r>
      <w:r w:rsidR="00D0623F">
        <w:t xml:space="preserve"> Šilalės rajono savivaldybės tarybos </w:t>
      </w:r>
      <w:r w:rsidR="008824BD">
        <w:t>2017 m. vasario 2</w:t>
      </w:r>
      <w:r w:rsidR="00A804C9">
        <w:t>8</w:t>
      </w:r>
      <w:r w:rsidR="00E402D1">
        <w:t xml:space="preserve"> d.</w:t>
      </w:r>
      <w:r w:rsidR="008824BD">
        <w:t xml:space="preserve"> sprendimu Nr. T1-27</w:t>
      </w:r>
      <w:r w:rsidR="00E402D1">
        <w:t xml:space="preserve"> </w:t>
      </w:r>
      <w:r w:rsidR="00E33AF6">
        <w:t>„</w:t>
      </w:r>
      <w:r w:rsidR="00E402D1">
        <w:t xml:space="preserve">Dėl </w:t>
      </w:r>
      <w:r w:rsidR="008824BD">
        <w:t>Šilalės rajono savivaldybės 2017</w:t>
      </w:r>
      <w:r w:rsidR="00E402D1">
        <w:t xml:space="preserve"> metų biudžeto patvirtinimo</w:t>
      </w:r>
      <w:r w:rsidR="00E33AF6">
        <w:t>“,</w:t>
      </w:r>
      <w:r w:rsidR="00691D19">
        <w:t xml:space="preserve"> </w:t>
      </w:r>
      <w:r w:rsidR="00A00731">
        <w:t xml:space="preserve"> </w:t>
      </w:r>
      <w:r w:rsidR="00EF4F70">
        <w:t>2012 m. balandžio 26</w:t>
      </w:r>
      <w:r w:rsidR="00E402D1">
        <w:t xml:space="preserve"> d.</w:t>
      </w:r>
      <w:r w:rsidR="00EF4F70">
        <w:t xml:space="preserve"> sprendimu Nr. T1-139</w:t>
      </w:r>
      <w:r w:rsidR="005D0CFA">
        <w:t xml:space="preserve"> „Dėl Šilalės rajono savivaldybės aplinkos apsaugos rėmimo speci</w:t>
      </w:r>
      <w:r w:rsidR="007E18D9">
        <w:t>aliosios programos tvirtinimo“,</w:t>
      </w:r>
      <w:r>
        <w:t xml:space="preserve"> atsižvelgdama</w:t>
      </w:r>
      <w:r w:rsidR="00EF4F70">
        <w:t>s</w:t>
      </w:r>
      <w:r>
        <w:t xml:space="preserve"> į Šilalės rajono aplinkos rėmimo specialiosios p</w:t>
      </w:r>
      <w:r w:rsidR="00EF4F70">
        <w:t>rogramos atra</w:t>
      </w:r>
      <w:r w:rsidR="008824BD">
        <w:t>nkos komisijos 2017 m. birželio 8</w:t>
      </w:r>
      <w:r w:rsidR="00691D19">
        <w:t xml:space="preserve"> d. posėdžio protokolą Nr. 1</w:t>
      </w:r>
      <w:r w:rsidR="00850A06">
        <w:t>:</w:t>
      </w:r>
    </w:p>
    <w:p w:rsidR="000636FC" w:rsidRDefault="000636FC" w:rsidP="008F2B6F">
      <w:pPr>
        <w:ind w:firstLine="851"/>
        <w:jc w:val="both"/>
      </w:pPr>
      <w:r>
        <w:t xml:space="preserve">1. P a s k i </w:t>
      </w:r>
      <w:r w:rsidR="00783784">
        <w:t>r</w:t>
      </w:r>
      <w:r w:rsidR="00EB61B3">
        <w:t xml:space="preserve"> </w:t>
      </w:r>
      <w:r>
        <w:t>s t a u Šilalės rajono savivaldybės aplinkos apsaugos rėmimo specialiosios programos lėšas:</w:t>
      </w:r>
      <w:r w:rsidR="00850A06">
        <w:t xml:space="preserve"> </w:t>
      </w:r>
    </w:p>
    <w:p w:rsidR="00B62041" w:rsidRDefault="000636FC" w:rsidP="008F2B6F">
      <w:pPr>
        <w:ind w:firstLine="851"/>
        <w:jc w:val="both"/>
      </w:pPr>
      <w:r>
        <w:t>1.1.</w:t>
      </w:r>
      <w:r w:rsidR="004A5FAF">
        <w:t xml:space="preserve"> pagal priemonę „Rekreacinių teritorijų sutvarkymas, gamtos išteklių apsaugos, saugomų rūšių ir bendrijų </w:t>
      </w:r>
      <w:proofErr w:type="spellStart"/>
      <w:r w:rsidR="004A5FAF">
        <w:t>radviečių</w:t>
      </w:r>
      <w:proofErr w:type="spellEnd"/>
      <w:r w:rsidR="004A5FAF">
        <w:t xml:space="preserve"> ir </w:t>
      </w:r>
      <w:proofErr w:type="spellStart"/>
      <w:r w:rsidR="004A5FAF">
        <w:t>augaviečių</w:t>
      </w:r>
      <w:proofErr w:type="spellEnd"/>
      <w:r w:rsidR="004A5FAF">
        <w:t>, natūralių buveinių apsaugos, atkūrimo ir gausinimo priemonės“</w:t>
      </w:r>
      <w:r w:rsidR="00D0623F">
        <w:t>:</w:t>
      </w:r>
    </w:p>
    <w:p w:rsidR="00EF4F70" w:rsidRDefault="00F260D8" w:rsidP="00691D19">
      <w:pPr>
        <w:ind w:firstLine="851"/>
        <w:jc w:val="both"/>
      </w:pPr>
      <w:r>
        <w:t>1.1</w:t>
      </w:r>
      <w:r w:rsidR="002C0CDE">
        <w:t>.</w:t>
      </w:r>
      <w:r w:rsidR="00A804C9">
        <w:t>1</w:t>
      </w:r>
      <w:r>
        <w:t>.</w:t>
      </w:r>
      <w:r w:rsidR="002C0CDE">
        <w:t xml:space="preserve"> </w:t>
      </w:r>
      <w:proofErr w:type="spellStart"/>
      <w:r w:rsidR="00691D19">
        <w:t>B</w:t>
      </w:r>
      <w:r w:rsidR="008824BD">
        <w:t>ilionių</w:t>
      </w:r>
      <w:proofErr w:type="spellEnd"/>
      <w:r w:rsidR="008824BD">
        <w:t xml:space="preserve"> seniūnijai </w:t>
      </w:r>
      <w:r w:rsidR="00A804C9">
        <w:t xml:space="preserve"> </w:t>
      </w:r>
      <w:proofErr w:type="spellStart"/>
      <w:r w:rsidR="00A804C9">
        <w:t>Bilionių</w:t>
      </w:r>
      <w:proofErr w:type="spellEnd"/>
      <w:r w:rsidR="00A804C9">
        <w:t xml:space="preserve"> piliaka</w:t>
      </w:r>
      <w:r w:rsidR="00783784">
        <w:t>l</w:t>
      </w:r>
      <w:r w:rsidR="00A804C9">
        <w:t xml:space="preserve">nio </w:t>
      </w:r>
      <w:r w:rsidR="008824BD">
        <w:t>infrastruktūros tvarkymui – 4500</w:t>
      </w:r>
      <w:r w:rsidR="00691D19">
        <w:t xml:space="preserve"> Eur;</w:t>
      </w:r>
    </w:p>
    <w:p w:rsidR="008B0B35" w:rsidRDefault="00F260D8" w:rsidP="00691D19">
      <w:pPr>
        <w:ind w:firstLine="851"/>
      </w:pPr>
      <w:r>
        <w:t>1.1</w:t>
      </w:r>
      <w:r w:rsidR="002C0CDE">
        <w:t>.</w:t>
      </w:r>
      <w:r w:rsidR="00A804C9">
        <w:t>2</w:t>
      </w:r>
      <w:r>
        <w:t xml:space="preserve">. </w:t>
      </w:r>
      <w:r w:rsidR="002C0CDE">
        <w:t xml:space="preserve"> </w:t>
      </w:r>
      <w:proofErr w:type="spellStart"/>
      <w:r w:rsidR="008824BD">
        <w:t>Didkiemio</w:t>
      </w:r>
      <w:proofErr w:type="spellEnd"/>
      <w:r w:rsidR="008824BD">
        <w:t xml:space="preserve"> seniūnijai </w:t>
      </w:r>
      <w:r w:rsidR="00691D19">
        <w:t xml:space="preserve"> rekreacinės teritorijos </w:t>
      </w:r>
      <w:r w:rsidR="008824BD">
        <w:t>infrastruktūros tvarkymui – 900</w:t>
      </w:r>
      <w:r w:rsidR="00691D19">
        <w:t xml:space="preserve"> Eur;</w:t>
      </w:r>
    </w:p>
    <w:p w:rsidR="00691D19" w:rsidRDefault="008824BD" w:rsidP="00691D19">
      <w:pPr>
        <w:ind w:firstLine="851"/>
        <w:jc w:val="both"/>
      </w:pPr>
      <w:r>
        <w:t>1.1.3</w:t>
      </w:r>
      <w:r w:rsidR="002C0CDE">
        <w:t>.</w:t>
      </w:r>
      <w:r w:rsidR="00691D19" w:rsidRPr="00691D19">
        <w:t xml:space="preserve"> </w:t>
      </w:r>
      <w:r w:rsidR="00691D19">
        <w:t>Šilalės kaimiš</w:t>
      </w:r>
      <w:r w:rsidR="000636FC">
        <w:t>kajai</w:t>
      </w:r>
      <w:r w:rsidR="00691D19">
        <w:t xml:space="preserve"> seniūnijai</w:t>
      </w:r>
      <w:r w:rsidR="00A804C9">
        <w:t xml:space="preserve"> Balsių tvenkinio</w:t>
      </w:r>
      <w:r w:rsidR="00691D19">
        <w:t xml:space="preserve"> rekreacinės teritorijos</w:t>
      </w:r>
      <w:r>
        <w:t xml:space="preserve"> infrastruktūros tvarkymui – 1150</w:t>
      </w:r>
      <w:r w:rsidR="00691D19">
        <w:t xml:space="preserve"> Eur; </w:t>
      </w:r>
    </w:p>
    <w:p w:rsidR="00691D19" w:rsidRDefault="00F260D8" w:rsidP="00691D19">
      <w:pPr>
        <w:ind w:firstLine="851"/>
        <w:jc w:val="both"/>
      </w:pPr>
      <w:r>
        <w:t>1.1</w:t>
      </w:r>
      <w:r w:rsidR="002C0CDE">
        <w:t>.</w:t>
      </w:r>
      <w:r w:rsidR="008824BD">
        <w:t>4</w:t>
      </w:r>
      <w:r>
        <w:t>.</w:t>
      </w:r>
      <w:r w:rsidR="001747DC">
        <w:t xml:space="preserve"> </w:t>
      </w:r>
      <w:r w:rsidR="00AE43B9">
        <w:t>Laukuvos seniūnijai</w:t>
      </w:r>
      <w:r w:rsidR="00691D19">
        <w:t xml:space="preserve">  rekreacinių ter</w:t>
      </w:r>
      <w:r w:rsidR="00A804C9">
        <w:t>itorijų tvarkymui – 10</w:t>
      </w:r>
      <w:r w:rsidR="00691D19">
        <w:t>00 Eur;</w:t>
      </w:r>
    </w:p>
    <w:p w:rsidR="00691D19" w:rsidRDefault="00691D19" w:rsidP="00691D19">
      <w:pPr>
        <w:ind w:firstLine="851"/>
        <w:jc w:val="both"/>
      </w:pPr>
      <w:r>
        <w:t>1</w:t>
      </w:r>
      <w:r w:rsidR="00F260D8">
        <w:t>.1</w:t>
      </w:r>
      <w:r>
        <w:t>.</w:t>
      </w:r>
      <w:r w:rsidR="008824BD">
        <w:t>5</w:t>
      </w:r>
      <w:r w:rsidR="00F260D8">
        <w:t>.</w:t>
      </w:r>
      <w:r w:rsidR="008824BD">
        <w:t xml:space="preserve"> </w:t>
      </w:r>
      <w:proofErr w:type="spellStart"/>
      <w:r w:rsidR="008824BD">
        <w:t>Traksėdžio</w:t>
      </w:r>
      <w:proofErr w:type="spellEnd"/>
      <w:r w:rsidR="008824BD">
        <w:t xml:space="preserve"> </w:t>
      </w:r>
      <w:r w:rsidR="00AE43B9">
        <w:t xml:space="preserve"> seniūnijai</w:t>
      </w:r>
      <w:r>
        <w:t xml:space="preserve"> </w:t>
      </w:r>
      <w:r w:rsidR="00A804C9">
        <w:t xml:space="preserve"> rekreac</w:t>
      </w:r>
      <w:r w:rsidR="008824BD">
        <w:t>inės teritorijos infrastruktūros</w:t>
      </w:r>
      <w:r w:rsidR="008B0624">
        <w:t xml:space="preserve"> tvarkymui – 2000</w:t>
      </w:r>
      <w:r w:rsidR="00793BA8">
        <w:t xml:space="preserve"> Eur;</w:t>
      </w:r>
    </w:p>
    <w:p w:rsidR="00691D19" w:rsidRDefault="00F260D8" w:rsidP="008F2B6F">
      <w:pPr>
        <w:ind w:firstLine="851"/>
        <w:jc w:val="both"/>
      </w:pPr>
      <w:r>
        <w:t>1.2. pagal priemonę „Pavojų keliančių medžių šalinimo darbų finansavimas“:</w:t>
      </w:r>
    </w:p>
    <w:p w:rsidR="00F260D8" w:rsidRDefault="00F260D8" w:rsidP="00F260D8">
      <w:pPr>
        <w:ind w:firstLine="851"/>
        <w:jc w:val="both"/>
      </w:pPr>
      <w:r>
        <w:t>1.2.1.</w:t>
      </w:r>
      <w:r w:rsidRPr="00F260D8">
        <w:t xml:space="preserve"> </w:t>
      </w:r>
      <w:r>
        <w:t xml:space="preserve">Kvėdarnos seniūnijai </w:t>
      </w:r>
      <w:r w:rsidR="000636FC">
        <w:t xml:space="preserve">avarinės būklės medžių pašalinimui </w:t>
      </w:r>
      <w:r w:rsidR="008824BD">
        <w:t>Kvėdarnos miestelio kapinėse – 1800</w:t>
      </w:r>
      <w:r>
        <w:t xml:space="preserve"> Eur; </w:t>
      </w:r>
    </w:p>
    <w:p w:rsidR="00F260D8" w:rsidRDefault="00F260D8" w:rsidP="00F260D8">
      <w:pPr>
        <w:ind w:firstLine="851"/>
        <w:jc w:val="both"/>
      </w:pPr>
      <w:r>
        <w:t>1.2.2.</w:t>
      </w:r>
      <w:r w:rsidRPr="00F260D8">
        <w:t xml:space="preserve"> </w:t>
      </w:r>
      <w:proofErr w:type="spellStart"/>
      <w:r w:rsidR="008824BD">
        <w:t>Kaltinėnų</w:t>
      </w:r>
      <w:proofErr w:type="spellEnd"/>
      <w:r w:rsidR="008824BD">
        <w:t xml:space="preserve"> seniūnijai</w:t>
      </w:r>
      <w:r>
        <w:t xml:space="preserve"> </w:t>
      </w:r>
      <w:r w:rsidR="000636FC">
        <w:t xml:space="preserve">avarinės būklės medžių pašalinimui </w:t>
      </w:r>
      <w:proofErr w:type="spellStart"/>
      <w:r>
        <w:t>Kal</w:t>
      </w:r>
      <w:r w:rsidR="008824BD">
        <w:t>tinėnų</w:t>
      </w:r>
      <w:proofErr w:type="spellEnd"/>
      <w:r w:rsidR="008824BD">
        <w:t xml:space="preserve"> miestelio kapinėse – 1100</w:t>
      </w:r>
      <w:r>
        <w:t xml:space="preserve"> Eur;</w:t>
      </w:r>
    </w:p>
    <w:p w:rsidR="00F260D8" w:rsidRDefault="00F260D8" w:rsidP="00F260D8">
      <w:pPr>
        <w:ind w:firstLine="851"/>
        <w:jc w:val="both"/>
      </w:pPr>
      <w:r>
        <w:t>1.2.3.</w:t>
      </w:r>
      <w:r w:rsidRPr="00F260D8">
        <w:t xml:space="preserve"> </w:t>
      </w:r>
      <w:r w:rsidR="008824BD">
        <w:t>Laukuvos seniūnijai</w:t>
      </w:r>
      <w:r>
        <w:t xml:space="preserve"> </w:t>
      </w:r>
      <w:r w:rsidR="000636FC">
        <w:t xml:space="preserve">avarinės būklės medžių pašalinimui </w:t>
      </w:r>
      <w:r>
        <w:t xml:space="preserve">Laukuvos, Dvarviečių, </w:t>
      </w:r>
      <w:proofErr w:type="spellStart"/>
      <w:r>
        <w:t>Požer</w:t>
      </w:r>
      <w:r w:rsidR="008824BD">
        <w:t>ės</w:t>
      </w:r>
      <w:proofErr w:type="spellEnd"/>
      <w:r w:rsidR="008824BD">
        <w:t xml:space="preserve"> ir žydų kapinėse </w:t>
      </w:r>
      <w:r w:rsidR="000636FC">
        <w:t xml:space="preserve"> </w:t>
      </w:r>
      <w:r w:rsidR="00A804C9">
        <w:t>– 500</w:t>
      </w:r>
      <w:r>
        <w:t xml:space="preserve"> Eur;</w:t>
      </w:r>
    </w:p>
    <w:p w:rsidR="00F260D8" w:rsidRDefault="00F260D8" w:rsidP="00F260D8">
      <w:pPr>
        <w:ind w:firstLine="851"/>
        <w:jc w:val="both"/>
      </w:pPr>
      <w:r>
        <w:t>1.2.4.</w:t>
      </w:r>
      <w:r w:rsidRPr="00F260D8">
        <w:t xml:space="preserve"> </w:t>
      </w:r>
      <w:r w:rsidR="008824BD">
        <w:t>Šilalės miesto seniūnijai</w:t>
      </w:r>
      <w:r>
        <w:t xml:space="preserve"> </w:t>
      </w:r>
      <w:r w:rsidR="000636FC">
        <w:t xml:space="preserve">avarinės būklės medžių pašalinimui </w:t>
      </w:r>
      <w:r>
        <w:t xml:space="preserve">Šilalės </w:t>
      </w:r>
      <w:r w:rsidR="008824BD">
        <w:t xml:space="preserve">viešosiose ir </w:t>
      </w:r>
      <w:r w:rsidR="00793BA8">
        <w:t xml:space="preserve"> Šilalės </w:t>
      </w:r>
      <w:r w:rsidR="008824BD">
        <w:t>evangelikų liuteronų kapinėse – 1350</w:t>
      </w:r>
      <w:r w:rsidR="00A804C9">
        <w:t xml:space="preserve"> Eur;</w:t>
      </w:r>
    </w:p>
    <w:p w:rsidR="00A804C9" w:rsidRDefault="008824BD" w:rsidP="00A804C9">
      <w:pPr>
        <w:ind w:firstLine="851"/>
        <w:jc w:val="both"/>
      </w:pPr>
      <w:r>
        <w:t>1.2.5</w:t>
      </w:r>
      <w:r w:rsidR="00D7247C">
        <w:t xml:space="preserve">. </w:t>
      </w:r>
      <w:r w:rsidR="00A804C9">
        <w:t>U</w:t>
      </w:r>
      <w:r>
        <w:t>pynos seniūnijai</w:t>
      </w:r>
      <w:r w:rsidR="00A804C9">
        <w:t xml:space="preserve"> avarinės būklės medžių pašalinimui </w:t>
      </w:r>
      <w:r>
        <w:t>visuomeninės paskirties teritorijoje – 10</w:t>
      </w:r>
      <w:r w:rsidR="00793BA8">
        <w:t>00 Eur;</w:t>
      </w:r>
    </w:p>
    <w:p w:rsidR="00D7247C" w:rsidRDefault="00D7247C" w:rsidP="00A804C9">
      <w:pPr>
        <w:ind w:firstLine="851"/>
        <w:jc w:val="both"/>
      </w:pPr>
      <w:r>
        <w:t>1.3. pagal priemonę „</w:t>
      </w:r>
      <w:proofErr w:type="spellStart"/>
      <w:r>
        <w:t>Medvėgalio</w:t>
      </w:r>
      <w:proofErr w:type="spellEnd"/>
      <w:r>
        <w:t xml:space="preserve"> kalno priežiūros ir tvarkymo darbų finansavimas“:</w:t>
      </w:r>
    </w:p>
    <w:p w:rsidR="00EE2871" w:rsidRDefault="00EE2871" w:rsidP="00EE2871">
      <w:pPr>
        <w:ind w:firstLine="851"/>
        <w:jc w:val="both"/>
      </w:pPr>
      <w:r>
        <w:t xml:space="preserve">1.3.1. </w:t>
      </w:r>
      <w:r w:rsidR="008824BD">
        <w:t>Laukuvos seniūnijai</w:t>
      </w:r>
      <w:r>
        <w:t xml:space="preserve"> priemonės „</w:t>
      </w:r>
      <w:proofErr w:type="spellStart"/>
      <w:r>
        <w:t>Medvėgalio</w:t>
      </w:r>
      <w:proofErr w:type="spellEnd"/>
      <w:r>
        <w:t xml:space="preserve"> kalno priežiūros ir tvarkymo darbų fi</w:t>
      </w:r>
      <w:r w:rsidR="00793BA8">
        <w:t>nansavimas“ vykdymui – 1448 Eur;</w:t>
      </w:r>
      <w:r>
        <w:t xml:space="preserve"> </w:t>
      </w:r>
    </w:p>
    <w:p w:rsidR="00EE2871" w:rsidRDefault="00EE2871" w:rsidP="00EE2871">
      <w:pPr>
        <w:ind w:firstLine="851"/>
        <w:jc w:val="both"/>
      </w:pPr>
      <w:r>
        <w:t>1.4. pagal priemonę „Atliekų surinkimo, transportavimo, perdirbimo, kitokio naudojimo ar šalinimo darbų finansavimas“:</w:t>
      </w:r>
    </w:p>
    <w:p w:rsidR="00EE2871" w:rsidRDefault="00EE2871" w:rsidP="00EE2871">
      <w:pPr>
        <w:ind w:firstLine="851"/>
        <w:jc w:val="both"/>
      </w:pPr>
      <w:r>
        <w:t>1.4.1. Bijotų seniūnija</w:t>
      </w:r>
      <w:r w:rsidR="003C2B39">
        <w:t xml:space="preserve">i </w:t>
      </w:r>
      <w:r>
        <w:t xml:space="preserve"> atliekų sutvarkymui </w:t>
      </w:r>
      <w:proofErr w:type="spellStart"/>
      <w:r w:rsidR="003C2B39">
        <w:t>Bardžių</w:t>
      </w:r>
      <w:proofErr w:type="spellEnd"/>
      <w:r w:rsidR="003C2B39">
        <w:t xml:space="preserve"> kaime – 250</w:t>
      </w:r>
      <w:r w:rsidR="00BE717C">
        <w:t xml:space="preserve"> Eur;</w:t>
      </w:r>
    </w:p>
    <w:p w:rsidR="002D17DE" w:rsidRDefault="00BE717C" w:rsidP="002D17DE">
      <w:pPr>
        <w:ind w:firstLine="851"/>
        <w:jc w:val="both"/>
      </w:pPr>
      <w:r>
        <w:t>1.4.2. Šilalės kaimiškajai seniūnijai</w:t>
      </w:r>
      <w:r w:rsidR="002D17DE">
        <w:t xml:space="preserve"> atliekų sutvarkymui </w:t>
      </w:r>
      <w:proofErr w:type="spellStart"/>
      <w:r w:rsidR="002D17DE">
        <w:t>Eidžiotų</w:t>
      </w:r>
      <w:proofErr w:type="spellEnd"/>
      <w:r w:rsidR="002D17DE">
        <w:t xml:space="preserve"> kaime </w:t>
      </w:r>
      <w:r w:rsidR="002D17DE" w:rsidRPr="002D17DE">
        <w:t>– 250</w:t>
      </w:r>
      <w:r w:rsidR="00793BA8">
        <w:t xml:space="preserve"> Eur;</w:t>
      </w:r>
    </w:p>
    <w:p w:rsidR="002D17DE" w:rsidRDefault="002D17DE" w:rsidP="002D17DE">
      <w:pPr>
        <w:ind w:firstLine="851"/>
        <w:jc w:val="both"/>
      </w:pPr>
      <w:r>
        <w:t>1.5. pagal priemonę „</w:t>
      </w:r>
      <w:r w:rsidRPr="002D17DE">
        <w:t xml:space="preserve">Aplinkos ministro įsakymu patvirtintame Invazinių Lietuvoje rūšių sąraše esančių rūšių (pvz., </w:t>
      </w:r>
      <w:proofErr w:type="spellStart"/>
      <w:r w:rsidRPr="002D17DE">
        <w:t>Sosnovskio</w:t>
      </w:r>
      <w:proofErr w:type="spellEnd"/>
      <w:r w:rsidRPr="002D17DE">
        <w:t xml:space="preserve"> barštis ir pan.)</w:t>
      </w:r>
      <w:r>
        <w:t xml:space="preserve"> kontrolės įgyvendinimo darbams“:</w:t>
      </w:r>
    </w:p>
    <w:p w:rsidR="002D17DE" w:rsidRDefault="002D17DE" w:rsidP="002D17DE">
      <w:pPr>
        <w:ind w:firstLine="851"/>
        <w:jc w:val="both"/>
      </w:pPr>
      <w:r>
        <w:t xml:space="preserve">1.5.1. Upynos seniūnijai </w:t>
      </w:r>
      <w:r w:rsidRPr="002D17DE">
        <w:t xml:space="preserve"> </w:t>
      </w:r>
      <w:proofErr w:type="spellStart"/>
      <w:r w:rsidRPr="002D17DE">
        <w:t>Sosnovskio</w:t>
      </w:r>
      <w:proofErr w:type="spellEnd"/>
      <w:r w:rsidRPr="002D17DE">
        <w:t xml:space="preserve"> barščio naikinimui – 25</w:t>
      </w:r>
      <w:r w:rsidR="00793BA8">
        <w:t xml:space="preserve">00 </w:t>
      </w:r>
      <w:proofErr w:type="spellStart"/>
      <w:r w:rsidR="00793BA8">
        <w:t>Eur</w:t>
      </w:r>
      <w:proofErr w:type="spellEnd"/>
      <w:r w:rsidR="00793BA8">
        <w:t>;</w:t>
      </w:r>
    </w:p>
    <w:p w:rsidR="002D17DE" w:rsidRDefault="002D17DE" w:rsidP="002D17DE">
      <w:pPr>
        <w:ind w:firstLine="851"/>
        <w:jc w:val="both"/>
      </w:pPr>
      <w:r>
        <w:t>1.6. pagal priemonę „</w:t>
      </w:r>
      <w:r w:rsidRPr="002D17DE">
        <w:t xml:space="preserve">Vandens telkinių pakrančių valymas ir tvarkymas (menkaverčių krūmų iškirtimas, erozijos pažeistos pakrantės atstatymas, makrofitų šienavimas vandens telkiniuose, </w:t>
      </w:r>
      <w:r w:rsidRPr="002D17DE">
        <w:lastRenderedPageBreak/>
        <w:t>natūralios pakrančių augalijos atkūrimas, atliekų surinkimas, šlapynių atkūrimas, rekreacinių įrenginių įrengimas</w:t>
      </w:r>
      <w:r>
        <w:t xml:space="preserve"> ir kt.) įgyvendinimas“:</w:t>
      </w:r>
    </w:p>
    <w:p w:rsidR="002D17DE" w:rsidRPr="002D17DE" w:rsidRDefault="002D17DE" w:rsidP="002D17DE">
      <w:pPr>
        <w:ind w:firstLine="851"/>
        <w:jc w:val="both"/>
      </w:pPr>
      <w:r>
        <w:t>1.6.1.</w:t>
      </w:r>
      <w:r w:rsidRPr="002D17DE">
        <w:t xml:space="preserve"> </w:t>
      </w:r>
      <w:proofErr w:type="spellStart"/>
      <w:r w:rsidRPr="002D17DE">
        <w:t>Kaltinėnų</w:t>
      </w:r>
      <w:proofErr w:type="spellEnd"/>
      <w:r w:rsidRPr="002D17DE">
        <w:t xml:space="preserve"> seniūnijai  rekreacinio tvenkinio sutvarkymui – 4500</w:t>
      </w:r>
      <w:r>
        <w:t xml:space="preserve"> Eur;</w:t>
      </w:r>
    </w:p>
    <w:p w:rsidR="00A804C9" w:rsidRDefault="002D17DE" w:rsidP="002D17DE">
      <w:pPr>
        <w:ind w:firstLine="851"/>
        <w:jc w:val="both"/>
      </w:pPr>
      <w:r>
        <w:t>1.6.2.</w:t>
      </w:r>
      <w:r w:rsidRPr="002D17DE">
        <w:t xml:space="preserve"> Pajūrio seniūnijai  rekreacinės teritorijos infrastruktūr</w:t>
      </w:r>
      <w:r>
        <w:t xml:space="preserve">os atnaujinimui prie Jūros   upės </w:t>
      </w:r>
      <w:r w:rsidRPr="002D17DE">
        <w:t>– 1000 Eur.</w:t>
      </w:r>
    </w:p>
    <w:p w:rsidR="001747DC" w:rsidRDefault="00850A06" w:rsidP="008F2B6F">
      <w:pPr>
        <w:ind w:firstLine="851"/>
        <w:jc w:val="both"/>
      </w:pPr>
      <w:r>
        <w:t xml:space="preserve">2. </w:t>
      </w:r>
      <w:r w:rsidR="00B62041">
        <w:t xml:space="preserve"> N u s t a t a u, kad:</w:t>
      </w:r>
    </w:p>
    <w:p w:rsidR="001747DC" w:rsidRDefault="001747DC" w:rsidP="008F2B6F">
      <w:pPr>
        <w:ind w:firstLine="851"/>
        <w:jc w:val="both"/>
      </w:pPr>
      <w:r>
        <w:t>2.1. programos vykdytojas per 15 darbo dienų nuo informacijos apie skirtas lėšas gavimo pateikia Savivaldybės administracijai tvirtinti po 2 egzempliorius paruoštą sutartį ir Programos priemonių sąmatą;</w:t>
      </w:r>
    </w:p>
    <w:p w:rsidR="001747DC" w:rsidRDefault="001747DC" w:rsidP="008D611D">
      <w:pPr>
        <w:ind w:firstLine="851"/>
        <w:jc w:val="both"/>
      </w:pPr>
      <w:r>
        <w:t>2.2. programos vykdytojas skirtas lėšas naudoja pagal tikslinę paskirtį, vadovaudamasis Lietuvos Respublikos viešųjų pirkimų įstatymu, kitais teisės aktais bei pasirašytomis sutartimis. Už lėšų teisingą panaudojimą programos vykdytojas atsako teisės aktų nustatyta tvarka.</w:t>
      </w:r>
    </w:p>
    <w:p w:rsidR="001747DC" w:rsidRDefault="001747DC" w:rsidP="001747DC">
      <w:pPr>
        <w:ind w:firstLine="851"/>
        <w:jc w:val="both"/>
      </w:pPr>
      <w:r>
        <w:t>2.3. programos vykdytojas pateikia Šilalės rajono savivaldybės administracijos Buhalterinės apskaitos skyriui (314 kab.) programos įvykdymo ataskaitą (sutarties 2 priedas) ir lėšų panaudojimo pateisinamųjų dokumentų kopijas.</w:t>
      </w:r>
    </w:p>
    <w:p w:rsidR="001747DC" w:rsidRDefault="00F41F47" w:rsidP="009357FE">
      <w:pPr>
        <w:pStyle w:val="Pagrindiniotekstotrauka"/>
        <w:ind w:firstLine="851"/>
      </w:pPr>
      <w:r>
        <w:t>3.</w:t>
      </w:r>
      <w:r w:rsidR="009357FE">
        <w:t xml:space="preserve"> </w:t>
      </w:r>
      <w:r w:rsidR="009357FE">
        <w:rPr>
          <w:spacing w:val="20"/>
        </w:rPr>
        <w:t>P a v e d u p</w:t>
      </w:r>
      <w:r w:rsidR="009357FE">
        <w:t>askelbti informaciją apie šį įsakymą Šilalės rajono savivaldybės interneto svetainėje www.silale.lt.</w:t>
      </w:r>
    </w:p>
    <w:p w:rsidR="001747DC" w:rsidRDefault="001747DC" w:rsidP="001747DC">
      <w:pPr>
        <w:ind w:firstLine="851"/>
      </w:pPr>
      <w:r>
        <w:t>Šis įsakymas gali būti skundžiamas Lietuvos Respublikos administracinių bylų teisenos įstatymo nustatyta tvarka.</w:t>
      </w:r>
    </w:p>
    <w:p w:rsidR="001747DC" w:rsidRDefault="001747DC" w:rsidP="001747DC">
      <w:pPr>
        <w:tabs>
          <w:tab w:val="left" w:pos="6870"/>
        </w:tabs>
        <w:ind w:firstLine="851"/>
      </w:pPr>
    </w:p>
    <w:p w:rsidR="00052F7F" w:rsidRDefault="00052F7F" w:rsidP="00154719">
      <w:pPr>
        <w:tabs>
          <w:tab w:val="left" w:pos="6870"/>
        </w:tabs>
      </w:pPr>
    </w:p>
    <w:p w:rsidR="00154719" w:rsidRDefault="001C476C" w:rsidP="00154719">
      <w:pPr>
        <w:tabs>
          <w:tab w:val="left" w:pos="6870"/>
        </w:tabs>
      </w:pPr>
      <w:r>
        <w:t xml:space="preserve">Direktorius                                                                              </w:t>
      </w:r>
      <w:r w:rsidR="00F260D8">
        <w:t xml:space="preserve">           Raimundas Vaitiekus</w:t>
      </w:r>
    </w:p>
    <w:p w:rsidR="00B62041" w:rsidRDefault="00B62041" w:rsidP="00B62041"/>
    <w:p w:rsidR="001457CF" w:rsidRDefault="001457CF" w:rsidP="00B62041"/>
    <w:p w:rsidR="001747DC" w:rsidRDefault="001747DC" w:rsidP="00B62041"/>
    <w:p w:rsidR="001747DC" w:rsidRDefault="001747DC" w:rsidP="00B62041"/>
    <w:p w:rsidR="00A13E75" w:rsidRDefault="00A13E75" w:rsidP="00A13E75">
      <w:r>
        <w:t xml:space="preserve">SUDERINTA                                            </w:t>
      </w:r>
      <w:proofErr w:type="spellStart"/>
      <w:r>
        <w:t>SUDERINTA</w:t>
      </w:r>
      <w:proofErr w:type="spellEnd"/>
      <w:r>
        <w:t xml:space="preserve">                                                                                 </w:t>
      </w:r>
    </w:p>
    <w:p w:rsidR="00A13E75" w:rsidRDefault="00A13E75" w:rsidP="00A13E75">
      <w:pPr>
        <w:tabs>
          <w:tab w:val="center" w:pos="4819"/>
        </w:tabs>
      </w:pPr>
      <w:r>
        <w:t xml:space="preserve">Teisės ir viešosios tvarkos skyriaus         </w:t>
      </w:r>
      <w:r w:rsidR="00EE2871">
        <w:t xml:space="preserve"> Buhalterinės apskaitos skyriaus vedėja</w:t>
      </w:r>
      <w:r>
        <w:t xml:space="preserve">                                              </w:t>
      </w:r>
      <w:r w:rsidR="00EE2871">
        <w:t xml:space="preserve">                   </w:t>
      </w:r>
      <w:r>
        <w:t xml:space="preserve"> </w:t>
      </w:r>
    </w:p>
    <w:p w:rsidR="00A13E75" w:rsidRDefault="00A13E75" w:rsidP="00A13E75">
      <w:pPr>
        <w:tabs>
          <w:tab w:val="left" w:pos="3840"/>
          <w:tab w:val="left" w:pos="7320"/>
        </w:tabs>
      </w:pPr>
      <w:r>
        <w:t xml:space="preserve"> kalbos tvarkytoja                                </w:t>
      </w:r>
    </w:p>
    <w:p w:rsidR="00A13E75" w:rsidRDefault="00A13E75" w:rsidP="00A13E75">
      <w:pPr>
        <w:tabs>
          <w:tab w:val="left" w:pos="6300"/>
        </w:tabs>
      </w:pPr>
      <w:r>
        <w:t xml:space="preserve">                                                                </w:t>
      </w:r>
      <w:r w:rsidR="00EE2871">
        <w:t xml:space="preserve">   Ona </w:t>
      </w:r>
      <w:proofErr w:type="spellStart"/>
      <w:r w:rsidR="00EE2871">
        <w:t>Bubelaitė</w:t>
      </w:r>
      <w:proofErr w:type="spellEnd"/>
      <w:r>
        <w:t xml:space="preserve">  </w:t>
      </w:r>
    </w:p>
    <w:p w:rsidR="00A13E75" w:rsidRDefault="00A13E75" w:rsidP="00A13E75">
      <w:pPr>
        <w:tabs>
          <w:tab w:val="left" w:pos="3735"/>
        </w:tabs>
      </w:pPr>
      <w:r>
        <w:t xml:space="preserve">Aldona </w:t>
      </w:r>
      <w:proofErr w:type="spellStart"/>
      <w:r>
        <w:t>Špečkauskienė</w:t>
      </w:r>
      <w:proofErr w:type="spellEnd"/>
      <w:r>
        <w:t xml:space="preserve">  </w:t>
      </w:r>
      <w:r w:rsidR="004831A5">
        <w:t xml:space="preserve">                            2017-06</w:t>
      </w:r>
      <w:r>
        <w:t>-</w:t>
      </w:r>
    </w:p>
    <w:p w:rsidR="00A13E75" w:rsidRDefault="004831A5" w:rsidP="00A13E75">
      <w:pPr>
        <w:tabs>
          <w:tab w:val="left" w:pos="3735"/>
          <w:tab w:val="left" w:pos="7425"/>
        </w:tabs>
      </w:pPr>
      <w:r>
        <w:t>2017-0</w:t>
      </w:r>
      <w:r w:rsidR="002D17DE">
        <w:t>6</w:t>
      </w:r>
      <w:r w:rsidR="00A13E75">
        <w:t xml:space="preserve">-                                                                                     </w:t>
      </w:r>
    </w:p>
    <w:p w:rsidR="00A13E75" w:rsidRDefault="00A13E75" w:rsidP="00A13E75"/>
    <w:p w:rsidR="00A13E75" w:rsidRDefault="00A13E75" w:rsidP="00A13E75">
      <w:r>
        <w:t>SUDERINTA</w:t>
      </w:r>
    </w:p>
    <w:p w:rsidR="00A13E75" w:rsidRDefault="00A13E75" w:rsidP="00A13E75">
      <w:r>
        <w:t>Teisės ir viešosios tvarkos skyriaus vedėja</w:t>
      </w:r>
    </w:p>
    <w:p w:rsidR="00A13E75" w:rsidRDefault="00A13E75" w:rsidP="00A13E75"/>
    <w:p w:rsidR="00A13E75" w:rsidRDefault="00A13E75" w:rsidP="00A13E75">
      <w:r>
        <w:t xml:space="preserve">Silva </w:t>
      </w:r>
      <w:proofErr w:type="spellStart"/>
      <w:r>
        <w:t>Paulikienė</w:t>
      </w:r>
      <w:proofErr w:type="spellEnd"/>
    </w:p>
    <w:p w:rsidR="00A13E75" w:rsidRDefault="004831A5" w:rsidP="00A13E75">
      <w:r>
        <w:t>2017</w:t>
      </w:r>
      <w:r w:rsidR="00A13E75">
        <w:t>-0</w:t>
      </w:r>
      <w:r>
        <w:t>6</w:t>
      </w:r>
      <w:r w:rsidR="00A13E75">
        <w:t>-</w:t>
      </w:r>
    </w:p>
    <w:p w:rsidR="00A13E75" w:rsidRDefault="00A13E75" w:rsidP="00A13E75"/>
    <w:p w:rsidR="00A13E75" w:rsidRDefault="00EE2871" w:rsidP="00A13E75">
      <w:r>
        <w:t>Parengė, Teisės ir viešosios tvarkos skyriaus vyriausioji specialistė</w:t>
      </w:r>
    </w:p>
    <w:p w:rsidR="002D17DE" w:rsidRDefault="002D17DE" w:rsidP="00A13E75"/>
    <w:p w:rsidR="00A13E75" w:rsidRDefault="00A13E75" w:rsidP="00A13E75">
      <w:r>
        <w:t xml:space="preserve">Virginija </w:t>
      </w:r>
      <w:proofErr w:type="spellStart"/>
      <w:r>
        <w:t>Bukauskienė</w:t>
      </w:r>
      <w:proofErr w:type="spellEnd"/>
      <w:r>
        <w:t xml:space="preserve">                         </w:t>
      </w:r>
    </w:p>
    <w:p w:rsidR="00A13E75" w:rsidRDefault="008E109D" w:rsidP="00A13E75">
      <w:r>
        <w:t>2017-06</w:t>
      </w:r>
      <w:r w:rsidR="00A13E75">
        <w:t>-</w:t>
      </w:r>
    </w:p>
    <w:p w:rsidR="00EF570B" w:rsidRDefault="00EF570B" w:rsidP="001747DC">
      <w:pPr>
        <w:tabs>
          <w:tab w:val="left" w:pos="3720"/>
        </w:tabs>
      </w:pPr>
    </w:p>
    <w:p w:rsidR="00EF570B" w:rsidRDefault="00EF570B" w:rsidP="001747DC">
      <w:pPr>
        <w:tabs>
          <w:tab w:val="left" w:pos="3720"/>
        </w:tabs>
      </w:pPr>
    </w:p>
    <w:p w:rsidR="00EF570B" w:rsidRDefault="00EF570B" w:rsidP="001747DC">
      <w:pPr>
        <w:tabs>
          <w:tab w:val="left" w:pos="3720"/>
        </w:tabs>
      </w:pPr>
    </w:p>
    <w:p w:rsidR="00EF570B" w:rsidRDefault="00EF570B" w:rsidP="001747DC">
      <w:pPr>
        <w:tabs>
          <w:tab w:val="left" w:pos="3720"/>
        </w:tabs>
      </w:pPr>
    </w:p>
    <w:p w:rsidR="00EF570B" w:rsidRDefault="00EF570B" w:rsidP="001747DC">
      <w:pPr>
        <w:tabs>
          <w:tab w:val="left" w:pos="3720"/>
        </w:tabs>
      </w:pPr>
    </w:p>
    <w:p w:rsidR="00EF570B" w:rsidRDefault="00EF570B" w:rsidP="001747DC">
      <w:pPr>
        <w:tabs>
          <w:tab w:val="left" w:pos="3720"/>
        </w:tabs>
      </w:pPr>
    </w:p>
    <w:p w:rsidR="00B62041" w:rsidRDefault="00B62041"/>
    <w:sectPr w:rsidR="00B62041" w:rsidSect="00F260D8">
      <w:headerReference w:type="even" r:id="rId6"/>
      <w:headerReference w:type="default" r:id="rId7"/>
      <w:headerReference w:type="first" r:id="rId8"/>
      <w:pgSz w:w="11907" w:h="16840" w:code="9"/>
      <w:pgMar w:top="1134" w:right="567" w:bottom="567"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DB" w:rsidRDefault="00CE58DB">
      <w:r>
        <w:separator/>
      </w:r>
    </w:p>
  </w:endnote>
  <w:endnote w:type="continuationSeparator" w:id="0">
    <w:p w:rsidR="00CE58DB" w:rsidRDefault="00C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DB" w:rsidRDefault="00CE58DB">
      <w:r>
        <w:separator/>
      </w:r>
    </w:p>
  </w:footnote>
  <w:footnote w:type="continuationSeparator" w:id="0">
    <w:p w:rsidR="00CE58DB" w:rsidRDefault="00CE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39" w:rsidRDefault="00E07139" w:rsidP="007D023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07139" w:rsidRDefault="00E0713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39" w:rsidRDefault="00E07139" w:rsidP="007D023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51F0F">
      <w:rPr>
        <w:rStyle w:val="Puslapionumeris"/>
        <w:noProof/>
      </w:rPr>
      <w:t>2</w:t>
    </w:r>
    <w:r>
      <w:rPr>
        <w:rStyle w:val="Puslapionumeris"/>
      </w:rPr>
      <w:fldChar w:fldCharType="end"/>
    </w:r>
  </w:p>
  <w:p w:rsidR="00E07139" w:rsidRDefault="00E0713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39" w:rsidRDefault="00251F0F" w:rsidP="00AE19F3">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07139" w:rsidRDefault="00E07139" w:rsidP="00AE19F3">
    <w:pPr>
      <w:jc w:val="center"/>
    </w:pPr>
  </w:p>
  <w:p w:rsidR="00E07139" w:rsidRDefault="00E07139" w:rsidP="00AE19F3">
    <w:pPr>
      <w:jc w:val="center"/>
      <w:rPr>
        <w:b/>
        <w:caps/>
        <w:sz w:val="26"/>
        <w:szCs w:val="26"/>
      </w:rPr>
    </w:pPr>
    <w:r w:rsidRPr="002B6CB7">
      <w:rPr>
        <w:b/>
        <w:caps/>
        <w:sz w:val="26"/>
        <w:szCs w:val="26"/>
      </w:rPr>
      <w:t xml:space="preserve">Šilalės rajono savivaldybės </w:t>
    </w:r>
    <w:r>
      <w:rPr>
        <w:b/>
        <w:caps/>
        <w:sz w:val="26"/>
        <w:szCs w:val="26"/>
      </w:rPr>
      <w:t>administracijOS</w:t>
    </w:r>
  </w:p>
  <w:p w:rsidR="00E07139" w:rsidRDefault="00E07139" w:rsidP="00AE19F3">
    <w:pPr>
      <w:jc w:val="center"/>
      <w:rPr>
        <w:b/>
        <w:caps/>
        <w:sz w:val="26"/>
        <w:szCs w:val="26"/>
      </w:rPr>
    </w:pPr>
    <w:r>
      <w:rPr>
        <w:b/>
        <w:caps/>
        <w:sz w:val="26"/>
        <w:szCs w:val="26"/>
      </w:rPr>
      <w:t>DIREKTORIUS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41"/>
    <w:rsid w:val="00020D2A"/>
    <w:rsid w:val="00052F7F"/>
    <w:rsid w:val="000636FC"/>
    <w:rsid w:val="000D70E9"/>
    <w:rsid w:val="000D7F4E"/>
    <w:rsid w:val="000F0082"/>
    <w:rsid w:val="001152DA"/>
    <w:rsid w:val="001457CF"/>
    <w:rsid w:val="00154719"/>
    <w:rsid w:val="001747DC"/>
    <w:rsid w:val="00177802"/>
    <w:rsid w:val="0019436B"/>
    <w:rsid w:val="001A22E2"/>
    <w:rsid w:val="001C4541"/>
    <w:rsid w:val="001C476C"/>
    <w:rsid w:val="00251F0F"/>
    <w:rsid w:val="002C0CDE"/>
    <w:rsid w:val="002D17DE"/>
    <w:rsid w:val="002D6F12"/>
    <w:rsid w:val="002E74A0"/>
    <w:rsid w:val="00317E08"/>
    <w:rsid w:val="00332C37"/>
    <w:rsid w:val="003C2B39"/>
    <w:rsid w:val="003C45AE"/>
    <w:rsid w:val="003E08D0"/>
    <w:rsid w:val="00404273"/>
    <w:rsid w:val="004831A5"/>
    <w:rsid w:val="004A1D2B"/>
    <w:rsid w:val="004A5FAF"/>
    <w:rsid w:val="0053737F"/>
    <w:rsid w:val="005409C4"/>
    <w:rsid w:val="00585F0E"/>
    <w:rsid w:val="005D0CFA"/>
    <w:rsid w:val="00605EDE"/>
    <w:rsid w:val="0066465D"/>
    <w:rsid w:val="00691D19"/>
    <w:rsid w:val="0070041E"/>
    <w:rsid w:val="00772E1E"/>
    <w:rsid w:val="00783784"/>
    <w:rsid w:val="00793BA8"/>
    <w:rsid w:val="007D023A"/>
    <w:rsid w:val="007D19F1"/>
    <w:rsid w:val="007E18D9"/>
    <w:rsid w:val="0083630A"/>
    <w:rsid w:val="00836D94"/>
    <w:rsid w:val="00850A06"/>
    <w:rsid w:val="00873112"/>
    <w:rsid w:val="008824BD"/>
    <w:rsid w:val="008B0624"/>
    <w:rsid w:val="008B0B35"/>
    <w:rsid w:val="008D611D"/>
    <w:rsid w:val="008E109D"/>
    <w:rsid w:val="008F2B6F"/>
    <w:rsid w:val="00902C5B"/>
    <w:rsid w:val="00902FA7"/>
    <w:rsid w:val="00935631"/>
    <w:rsid w:val="009357FE"/>
    <w:rsid w:val="00A00731"/>
    <w:rsid w:val="00A13E75"/>
    <w:rsid w:val="00A1519F"/>
    <w:rsid w:val="00A30669"/>
    <w:rsid w:val="00A442C6"/>
    <w:rsid w:val="00A804C9"/>
    <w:rsid w:val="00AE19F3"/>
    <w:rsid w:val="00AE43B9"/>
    <w:rsid w:val="00B509D6"/>
    <w:rsid w:val="00B62041"/>
    <w:rsid w:val="00B938AB"/>
    <w:rsid w:val="00BB5E6E"/>
    <w:rsid w:val="00BC5B7B"/>
    <w:rsid w:val="00BE717C"/>
    <w:rsid w:val="00C32A5F"/>
    <w:rsid w:val="00CE58DB"/>
    <w:rsid w:val="00D0623F"/>
    <w:rsid w:val="00D7247C"/>
    <w:rsid w:val="00E07139"/>
    <w:rsid w:val="00E104C5"/>
    <w:rsid w:val="00E33AF6"/>
    <w:rsid w:val="00E402D1"/>
    <w:rsid w:val="00E679C7"/>
    <w:rsid w:val="00E843BB"/>
    <w:rsid w:val="00EA07FA"/>
    <w:rsid w:val="00EB3974"/>
    <w:rsid w:val="00EB61B3"/>
    <w:rsid w:val="00EE2871"/>
    <w:rsid w:val="00EF35B9"/>
    <w:rsid w:val="00EF4F70"/>
    <w:rsid w:val="00EF570B"/>
    <w:rsid w:val="00F11099"/>
    <w:rsid w:val="00F260D8"/>
    <w:rsid w:val="00F31FC3"/>
    <w:rsid w:val="00F41F47"/>
    <w:rsid w:val="00F626FF"/>
    <w:rsid w:val="00F635CC"/>
    <w:rsid w:val="00F918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1B217-E114-41ED-9755-C7E07682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2041"/>
    <w:rPr>
      <w:sz w:val="24"/>
      <w:szCs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rsid w:val="00B62041"/>
    <w:pPr>
      <w:tabs>
        <w:tab w:val="center" w:pos="4819"/>
        <w:tab w:val="right" w:pos="9638"/>
      </w:tabs>
    </w:pPr>
  </w:style>
  <w:style w:type="paragraph" w:customStyle="1" w:styleId="ISTATYMAS">
    <w:name w:val="ISTATYMAS"/>
    <w:rsid w:val="00B62041"/>
    <w:pPr>
      <w:autoSpaceDE w:val="0"/>
      <w:autoSpaceDN w:val="0"/>
      <w:adjustRightInd w:val="0"/>
      <w:jc w:val="center"/>
    </w:pPr>
    <w:rPr>
      <w:rFonts w:ascii="TimesLT" w:hAnsi="TimesLT"/>
      <w:lang w:val="en-US" w:eastAsia="en-US"/>
    </w:rPr>
  </w:style>
  <w:style w:type="paragraph" w:customStyle="1" w:styleId="Pavadinimas1">
    <w:name w:val="Pavadinimas1"/>
    <w:rsid w:val="00B62041"/>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B62041"/>
    <w:pPr>
      <w:autoSpaceDE w:val="0"/>
      <w:autoSpaceDN w:val="0"/>
      <w:adjustRightInd w:val="0"/>
      <w:ind w:firstLine="312"/>
      <w:jc w:val="both"/>
    </w:pPr>
    <w:rPr>
      <w:rFonts w:ascii="TimesLT" w:hAnsi="TimesLT"/>
      <w:color w:val="000000"/>
      <w:sz w:val="8"/>
      <w:szCs w:val="8"/>
      <w:lang w:val="en-US" w:eastAsia="en-US"/>
    </w:rPr>
  </w:style>
  <w:style w:type="paragraph" w:styleId="Debesliotekstas">
    <w:name w:val="Balloon Text"/>
    <w:basedOn w:val="prastasis"/>
    <w:semiHidden/>
    <w:rsid w:val="00F626FF"/>
    <w:rPr>
      <w:rFonts w:ascii="Tahoma" w:hAnsi="Tahoma" w:cs="Tahoma"/>
      <w:sz w:val="16"/>
      <w:szCs w:val="16"/>
    </w:rPr>
  </w:style>
  <w:style w:type="character" w:styleId="Puslapionumeris">
    <w:name w:val="page number"/>
    <w:basedOn w:val="Numatytasispastraiposriftas"/>
    <w:rsid w:val="00E402D1"/>
  </w:style>
  <w:style w:type="paragraph" w:styleId="Pagrindiniotekstotrauka">
    <w:name w:val="Body Text Indent"/>
    <w:basedOn w:val="prastasis"/>
    <w:link w:val="PagrindiniotekstotraukaDiagrama"/>
    <w:rsid w:val="009357FE"/>
    <w:pPr>
      <w:ind w:firstLine="1185"/>
      <w:jc w:val="both"/>
    </w:pPr>
    <w:rPr>
      <w:rFonts w:ascii="TimesLT" w:hAnsi="TimesLT"/>
      <w:szCs w:val="20"/>
      <w:lang w:eastAsia="en-US"/>
    </w:rPr>
  </w:style>
  <w:style w:type="character" w:customStyle="1" w:styleId="PagrindiniotekstotraukaDiagrama">
    <w:name w:val="Pagrindinio teksto įtrauka Diagrama"/>
    <w:link w:val="Pagrindiniotekstotrauka"/>
    <w:rsid w:val="009357FE"/>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3322</Words>
  <Characters>1895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Ekologas</dc:creator>
  <cp:keywords/>
  <dc:description/>
  <cp:lastModifiedBy>User</cp:lastModifiedBy>
  <cp:revision>2</cp:revision>
  <cp:lastPrinted>2017-06-12T13:48:00Z</cp:lastPrinted>
  <dcterms:created xsi:type="dcterms:W3CDTF">2017-06-13T09:42:00Z</dcterms:created>
  <dcterms:modified xsi:type="dcterms:W3CDTF">2017-06-13T09:42:00Z</dcterms:modified>
</cp:coreProperties>
</file>