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1B9AA" w14:textId="0D28159C" w:rsidR="00FC30B3" w:rsidRPr="005069B0" w:rsidRDefault="00FC30B3">
      <w:pPr>
        <w:pStyle w:val="Pavadinimas"/>
      </w:pPr>
      <w:r w:rsidRPr="005069B0">
        <w:t xml:space="preserve">DĖL </w:t>
      </w:r>
      <w:r w:rsidR="005069B0" w:rsidRPr="00392D84">
        <w:t>20</w:t>
      </w:r>
      <w:r w:rsidR="0016794C" w:rsidRPr="00392D84">
        <w:t>2</w:t>
      </w:r>
      <w:r w:rsidR="005558F3" w:rsidRPr="00392D84">
        <w:t>1</w:t>
      </w:r>
      <w:r w:rsidR="00392D84" w:rsidRPr="00392D84">
        <w:t>–</w:t>
      </w:r>
      <w:r w:rsidR="00DD3B72" w:rsidRPr="00392D84">
        <w:t>20</w:t>
      </w:r>
      <w:r w:rsidR="00B545CE" w:rsidRPr="00392D84">
        <w:t>2</w:t>
      </w:r>
      <w:r w:rsidR="005558F3" w:rsidRPr="00392D84">
        <w:t>2</w:t>
      </w:r>
      <w:r w:rsidR="005069B0" w:rsidRPr="00392D84">
        <w:t xml:space="preserve"> M</w:t>
      </w:r>
      <w:r w:rsidR="00F1564B">
        <w:t>.</w:t>
      </w:r>
      <w:r w:rsidR="005069B0">
        <w:t xml:space="preserve"> </w:t>
      </w:r>
      <w:r w:rsidR="009819AA" w:rsidRPr="005069B0">
        <w:t xml:space="preserve">ŠILDYMO SEZONO </w:t>
      </w:r>
      <w:r w:rsidR="00CB77CB" w:rsidRPr="005069B0">
        <w:t>PRADŽIOS</w:t>
      </w:r>
    </w:p>
    <w:p w14:paraId="2D8C963C" w14:textId="77777777" w:rsidR="00FC30B3" w:rsidRPr="005069B0" w:rsidRDefault="00FC30B3">
      <w:pPr>
        <w:rPr>
          <w:lang w:val="lt-LT"/>
        </w:rPr>
      </w:pPr>
    </w:p>
    <w:p w14:paraId="056C4FCC" w14:textId="6F3818F7" w:rsidR="00FC30B3" w:rsidRPr="00F12AC8" w:rsidRDefault="00FC30B3">
      <w:pPr>
        <w:jc w:val="center"/>
        <w:rPr>
          <w:lang w:val="lt-LT"/>
        </w:rPr>
      </w:pPr>
      <w:r w:rsidRPr="00F12AC8">
        <w:rPr>
          <w:lang w:val="lt-LT"/>
        </w:rPr>
        <w:t>20</w:t>
      </w:r>
      <w:r w:rsidR="0016794C">
        <w:rPr>
          <w:lang w:val="lt-LT"/>
        </w:rPr>
        <w:t>2</w:t>
      </w:r>
      <w:r w:rsidR="005558F3">
        <w:rPr>
          <w:lang w:val="lt-LT"/>
        </w:rPr>
        <w:t>1</w:t>
      </w:r>
      <w:r w:rsidRPr="00F12AC8">
        <w:rPr>
          <w:lang w:val="lt-LT"/>
        </w:rPr>
        <w:t xml:space="preserve"> m. </w:t>
      </w:r>
      <w:r w:rsidR="0046735E">
        <w:rPr>
          <w:lang w:val="lt-LT"/>
        </w:rPr>
        <w:t>spali</w:t>
      </w:r>
      <w:r w:rsidR="0016794C">
        <w:rPr>
          <w:lang w:val="lt-LT"/>
        </w:rPr>
        <w:t>o</w:t>
      </w:r>
      <w:r w:rsidRPr="00F12AC8">
        <w:rPr>
          <w:lang w:val="lt-LT"/>
        </w:rPr>
        <w:t xml:space="preserve"> </w:t>
      </w:r>
      <w:r w:rsidR="00CE7723">
        <w:rPr>
          <w:lang w:val="lt-LT"/>
        </w:rPr>
        <w:t>4</w:t>
      </w:r>
      <w:r w:rsidR="00F87469" w:rsidRPr="00F12AC8">
        <w:rPr>
          <w:lang w:val="lt-LT"/>
        </w:rPr>
        <w:t xml:space="preserve"> </w:t>
      </w:r>
      <w:r w:rsidRPr="00F12AC8">
        <w:rPr>
          <w:lang w:val="lt-LT"/>
        </w:rPr>
        <w:t xml:space="preserve">d. Nr. </w:t>
      </w:r>
      <w:r w:rsidR="006D0959" w:rsidRPr="00F12AC8">
        <w:rPr>
          <w:lang w:val="lt-LT"/>
        </w:rPr>
        <w:t>DĮV</w:t>
      </w:r>
      <w:r w:rsidR="00CE7723">
        <w:rPr>
          <w:lang w:val="lt-LT"/>
        </w:rPr>
        <w:t>-1067</w:t>
      </w:r>
      <w:bookmarkStart w:id="0" w:name="_GoBack"/>
      <w:bookmarkEnd w:id="0"/>
    </w:p>
    <w:p w14:paraId="273DE9FA" w14:textId="77777777" w:rsidR="00FC30B3" w:rsidRPr="00F12AC8" w:rsidRDefault="00FC30B3">
      <w:pPr>
        <w:jc w:val="center"/>
        <w:rPr>
          <w:lang w:val="lt-LT"/>
        </w:rPr>
      </w:pPr>
      <w:r w:rsidRPr="00F12AC8">
        <w:rPr>
          <w:lang w:val="lt-LT"/>
        </w:rPr>
        <w:t>Šilalė</w:t>
      </w:r>
    </w:p>
    <w:p w14:paraId="0D45DD63" w14:textId="77777777" w:rsidR="00FC30B3" w:rsidRDefault="00FC30B3">
      <w:pPr>
        <w:pStyle w:val="Pagrindiniotekstotrauka"/>
      </w:pPr>
      <w:r>
        <w:t xml:space="preserve">   </w:t>
      </w:r>
    </w:p>
    <w:p w14:paraId="4C4ACFF8" w14:textId="77777777" w:rsidR="00FC30B3" w:rsidRDefault="00FC30B3">
      <w:pPr>
        <w:pStyle w:val="Pagrindiniotekstotrauka"/>
      </w:pPr>
    </w:p>
    <w:p w14:paraId="0ADEA70E" w14:textId="61C83C53" w:rsidR="005558F3" w:rsidRDefault="0053597F" w:rsidP="005558F3">
      <w:pPr>
        <w:pStyle w:val="Pagrindiniotekstotrauka"/>
        <w:ind w:firstLine="0"/>
      </w:pPr>
      <w:r>
        <w:t xml:space="preserve">        </w:t>
      </w:r>
      <w:r w:rsidR="003E0765">
        <w:t>Vadovaudamasi</w:t>
      </w:r>
      <w:r w:rsidR="00AB320F">
        <w:t>s</w:t>
      </w:r>
      <w:r w:rsidR="003E0765">
        <w:t xml:space="preserve"> </w:t>
      </w:r>
      <w:r w:rsidR="00DF133B">
        <w:t xml:space="preserve">Lietuvos Respublikos </w:t>
      </w:r>
      <w:r w:rsidR="003E0765">
        <w:t xml:space="preserve">vietos savivaldos įstatymo </w:t>
      </w:r>
      <w:r w:rsidR="004639CA">
        <w:t xml:space="preserve">6 straipsnio 30 punktu, </w:t>
      </w:r>
      <w:r w:rsidR="003E0765">
        <w:t xml:space="preserve">29 straipsnio 8 dalies 2 punktu, Lietuvos Respublikos šilumos ūkio įstatymo </w:t>
      </w:r>
      <w:r w:rsidR="004639CA">
        <w:t xml:space="preserve">2 straipsnio 29 dalimi, </w:t>
      </w:r>
      <w:r w:rsidR="003E0765">
        <w:t>13 straipsni</w:t>
      </w:r>
      <w:r w:rsidR="004639CA">
        <w:t>o 1 dalimi</w:t>
      </w:r>
      <w:r w:rsidR="00F1564B">
        <w:t>, Šilumos tiekimo ir vartojimo  taisyklių, patvirtintų</w:t>
      </w:r>
      <w:r w:rsidR="003E0765">
        <w:t xml:space="preserve"> Lietuvos Respublikos energetikos ministro 2010 m. spalio 25 d. įsakymu Nr. 1-297 </w:t>
      </w:r>
      <w:r w:rsidR="0098230E">
        <w:t xml:space="preserve">,,Dėl </w:t>
      </w:r>
      <w:r w:rsidR="00AB320F">
        <w:t>Š</w:t>
      </w:r>
      <w:r w:rsidR="0098230E">
        <w:t>ilumos tiekimo ir vartojimo taisyklių</w:t>
      </w:r>
      <w:r w:rsidR="003E0765">
        <w:t xml:space="preserve"> </w:t>
      </w:r>
      <w:r w:rsidR="0098230E">
        <w:t>patvirtinimo“</w:t>
      </w:r>
      <w:r w:rsidR="00F1564B">
        <w:t>,</w:t>
      </w:r>
      <w:r w:rsidR="00E43278">
        <w:t xml:space="preserve"> 61</w:t>
      </w:r>
      <w:r w:rsidR="00466E72">
        <w:t>, 65 ir 66</w:t>
      </w:r>
      <w:r w:rsidR="00E43278">
        <w:t xml:space="preserve"> punkt</w:t>
      </w:r>
      <w:r w:rsidR="00466E72">
        <w:t>ais</w:t>
      </w:r>
      <w:r w:rsidR="00F1564B">
        <w:t xml:space="preserve"> bei atsižvelgdamas į </w:t>
      </w:r>
      <w:r w:rsidR="004D2676">
        <w:t xml:space="preserve">teisės aktuose nustatytas higienos normas ir </w:t>
      </w:r>
      <w:r w:rsidR="00F1564B">
        <w:t>meteorologines sąlygas</w:t>
      </w:r>
      <w:r w:rsidR="00CA4CB4">
        <w:t>:</w:t>
      </w:r>
      <w:r w:rsidR="0059498F">
        <w:t xml:space="preserve"> </w:t>
      </w:r>
    </w:p>
    <w:p w14:paraId="1A58491E" w14:textId="126C8D49" w:rsidR="00EB02FC" w:rsidRDefault="005558F3" w:rsidP="005558F3">
      <w:pPr>
        <w:pStyle w:val="Pagrindiniotekstotrauka"/>
        <w:ind w:firstLine="0"/>
      </w:pPr>
      <w:r>
        <w:t xml:space="preserve">        1. </w:t>
      </w:r>
      <w:r w:rsidR="00EA3946">
        <w:t xml:space="preserve">N u s t a t a u </w:t>
      </w:r>
      <w:r w:rsidR="00FF2F1B">
        <w:t xml:space="preserve"> 202</w:t>
      </w:r>
      <w:r>
        <w:t>1</w:t>
      </w:r>
      <w:r w:rsidR="00FF2F1B">
        <w:t>–202</w:t>
      </w:r>
      <w:r>
        <w:t>2</w:t>
      </w:r>
      <w:r w:rsidR="00FF2F1B">
        <w:t xml:space="preserve"> metų</w:t>
      </w:r>
      <w:r w:rsidR="00EB02FC">
        <w:t xml:space="preserve"> šildymo sezono pradžią</w:t>
      </w:r>
      <w:r>
        <w:t xml:space="preserve"> Šilalės rajono savivaldybės </w:t>
      </w:r>
      <w:r w:rsidR="00466E72">
        <w:t xml:space="preserve">teritorijoje </w:t>
      </w:r>
      <w:r>
        <w:t xml:space="preserve"> </w:t>
      </w:r>
      <w:r w:rsidR="00466E72">
        <w:t xml:space="preserve">– </w:t>
      </w:r>
      <w:r w:rsidR="00EB02FC">
        <w:t>202</w:t>
      </w:r>
      <w:r>
        <w:t>1</w:t>
      </w:r>
      <w:r w:rsidR="00EB02FC">
        <w:t xml:space="preserve"> m. </w:t>
      </w:r>
      <w:r w:rsidR="00466E72">
        <w:t>spali</w:t>
      </w:r>
      <w:r w:rsidR="00EB02FC">
        <w:t xml:space="preserve">o </w:t>
      </w:r>
      <w:r w:rsidR="00466E72">
        <w:t>7</w:t>
      </w:r>
      <w:r w:rsidR="00EB02FC">
        <w:t xml:space="preserve"> d.</w:t>
      </w:r>
    </w:p>
    <w:p w14:paraId="6974F319" w14:textId="1137025B" w:rsidR="00466E72" w:rsidRDefault="00466E72" w:rsidP="005558F3">
      <w:pPr>
        <w:pStyle w:val="Pagrindiniotekstotrauka"/>
        <w:ind w:firstLine="0"/>
      </w:pPr>
      <w:r>
        <w:t xml:space="preserve">         2. N u r o d a u, kad šilumos vartotojai ir daugiabučių namų butų ir kitų patalpų savininkai, nepažeisdami teisės aktuose nustatytų higienos normų, suderinę su šilumos tiekėju, turi teisę patys nuspręsti dėl savo pastatų šildymo pradžios</w:t>
      </w:r>
      <w:r w:rsidR="002A3554">
        <w:t>.</w:t>
      </w:r>
      <w:r>
        <w:tab/>
      </w:r>
    </w:p>
    <w:p w14:paraId="5B6C0A13" w14:textId="43C56FEC" w:rsidR="0053597F" w:rsidRPr="0098230E" w:rsidRDefault="0053597F" w:rsidP="0053597F">
      <w:pPr>
        <w:pStyle w:val="Pagrindiniotekstotrauka"/>
        <w:ind w:firstLine="0"/>
      </w:pPr>
      <w:r>
        <w:t xml:space="preserve">         </w:t>
      </w:r>
      <w:r w:rsidR="00466E72">
        <w:t>3</w:t>
      </w:r>
      <w:r>
        <w:t xml:space="preserve">. </w:t>
      </w:r>
      <w:r w:rsidR="00CE281B">
        <w:t>P a v e d u  p</w:t>
      </w:r>
      <w:r>
        <w:t xml:space="preserve">askelbti šį įsakymą </w:t>
      </w:r>
      <w:r w:rsidR="002A3554">
        <w:t xml:space="preserve">vietinėje spaudoje ir </w:t>
      </w:r>
      <w:r w:rsidR="002713F2">
        <w:t xml:space="preserve">Šilalės rajono </w:t>
      </w:r>
      <w:r>
        <w:t xml:space="preserve">savivaldybės interneto </w:t>
      </w:r>
      <w:r w:rsidR="00CE281B">
        <w:t>svetainė</w:t>
      </w:r>
      <w:r>
        <w:t xml:space="preserve">je </w:t>
      </w:r>
      <w:hyperlink r:id="rId7" w:history="1">
        <w:r w:rsidRPr="0098230E">
          <w:rPr>
            <w:rStyle w:val="Hipersaitas"/>
            <w:color w:val="auto"/>
            <w:u w:val="none"/>
          </w:rPr>
          <w:t>www.silale.lt</w:t>
        </w:r>
      </w:hyperlink>
      <w:r w:rsidRPr="0098230E">
        <w:t>.</w:t>
      </w:r>
    </w:p>
    <w:p w14:paraId="5ACB556A" w14:textId="77777777" w:rsidR="00441340" w:rsidRPr="00B82FB8" w:rsidRDefault="0053597F" w:rsidP="00441340">
      <w:pPr>
        <w:tabs>
          <w:tab w:val="left" w:pos="851"/>
          <w:tab w:val="left" w:pos="3015"/>
        </w:tabs>
        <w:jc w:val="both"/>
        <w:rPr>
          <w:lang w:val="lt-LT" w:eastAsia="lt-LT"/>
        </w:rPr>
      </w:pPr>
      <w:r>
        <w:rPr>
          <w:lang w:val="lt-LT"/>
        </w:rPr>
        <w:t xml:space="preserve">        </w:t>
      </w:r>
      <w:r w:rsidR="00441340">
        <w:rPr>
          <w:lang w:val="lt-LT"/>
        </w:rPr>
        <w:t>Šis įsakymas gali būti skundžiamas Lietuvos Respublikos administracinių bylų teisenos įstatymo nustatyta tvarka</w:t>
      </w:r>
      <w:r w:rsidR="00441340" w:rsidRPr="0016794C">
        <w:rPr>
          <w:lang w:val="lt-LT"/>
        </w:rPr>
        <w:t xml:space="preserve"> </w:t>
      </w:r>
      <w:r w:rsidR="00441340" w:rsidRPr="00B82FB8">
        <w:rPr>
          <w:lang w:val="lt-LT"/>
        </w:rPr>
        <w:t xml:space="preserve">Lietuvos administracinių ginčų komisijos Klaipėdos apygardos skyriui </w:t>
      </w:r>
      <w:r w:rsidR="009F7CF6">
        <w:rPr>
          <w:lang w:val="lt-LT"/>
        </w:rPr>
        <w:t xml:space="preserve">  </w:t>
      </w:r>
      <w:r w:rsidR="00441340" w:rsidRPr="00B82FB8">
        <w:rPr>
          <w:lang w:val="lt-LT"/>
        </w:rPr>
        <w:t>(H. Manto g. 37, 92236 Klaipėda) arba Regionų apygardos administracinio teismo Klaipėdos rūmams (Galinio Pylimo g. 9, 91230 Klaipėda) per vieną mėnesį nuo šio įsakymo paskelbimo.</w:t>
      </w:r>
    </w:p>
    <w:p w14:paraId="4598AD88" w14:textId="77777777" w:rsidR="00E65B5F" w:rsidRDefault="00E65B5F" w:rsidP="00CA4CB4">
      <w:pPr>
        <w:jc w:val="both"/>
        <w:rPr>
          <w:lang w:val="lt-LT"/>
        </w:rPr>
      </w:pPr>
    </w:p>
    <w:p w14:paraId="0D461513" w14:textId="77777777" w:rsidR="009F7CF6" w:rsidRDefault="009F7CF6" w:rsidP="00CA4CB4">
      <w:pPr>
        <w:jc w:val="both"/>
        <w:rPr>
          <w:lang w:val="lt-LT"/>
        </w:rPr>
      </w:pPr>
    </w:p>
    <w:p w14:paraId="54A32523" w14:textId="77777777" w:rsidR="00275323" w:rsidRDefault="00275323" w:rsidP="00CA4CB4">
      <w:pPr>
        <w:jc w:val="both"/>
        <w:rPr>
          <w:lang w:val="lt-LT"/>
        </w:rPr>
      </w:pPr>
    </w:p>
    <w:p w14:paraId="11D48224" w14:textId="7D463BFD" w:rsidR="00931E50" w:rsidRPr="00FA3B82" w:rsidRDefault="00931E6B" w:rsidP="00931E50">
      <w:pPr>
        <w:jc w:val="both"/>
        <w:rPr>
          <w:lang w:val="lt-LT"/>
        </w:rPr>
      </w:pPr>
      <w:r>
        <w:rPr>
          <w:lang w:val="lt-LT"/>
        </w:rPr>
        <w:t>Administracijos d</w:t>
      </w:r>
      <w:r w:rsidR="00931E50" w:rsidRPr="00FA3B82">
        <w:rPr>
          <w:lang w:val="lt-LT"/>
        </w:rPr>
        <w:t>irektor</w:t>
      </w:r>
      <w:r w:rsidR="00931E50">
        <w:rPr>
          <w:lang w:val="lt-LT"/>
        </w:rPr>
        <w:t>i</w:t>
      </w:r>
      <w:r w:rsidR="0098230E">
        <w:rPr>
          <w:lang w:val="lt-LT"/>
        </w:rPr>
        <w:t>us</w:t>
      </w:r>
      <w:r w:rsidR="00931E50">
        <w:rPr>
          <w:lang w:val="lt-LT"/>
        </w:rPr>
        <w:t xml:space="preserve">                                                                     </w:t>
      </w:r>
      <w:r w:rsidR="0098230E">
        <w:rPr>
          <w:lang w:val="lt-LT"/>
        </w:rPr>
        <w:t xml:space="preserve">    </w:t>
      </w:r>
      <w:r w:rsidR="00CE281B">
        <w:rPr>
          <w:lang w:val="lt-LT"/>
        </w:rPr>
        <w:t xml:space="preserve">   </w:t>
      </w:r>
      <w:r w:rsidR="0098230E">
        <w:rPr>
          <w:lang w:val="lt-LT"/>
        </w:rPr>
        <w:t xml:space="preserve"> </w:t>
      </w:r>
      <w:r w:rsidR="00781C60">
        <w:rPr>
          <w:lang w:val="lt-LT"/>
        </w:rPr>
        <w:t xml:space="preserve"> </w:t>
      </w:r>
      <w:r w:rsidR="003C3C5C">
        <w:rPr>
          <w:lang w:val="lt-LT"/>
        </w:rPr>
        <w:t xml:space="preserve">               Tadas Bartku</w:t>
      </w:r>
      <w:r w:rsidR="00781C60">
        <w:rPr>
          <w:lang w:val="lt-LT"/>
        </w:rPr>
        <w:t>s</w:t>
      </w:r>
      <w:r w:rsidR="00931E50">
        <w:rPr>
          <w:lang w:val="lt-LT"/>
        </w:rPr>
        <w:t xml:space="preserve">                    </w:t>
      </w:r>
    </w:p>
    <w:p w14:paraId="20914B10" w14:textId="77777777" w:rsidR="00931E50" w:rsidRDefault="00931E50" w:rsidP="00931E50">
      <w:pPr>
        <w:rPr>
          <w:lang w:val="lt-LT"/>
        </w:rPr>
      </w:pPr>
    </w:p>
    <w:p w14:paraId="00F97032" w14:textId="77777777" w:rsidR="00931E50" w:rsidRDefault="00931E50" w:rsidP="00931E50">
      <w:pPr>
        <w:rPr>
          <w:lang w:val="lt-LT"/>
        </w:rPr>
      </w:pPr>
    </w:p>
    <w:p w14:paraId="7C51D74C" w14:textId="77777777" w:rsidR="00F57799" w:rsidRDefault="00F57799" w:rsidP="00931E50">
      <w:pPr>
        <w:rPr>
          <w:lang w:val="lt-LT"/>
        </w:rPr>
      </w:pPr>
    </w:p>
    <w:p w14:paraId="6ABD7419" w14:textId="77777777" w:rsidR="005B06BD" w:rsidRDefault="005B06BD" w:rsidP="00931E50">
      <w:pPr>
        <w:rPr>
          <w:lang w:val="lt-LT"/>
        </w:rPr>
      </w:pPr>
    </w:p>
    <w:p w14:paraId="011BC145" w14:textId="77777777" w:rsidR="005B06BD" w:rsidRDefault="005B06BD" w:rsidP="005B06BD">
      <w:pPr>
        <w:rPr>
          <w:lang w:val="lt-LT"/>
        </w:rPr>
      </w:pPr>
    </w:p>
    <w:p w14:paraId="20D233E8" w14:textId="77777777" w:rsidR="005B06BD" w:rsidRDefault="005B06BD" w:rsidP="005B06BD">
      <w:pPr>
        <w:rPr>
          <w:lang w:val="lt-LT"/>
        </w:rPr>
      </w:pPr>
    </w:p>
    <w:sectPr w:rsidR="005B06BD" w:rsidSect="0053597F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567" w:bottom="761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A0653" w14:textId="77777777" w:rsidR="00D00C73" w:rsidRDefault="00D00C73">
      <w:r>
        <w:separator/>
      </w:r>
    </w:p>
  </w:endnote>
  <w:endnote w:type="continuationSeparator" w:id="0">
    <w:p w14:paraId="31B42871" w14:textId="77777777" w:rsidR="00D00C73" w:rsidRDefault="00D0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D19D8" w14:textId="77777777" w:rsidR="00D00C73" w:rsidRDefault="00D00C73">
      <w:r>
        <w:separator/>
      </w:r>
    </w:p>
  </w:footnote>
  <w:footnote w:type="continuationSeparator" w:id="0">
    <w:p w14:paraId="3AB36B76" w14:textId="77777777" w:rsidR="00D00C73" w:rsidRDefault="00D00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F0F5E" w14:textId="77777777" w:rsidR="005B40FB" w:rsidRDefault="005B40F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1BD7F77" w14:textId="77777777" w:rsidR="005B40FB" w:rsidRDefault="005B40F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43CF9" w14:textId="77777777" w:rsidR="005B40FB" w:rsidRDefault="005B40F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C03DF97" w14:textId="77777777" w:rsidR="005B40FB" w:rsidRDefault="005B40FB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3B5C0" w14:textId="77777777" w:rsidR="005B40FB" w:rsidRDefault="005B40FB">
    <w:pPr>
      <w:pStyle w:val="Antrats"/>
      <w:jc w:val="center"/>
    </w:pPr>
    <w:r>
      <w:t xml:space="preserve">                                                                                                                                                </w:t>
    </w:r>
  </w:p>
  <w:p w14:paraId="04005D85" w14:textId="77777777" w:rsidR="005B40FB" w:rsidRDefault="005B40FB">
    <w:pPr>
      <w:pStyle w:val="Antrats"/>
      <w:jc w:val="center"/>
    </w:pPr>
  </w:p>
  <w:p w14:paraId="1D1077D5" w14:textId="77777777" w:rsidR="005B40FB" w:rsidRDefault="005B40FB">
    <w:pPr>
      <w:pStyle w:val="Antrats"/>
      <w:rPr>
        <w:sz w:val="16"/>
      </w:rPr>
    </w:pPr>
  </w:p>
  <w:p w14:paraId="1BD1E8EB" w14:textId="77777777" w:rsidR="005B40FB" w:rsidRDefault="00313DFF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546D2AC4" wp14:editId="7B0E8E72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E13E3C" w14:textId="77777777" w:rsidR="005B40FB" w:rsidRDefault="005B40FB">
    <w:pPr>
      <w:pStyle w:val="Antrats"/>
      <w:jc w:val="center"/>
      <w:rPr>
        <w:sz w:val="12"/>
      </w:rPr>
    </w:pPr>
  </w:p>
  <w:p w14:paraId="021D6CDA" w14:textId="77777777" w:rsidR="005B40FB" w:rsidRDefault="005B40FB">
    <w:pPr>
      <w:pStyle w:val="Antrats"/>
      <w:jc w:val="center"/>
      <w:rPr>
        <w:rFonts w:ascii="Times New Roman" w:hAnsi="Times New Roman"/>
        <w:b/>
      </w:rPr>
    </w:pPr>
    <w:r w:rsidRPr="007560AC">
      <w:rPr>
        <w:rFonts w:ascii="Times New Roman" w:hAnsi="Times New Roman"/>
        <w:b/>
        <w:lang w:val="lt-LT"/>
      </w:rPr>
      <w:t>ŠILALĖS R</w:t>
    </w:r>
    <w:r>
      <w:rPr>
        <w:rFonts w:ascii="Times New Roman" w:hAnsi="Times New Roman"/>
        <w:b/>
      </w:rPr>
      <w:t>AJONO SAVIVALDYBĖS ADMINISTRACIJOS</w:t>
    </w:r>
  </w:p>
  <w:p w14:paraId="3DE58DA2" w14:textId="77777777" w:rsidR="005B40FB" w:rsidRDefault="005B40FB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2A7760AA" w14:textId="77777777" w:rsidR="005B40FB" w:rsidRDefault="005B40FB">
    <w:pPr>
      <w:pStyle w:val="Antrats"/>
      <w:jc w:val="center"/>
      <w:rPr>
        <w:rFonts w:ascii="Times New Roman" w:hAnsi="Times New Roman"/>
        <w:b/>
      </w:rPr>
    </w:pPr>
  </w:p>
  <w:p w14:paraId="40C417F3" w14:textId="77777777" w:rsidR="005B40FB" w:rsidRDefault="005B40FB">
    <w:pPr>
      <w:pStyle w:val="Antrats"/>
      <w:jc w:val="center"/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70A1C"/>
    <w:multiLevelType w:val="multilevel"/>
    <w:tmpl w:val="64A695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5EE953CA"/>
    <w:multiLevelType w:val="hybridMultilevel"/>
    <w:tmpl w:val="8FA2CDDE"/>
    <w:lvl w:ilvl="0" w:tplc="509A9E9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FEA6583"/>
    <w:multiLevelType w:val="hybridMultilevel"/>
    <w:tmpl w:val="3D9AB188"/>
    <w:lvl w:ilvl="0" w:tplc="45E8619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605C77D0"/>
    <w:multiLevelType w:val="hybridMultilevel"/>
    <w:tmpl w:val="5D54FD9E"/>
    <w:lvl w:ilvl="0" w:tplc="7AE881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76"/>
    <w:rsid w:val="00003418"/>
    <w:rsid w:val="00011EDC"/>
    <w:rsid w:val="00012170"/>
    <w:rsid w:val="000334CB"/>
    <w:rsid w:val="000528A5"/>
    <w:rsid w:val="00081F11"/>
    <w:rsid w:val="000826A4"/>
    <w:rsid w:val="00097D60"/>
    <w:rsid w:val="000A32A5"/>
    <w:rsid w:val="000B0357"/>
    <w:rsid w:val="000D46D9"/>
    <w:rsid w:val="000D6A73"/>
    <w:rsid w:val="000F0E0A"/>
    <w:rsid w:val="001006CB"/>
    <w:rsid w:val="00101C15"/>
    <w:rsid w:val="00116901"/>
    <w:rsid w:val="001462D7"/>
    <w:rsid w:val="0016794C"/>
    <w:rsid w:val="00167C1A"/>
    <w:rsid w:val="001821AC"/>
    <w:rsid w:val="00190E6E"/>
    <w:rsid w:val="001A1DB1"/>
    <w:rsid w:val="001A7490"/>
    <w:rsid w:val="002102D4"/>
    <w:rsid w:val="00226995"/>
    <w:rsid w:val="002419BC"/>
    <w:rsid w:val="00254C8C"/>
    <w:rsid w:val="002616F9"/>
    <w:rsid w:val="00270966"/>
    <w:rsid w:val="002713F2"/>
    <w:rsid w:val="00275323"/>
    <w:rsid w:val="002858FB"/>
    <w:rsid w:val="002A3554"/>
    <w:rsid w:val="002A547E"/>
    <w:rsid w:val="002B4B5B"/>
    <w:rsid w:val="002C0595"/>
    <w:rsid w:val="002E0B35"/>
    <w:rsid w:val="00313DFF"/>
    <w:rsid w:val="00326CFF"/>
    <w:rsid w:val="003324E3"/>
    <w:rsid w:val="003339D7"/>
    <w:rsid w:val="0036155B"/>
    <w:rsid w:val="00366CDD"/>
    <w:rsid w:val="00370962"/>
    <w:rsid w:val="00374588"/>
    <w:rsid w:val="00380231"/>
    <w:rsid w:val="00382408"/>
    <w:rsid w:val="00392D84"/>
    <w:rsid w:val="00397991"/>
    <w:rsid w:val="003A0EC9"/>
    <w:rsid w:val="003A11A3"/>
    <w:rsid w:val="003B0AB5"/>
    <w:rsid w:val="003C3C5C"/>
    <w:rsid w:val="003D4A5C"/>
    <w:rsid w:val="003E0765"/>
    <w:rsid w:val="003E0E16"/>
    <w:rsid w:val="003E1C54"/>
    <w:rsid w:val="003F29A0"/>
    <w:rsid w:val="004058B8"/>
    <w:rsid w:val="0041212F"/>
    <w:rsid w:val="00415C4D"/>
    <w:rsid w:val="00441340"/>
    <w:rsid w:val="00453233"/>
    <w:rsid w:val="00453758"/>
    <w:rsid w:val="00460EFA"/>
    <w:rsid w:val="004639CA"/>
    <w:rsid w:val="00466E72"/>
    <w:rsid w:val="0046735E"/>
    <w:rsid w:val="004830DA"/>
    <w:rsid w:val="004929F6"/>
    <w:rsid w:val="0049434A"/>
    <w:rsid w:val="004978BC"/>
    <w:rsid w:val="004D2676"/>
    <w:rsid w:val="004D6369"/>
    <w:rsid w:val="004E3BAB"/>
    <w:rsid w:val="005034EC"/>
    <w:rsid w:val="005069B0"/>
    <w:rsid w:val="00525764"/>
    <w:rsid w:val="00526270"/>
    <w:rsid w:val="0053597F"/>
    <w:rsid w:val="00543525"/>
    <w:rsid w:val="005558F3"/>
    <w:rsid w:val="00584504"/>
    <w:rsid w:val="005906A8"/>
    <w:rsid w:val="00591D99"/>
    <w:rsid w:val="00592B4C"/>
    <w:rsid w:val="0059498F"/>
    <w:rsid w:val="005B0597"/>
    <w:rsid w:val="005B06BD"/>
    <w:rsid w:val="005B0D13"/>
    <w:rsid w:val="005B3B9B"/>
    <w:rsid w:val="005B40FB"/>
    <w:rsid w:val="005E15DC"/>
    <w:rsid w:val="00601B11"/>
    <w:rsid w:val="00603415"/>
    <w:rsid w:val="006477F8"/>
    <w:rsid w:val="006663CD"/>
    <w:rsid w:val="00672F60"/>
    <w:rsid w:val="006C1598"/>
    <w:rsid w:val="006D0579"/>
    <w:rsid w:val="006D0959"/>
    <w:rsid w:val="006D1F03"/>
    <w:rsid w:val="006E0588"/>
    <w:rsid w:val="006E063A"/>
    <w:rsid w:val="006E7BF4"/>
    <w:rsid w:val="006F08BE"/>
    <w:rsid w:val="006F213A"/>
    <w:rsid w:val="00700733"/>
    <w:rsid w:val="007060D8"/>
    <w:rsid w:val="00724095"/>
    <w:rsid w:val="00737C70"/>
    <w:rsid w:val="0074483B"/>
    <w:rsid w:val="007560AC"/>
    <w:rsid w:val="007624D2"/>
    <w:rsid w:val="00781C60"/>
    <w:rsid w:val="007A423F"/>
    <w:rsid w:val="007B65CC"/>
    <w:rsid w:val="007C770F"/>
    <w:rsid w:val="007E0696"/>
    <w:rsid w:val="007F44ED"/>
    <w:rsid w:val="007F6FC9"/>
    <w:rsid w:val="00800D49"/>
    <w:rsid w:val="00817633"/>
    <w:rsid w:val="00824801"/>
    <w:rsid w:val="008275E1"/>
    <w:rsid w:val="00834F08"/>
    <w:rsid w:val="00875A79"/>
    <w:rsid w:val="008F2FED"/>
    <w:rsid w:val="00902126"/>
    <w:rsid w:val="00931E50"/>
    <w:rsid w:val="00931E6B"/>
    <w:rsid w:val="00951CAC"/>
    <w:rsid w:val="00972EB0"/>
    <w:rsid w:val="009733EB"/>
    <w:rsid w:val="00974276"/>
    <w:rsid w:val="009819AA"/>
    <w:rsid w:val="0098230E"/>
    <w:rsid w:val="00984E4C"/>
    <w:rsid w:val="009A0FA8"/>
    <w:rsid w:val="009F7CF6"/>
    <w:rsid w:val="00A01940"/>
    <w:rsid w:val="00A158BC"/>
    <w:rsid w:val="00A30F3A"/>
    <w:rsid w:val="00A3774A"/>
    <w:rsid w:val="00A45822"/>
    <w:rsid w:val="00A572CF"/>
    <w:rsid w:val="00A64FE0"/>
    <w:rsid w:val="00A80917"/>
    <w:rsid w:val="00A87152"/>
    <w:rsid w:val="00AA77D7"/>
    <w:rsid w:val="00AB1CF5"/>
    <w:rsid w:val="00AB320F"/>
    <w:rsid w:val="00AB389C"/>
    <w:rsid w:val="00AC4C7B"/>
    <w:rsid w:val="00B545CE"/>
    <w:rsid w:val="00B60458"/>
    <w:rsid w:val="00B829FE"/>
    <w:rsid w:val="00BA3C1D"/>
    <w:rsid w:val="00BA465D"/>
    <w:rsid w:val="00BB070B"/>
    <w:rsid w:val="00BB395D"/>
    <w:rsid w:val="00BC7EF9"/>
    <w:rsid w:val="00BD08ED"/>
    <w:rsid w:val="00C07206"/>
    <w:rsid w:val="00C37FEE"/>
    <w:rsid w:val="00C41E3A"/>
    <w:rsid w:val="00C75658"/>
    <w:rsid w:val="00CA4CB4"/>
    <w:rsid w:val="00CA656B"/>
    <w:rsid w:val="00CB2993"/>
    <w:rsid w:val="00CB77CB"/>
    <w:rsid w:val="00CE281B"/>
    <w:rsid w:val="00CE5374"/>
    <w:rsid w:val="00CE7723"/>
    <w:rsid w:val="00CF1F77"/>
    <w:rsid w:val="00CF4677"/>
    <w:rsid w:val="00D00C73"/>
    <w:rsid w:val="00D07610"/>
    <w:rsid w:val="00D17156"/>
    <w:rsid w:val="00D232D5"/>
    <w:rsid w:val="00D25F8F"/>
    <w:rsid w:val="00D268F2"/>
    <w:rsid w:val="00D402C8"/>
    <w:rsid w:val="00D47D61"/>
    <w:rsid w:val="00D72A87"/>
    <w:rsid w:val="00D77B1B"/>
    <w:rsid w:val="00D84B68"/>
    <w:rsid w:val="00D950FD"/>
    <w:rsid w:val="00DB6F55"/>
    <w:rsid w:val="00DC5C3F"/>
    <w:rsid w:val="00DD0F4E"/>
    <w:rsid w:val="00DD3B72"/>
    <w:rsid w:val="00DF133B"/>
    <w:rsid w:val="00E168FA"/>
    <w:rsid w:val="00E22EA9"/>
    <w:rsid w:val="00E329CB"/>
    <w:rsid w:val="00E43278"/>
    <w:rsid w:val="00E577F8"/>
    <w:rsid w:val="00E65B5F"/>
    <w:rsid w:val="00E66330"/>
    <w:rsid w:val="00E772E5"/>
    <w:rsid w:val="00EA3946"/>
    <w:rsid w:val="00EB02FC"/>
    <w:rsid w:val="00EC13EC"/>
    <w:rsid w:val="00EC14E7"/>
    <w:rsid w:val="00EE077F"/>
    <w:rsid w:val="00EE2686"/>
    <w:rsid w:val="00EF7070"/>
    <w:rsid w:val="00F12AC8"/>
    <w:rsid w:val="00F14FFF"/>
    <w:rsid w:val="00F1564B"/>
    <w:rsid w:val="00F31566"/>
    <w:rsid w:val="00F40C0E"/>
    <w:rsid w:val="00F44591"/>
    <w:rsid w:val="00F51C73"/>
    <w:rsid w:val="00F56E31"/>
    <w:rsid w:val="00F57799"/>
    <w:rsid w:val="00F828EF"/>
    <w:rsid w:val="00F87469"/>
    <w:rsid w:val="00FB092E"/>
    <w:rsid w:val="00FC0060"/>
    <w:rsid w:val="00FC30B3"/>
    <w:rsid w:val="00FC31A8"/>
    <w:rsid w:val="00FD30BF"/>
    <w:rsid w:val="00FD4BA7"/>
    <w:rsid w:val="00FF16E8"/>
    <w:rsid w:val="00F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C6945"/>
  <w15:docId w15:val="{7D74B1FA-1663-4A07-B407-7D7D12C4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FF16E8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BC7EF9"/>
    <w:pPr>
      <w:spacing w:after="120" w:line="480" w:lineRule="auto"/>
      <w:ind w:left="283"/>
    </w:pPr>
  </w:style>
  <w:style w:type="paragraph" w:styleId="prastasiniatinklio">
    <w:name w:val="Normal (Web)"/>
    <w:basedOn w:val="prastasis"/>
    <w:rsid w:val="00984E4C"/>
    <w:pPr>
      <w:spacing w:before="100" w:beforeAutospacing="1" w:after="100" w:afterAutospacing="1"/>
      <w:jc w:val="both"/>
    </w:pPr>
    <w:rPr>
      <w:rFonts w:ascii="Tahoma" w:hAnsi="Tahoma" w:cs="Tahoma"/>
      <w:lang w:val="lt-LT" w:eastAsia="lt-LT"/>
    </w:rPr>
  </w:style>
  <w:style w:type="character" w:styleId="Hipersaitas">
    <w:name w:val="Hyperlink"/>
    <w:basedOn w:val="Numatytasispastraiposriftas"/>
    <w:rsid w:val="0053597F"/>
    <w:rPr>
      <w:color w:val="0000FF"/>
      <w:u w:val="single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FF2F1B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Silales rajono savivaldybe</Company>
  <LinksUpToDate>false</LinksUpToDate>
  <CharactersWithSpaces>1691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2</cp:revision>
  <cp:lastPrinted>2021-09-21T10:54:00Z</cp:lastPrinted>
  <dcterms:created xsi:type="dcterms:W3CDTF">2021-10-04T14:17:00Z</dcterms:created>
  <dcterms:modified xsi:type="dcterms:W3CDTF">2021-10-04T14:17:00Z</dcterms:modified>
</cp:coreProperties>
</file>