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DF" w:rsidRPr="00386943" w:rsidRDefault="006D22DF" w:rsidP="006D22DF">
      <w:pPr>
        <w:pStyle w:val="Pavadinimas"/>
      </w:pPr>
      <w:r w:rsidRPr="00386943">
        <w:t xml:space="preserve">DĖL ŠILALĖS RAJONO SAVIVALDYBĖS </w:t>
      </w:r>
      <w:r w:rsidR="00D16794" w:rsidRPr="00386943">
        <w:t xml:space="preserve">ADMINISTRACIJOS TARNYBINIŲ LENGVŲJŲ AUTOMOBILIŲ NAUDOJIMO TAISYKLIŲ </w:t>
      </w:r>
      <w:r w:rsidRPr="00386943">
        <w:t>PATVIRTINIMO</w:t>
      </w:r>
    </w:p>
    <w:p w:rsidR="00F64D5E" w:rsidRPr="00386943" w:rsidRDefault="00F64D5E" w:rsidP="006D22DF">
      <w:pPr>
        <w:jc w:val="center"/>
        <w:rPr>
          <w:lang w:val="lt-LT"/>
        </w:rPr>
      </w:pPr>
    </w:p>
    <w:p w:rsidR="006D22DF" w:rsidRPr="00386943" w:rsidRDefault="006D22DF" w:rsidP="006D22DF">
      <w:pPr>
        <w:jc w:val="center"/>
        <w:rPr>
          <w:lang w:val="lt-LT"/>
        </w:rPr>
      </w:pPr>
      <w:r w:rsidRPr="00386943">
        <w:rPr>
          <w:lang w:val="lt-LT"/>
        </w:rPr>
        <w:t>20</w:t>
      </w:r>
      <w:r w:rsidR="00D16794" w:rsidRPr="00386943">
        <w:rPr>
          <w:lang w:val="lt-LT"/>
        </w:rPr>
        <w:t>20</w:t>
      </w:r>
      <w:r w:rsidRPr="00386943">
        <w:rPr>
          <w:lang w:val="lt-LT"/>
        </w:rPr>
        <w:t xml:space="preserve"> m.</w:t>
      </w:r>
      <w:r w:rsidR="007A3045" w:rsidRPr="00386943">
        <w:rPr>
          <w:lang w:val="lt-LT"/>
        </w:rPr>
        <w:t xml:space="preserve"> </w:t>
      </w:r>
      <w:r w:rsidR="00A02EBC" w:rsidRPr="00386943">
        <w:rPr>
          <w:lang w:val="lt-LT"/>
        </w:rPr>
        <w:t>balandžio</w:t>
      </w:r>
      <w:r w:rsidR="00734829">
        <w:rPr>
          <w:lang w:val="lt-LT"/>
        </w:rPr>
        <w:t xml:space="preserve"> 30</w:t>
      </w:r>
      <w:r w:rsidRPr="00386943">
        <w:rPr>
          <w:lang w:val="lt-LT"/>
        </w:rPr>
        <w:t xml:space="preserve"> d. Nr.</w:t>
      </w:r>
      <w:r w:rsidR="00734829">
        <w:rPr>
          <w:lang w:val="lt-LT"/>
        </w:rPr>
        <w:t xml:space="preserve"> DĮV-377</w:t>
      </w:r>
      <w:bookmarkStart w:id="0" w:name="_GoBack"/>
      <w:bookmarkEnd w:id="0"/>
    </w:p>
    <w:p w:rsidR="006D22DF" w:rsidRPr="00386943" w:rsidRDefault="006D22DF" w:rsidP="006D22DF">
      <w:pPr>
        <w:jc w:val="center"/>
        <w:rPr>
          <w:lang w:val="lt-LT"/>
        </w:rPr>
      </w:pPr>
      <w:r w:rsidRPr="00386943">
        <w:rPr>
          <w:lang w:val="lt-LT"/>
        </w:rPr>
        <w:t>Šilalė</w:t>
      </w:r>
    </w:p>
    <w:p w:rsidR="00F64D5E" w:rsidRPr="00386943" w:rsidRDefault="00F64D5E" w:rsidP="006D22DF">
      <w:pPr>
        <w:jc w:val="center"/>
        <w:rPr>
          <w:lang w:val="lt-LT"/>
        </w:rPr>
      </w:pPr>
    </w:p>
    <w:p w:rsidR="00DE25E4" w:rsidRPr="00386943" w:rsidRDefault="005250F5" w:rsidP="000E7F5E">
      <w:pPr>
        <w:pStyle w:val="HTMLiankstoformatuotas"/>
        <w:tabs>
          <w:tab w:val="clear" w:pos="10076"/>
          <w:tab w:val="left" w:pos="9900"/>
        </w:tabs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86943">
        <w:rPr>
          <w:rFonts w:ascii="Times New Roman" w:hAnsi="Times New Roman"/>
          <w:sz w:val="24"/>
          <w:szCs w:val="24"/>
        </w:rPr>
        <w:t xml:space="preserve">Vadovaudamasis </w:t>
      </w:r>
      <w:r w:rsidR="001D1BFB" w:rsidRPr="00386943">
        <w:rPr>
          <w:rFonts w:ascii="Times New Roman" w:hAnsi="Times New Roman" w:cs="Times New Roman"/>
          <w:sz w:val="24"/>
          <w:szCs w:val="24"/>
        </w:rPr>
        <w:t xml:space="preserve">Lietuvos Respublikos vietos savivaldos įstatymo </w:t>
      </w:r>
      <w:r w:rsidR="002F0427" w:rsidRPr="00386943">
        <w:rPr>
          <w:rFonts w:ascii="Times New Roman" w:hAnsi="Times New Roman" w:cs="Times New Roman"/>
          <w:sz w:val="24"/>
          <w:szCs w:val="24"/>
        </w:rPr>
        <w:t>18 straipsnio 1 dalimi</w:t>
      </w:r>
      <w:r w:rsidR="00284F00" w:rsidRPr="00386943">
        <w:rPr>
          <w:rFonts w:ascii="Times New Roman" w:hAnsi="Times New Roman" w:cs="Times New Roman"/>
          <w:sz w:val="24"/>
          <w:szCs w:val="24"/>
        </w:rPr>
        <w:t xml:space="preserve">, </w:t>
      </w:r>
      <w:r w:rsidR="001D1BFB" w:rsidRPr="00386943">
        <w:rPr>
          <w:rFonts w:ascii="Times New Roman" w:hAnsi="Times New Roman" w:cs="Times New Roman"/>
          <w:sz w:val="24"/>
          <w:szCs w:val="24"/>
        </w:rPr>
        <w:t>29 straipsnio 8 dalies 2</w:t>
      </w:r>
      <w:r w:rsidR="00615D50" w:rsidRPr="00386943">
        <w:rPr>
          <w:rFonts w:ascii="Times New Roman" w:hAnsi="Times New Roman" w:cs="Times New Roman"/>
          <w:sz w:val="24"/>
          <w:szCs w:val="24"/>
        </w:rPr>
        <w:t xml:space="preserve"> punktu</w:t>
      </w:r>
      <w:r w:rsidR="001D1BFB" w:rsidRPr="00386943">
        <w:rPr>
          <w:rFonts w:ascii="Times New Roman" w:hAnsi="Times New Roman" w:cs="Times New Roman"/>
          <w:sz w:val="24"/>
          <w:szCs w:val="24"/>
        </w:rPr>
        <w:t>,</w:t>
      </w:r>
      <w:r w:rsidR="007A3045" w:rsidRPr="00386943">
        <w:rPr>
          <w:rFonts w:ascii="Times New Roman" w:hAnsi="Times New Roman" w:cs="Times New Roman"/>
          <w:sz w:val="24"/>
          <w:szCs w:val="24"/>
        </w:rPr>
        <w:t xml:space="preserve"> </w:t>
      </w:r>
      <w:r w:rsidR="00503BEF" w:rsidRPr="00386943">
        <w:rPr>
          <w:rFonts w:ascii="Times New Roman" w:hAnsi="Times New Roman" w:cs="Times New Roman"/>
          <w:sz w:val="24"/>
          <w:szCs w:val="24"/>
        </w:rPr>
        <w:t>Tarnybinių lengvųjų automobilių biudžetinėse įstaigose taisykl</w:t>
      </w:r>
      <w:r w:rsidR="004B5524" w:rsidRPr="00386943">
        <w:rPr>
          <w:rFonts w:ascii="Times New Roman" w:hAnsi="Times New Roman" w:cs="Times New Roman"/>
          <w:sz w:val="24"/>
          <w:szCs w:val="24"/>
        </w:rPr>
        <w:t>ėmis</w:t>
      </w:r>
      <w:r w:rsidR="00503BEF" w:rsidRPr="00386943">
        <w:rPr>
          <w:rFonts w:ascii="Times New Roman" w:hAnsi="Times New Roman" w:cs="Times New Roman"/>
          <w:sz w:val="24"/>
          <w:szCs w:val="24"/>
        </w:rPr>
        <w:t>, patvirtint</w:t>
      </w:r>
      <w:r w:rsidR="004B5524" w:rsidRPr="00386943">
        <w:rPr>
          <w:rFonts w:ascii="Times New Roman" w:hAnsi="Times New Roman" w:cs="Times New Roman"/>
          <w:sz w:val="24"/>
          <w:szCs w:val="24"/>
        </w:rPr>
        <w:t>omis</w:t>
      </w:r>
      <w:r w:rsidR="00503BEF" w:rsidRPr="00386943">
        <w:rPr>
          <w:rFonts w:ascii="Times New Roman" w:hAnsi="Times New Roman" w:cs="Times New Roman"/>
          <w:sz w:val="24"/>
          <w:szCs w:val="24"/>
        </w:rPr>
        <w:t xml:space="preserve"> Lietuvos Respublikos Vyriausybės 1998 m. lapkričio 17 d. nutarim</w:t>
      </w:r>
      <w:r w:rsidR="004B5524" w:rsidRPr="00386943">
        <w:rPr>
          <w:rFonts w:ascii="Times New Roman" w:hAnsi="Times New Roman" w:cs="Times New Roman"/>
          <w:sz w:val="24"/>
          <w:szCs w:val="24"/>
        </w:rPr>
        <w:t>u</w:t>
      </w:r>
      <w:r w:rsidR="00503BEF" w:rsidRPr="00386943">
        <w:rPr>
          <w:rFonts w:ascii="Times New Roman" w:hAnsi="Times New Roman" w:cs="Times New Roman"/>
          <w:sz w:val="24"/>
          <w:szCs w:val="24"/>
        </w:rPr>
        <w:t xml:space="preserve"> Nr. 1341 „Dėl tarnybinių lengvųjų automobilių biudžetinėse įstaigose“, </w:t>
      </w:r>
      <w:r w:rsidR="007A332B" w:rsidRPr="00386943">
        <w:rPr>
          <w:rFonts w:ascii="Times New Roman" w:hAnsi="Times New Roman" w:cs="Times New Roman"/>
          <w:sz w:val="24"/>
          <w:szCs w:val="24"/>
        </w:rPr>
        <w:t xml:space="preserve">Pavyzdinėmis tarnybinių lengvųjų automobilių naudojimo biudžetinėse įstaigose taisyklėmis, patvirtintomis </w:t>
      </w:r>
      <w:r w:rsidR="007A3045" w:rsidRPr="00386943">
        <w:rPr>
          <w:rFonts w:ascii="Times New Roman" w:hAnsi="Times New Roman" w:cs="Times New Roman"/>
          <w:sz w:val="24"/>
          <w:szCs w:val="24"/>
        </w:rPr>
        <w:t>Lietuvos Respublikos V</w:t>
      </w:r>
      <w:r w:rsidR="00D16794" w:rsidRPr="00386943">
        <w:rPr>
          <w:rFonts w:ascii="Times New Roman" w:hAnsi="Times New Roman" w:cs="Times New Roman"/>
          <w:sz w:val="24"/>
          <w:szCs w:val="24"/>
        </w:rPr>
        <w:t xml:space="preserve">yriausybės 2009 m. gegužės 27 d. nutarimu Nr. 543 </w:t>
      </w:r>
      <w:r w:rsidR="007A332B" w:rsidRPr="00386943">
        <w:rPr>
          <w:rFonts w:ascii="Times New Roman" w:hAnsi="Times New Roman" w:cs="Times New Roman"/>
          <w:sz w:val="24"/>
          <w:szCs w:val="24"/>
        </w:rPr>
        <w:t>„Dėl Pavyzdinių tarnybinių lengvųjų taisyklių patvirtinimo“</w:t>
      </w:r>
      <w:r w:rsidR="00503BEF" w:rsidRPr="00386943">
        <w:rPr>
          <w:rFonts w:ascii="Times New Roman" w:hAnsi="Times New Roman" w:cs="Times New Roman"/>
          <w:sz w:val="24"/>
          <w:szCs w:val="24"/>
        </w:rPr>
        <w:t>:</w:t>
      </w:r>
    </w:p>
    <w:p w:rsidR="006D22DF" w:rsidRPr="00386943" w:rsidRDefault="006D22DF" w:rsidP="007A3045">
      <w:pPr>
        <w:ind w:firstLine="851"/>
        <w:jc w:val="both"/>
        <w:rPr>
          <w:color w:val="000000"/>
          <w:lang w:val="lt-LT"/>
        </w:rPr>
      </w:pPr>
      <w:r w:rsidRPr="00386943">
        <w:rPr>
          <w:color w:val="000000"/>
          <w:lang w:val="lt-LT"/>
        </w:rPr>
        <w:t xml:space="preserve">1. T v i r t i n u  Šilalės rajono savivaldybės </w:t>
      </w:r>
      <w:r w:rsidR="007A332B" w:rsidRPr="00386943">
        <w:rPr>
          <w:color w:val="000000"/>
          <w:lang w:val="lt-LT"/>
        </w:rPr>
        <w:t>administracijos tarnybinių lengvųjų automobilių naudojimo taisykles</w:t>
      </w:r>
      <w:r w:rsidRPr="00386943">
        <w:rPr>
          <w:color w:val="000000"/>
          <w:lang w:val="lt-LT"/>
        </w:rPr>
        <w:t xml:space="preserve"> (pridedama).</w:t>
      </w:r>
    </w:p>
    <w:p w:rsidR="001F19DD" w:rsidRPr="00386943" w:rsidRDefault="001F19DD" w:rsidP="00D64A82">
      <w:pPr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lang w:val="lt-LT"/>
        </w:rPr>
      </w:pPr>
      <w:r w:rsidRPr="00386943">
        <w:rPr>
          <w:lang w:val="lt-LT"/>
        </w:rPr>
        <w:t>Į p a r e i g o j u</w:t>
      </w:r>
      <w:r w:rsidR="007A3045" w:rsidRPr="00386943">
        <w:rPr>
          <w:lang w:val="lt-LT"/>
        </w:rPr>
        <w:t xml:space="preserve"> su </w:t>
      </w:r>
      <w:r w:rsidR="003943A1" w:rsidRPr="00386943">
        <w:rPr>
          <w:lang w:val="lt-LT"/>
        </w:rPr>
        <w:t>Šilalės rajono savivaldybės</w:t>
      </w:r>
      <w:r w:rsidR="007A3045" w:rsidRPr="00386943">
        <w:rPr>
          <w:lang w:val="lt-LT"/>
        </w:rPr>
        <w:t xml:space="preserve"> </w:t>
      </w:r>
      <w:r w:rsidR="007A332B" w:rsidRPr="00386943">
        <w:rPr>
          <w:lang w:val="lt-LT"/>
        </w:rPr>
        <w:t xml:space="preserve">administracijos </w:t>
      </w:r>
      <w:r w:rsidR="002F0427" w:rsidRPr="00386943">
        <w:rPr>
          <w:lang w:val="lt-LT"/>
        </w:rPr>
        <w:t>(toliau – Savivaldybės)</w:t>
      </w:r>
      <w:r w:rsidR="007A3045" w:rsidRPr="00386943">
        <w:rPr>
          <w:lang w:val="lt-LT"/>
        </w:rPr>
        <w:t xml:space="preserve"> </w:t>
      </w:r>
      <w:r w:rsidR="003943A1" w:rsidRPr="00386943">
        <w:rPr>
          <w:lang w:val="lt-LT"/>
        </w:rPr>
        <w:t xml:space="preserve">tarnybinių </w:t>
      </w:r>
      <w:r w:rsidR="007A332B" w:rsidRPr="00386943">
        <w:rPr>
          <w:color w:val="000000"/>
          <w:lang w:val="lt-LT"/>
        </w:rPr>
        <w:t>lengvųjų automobilių naudojimo taisyklėmis</w:t>
      </w:r>
      <w:r w:rsidR="007A3045" w:rsidRPr="00386943">
        <w:rPr>
          <w:color w:val="000000"/>
          <w:lang w:val="lt-LT"/>
        </w:rPr>
        <w:t xml:space="preserve"> </w:t>
      </w:r>
      <w:r w:rsidR="00D64A82" w:rsidRPr="00386943">
        <w:rPr>
          <w:lang w:val="lt-LT"/>
        </w:rPr>
        <w:t xml:space="preserve">supažindinti </w:t>
      </w:r>
      <w:r w:rsidR="003943A1" w:rsidRPr="00386943">
        <w:rPr>
          <w:lang w:val="lt-LT"/>
        </w:rPr>
        <w:t>pasirašytinai per Savivaldybės dokumentų valdymo sistemą „Kontora“</w:t>
      </w:r>
      <w:r w:rsidR="00D64A82" w:rsidRPr="00386943">
        <w:rPr>
          <w:lang w:val="lt-LT"/>
        </w:rPr>
        <w:t>:</w:t>
      </w:r>
    </w:p>
    <w:p w:rsidR="001F19DD" w:rsidRPr="00386943" w:rsidRDefault="001F19DD" w:rsidP="001F19DD">
      <w:pPr>
        <w:numPr>
          <w:ilvl w:val="1"/>
          <w:numId w:val="8"/>
        </w:numPr>
        <w:ind w:left="0" w:firstLine="851"/>
        <w:jc w:val="both"/>
        <w:rPr>
          <w:lang w:val="lt-LT"/>
        </w:rPr>
      </w:pPr>
      <w:r w:rsidRPr="00386943">
        <w:rPr>
          <w:lang w:val="lt-LT"/>
        </w:rPr>
        <w:t xml:space="preserve">Danutę </w:t>
      </w:r>
      <w:proofErr w:type="spellStart"/>
      <w:r w:rsidRPr="00386943">
        <w:rPr>
          <w:lang w:val="lt-LT"/>
        </w:rPr>
        <w:t>Ringienę</w:t>
      </w:r>
      <w:proofErr w:type="spellEnd"/>
      <w:r w:rsidRPr="00386943">
        <w:rPr>
          <w:lang w:val="lt-LT"/>
        </w:rPr>
        <w:t xml:space="preserve">, Personalo ir ūkio skyriaus personalo specialistę, </w:t>
      </w:r>
      <w:r w:rsidR="002F0427" w:rsidRPr="00386943">
        <w:rPr>
          <w:lang w:val="lt-LT"/>
        </w:rPr>
        <w:t>Savivaldybės</w:t>
      </w:r>
      <w:r w:rsidR="007A3045" w:rsidRPr="00386943">
        <w:rPr>
          <w:lang w:val="lt-LT"/>
        </w:rPr>
        <w:t xml:space="preserve"> </w:t>
      </w:r>
      <w:r w:rsidR="002F0427" w:rsidRPr="00386943">
        <w:rPr>
          <w:lang w:val="lt-LT"/>
        </w:rPr>
        <w:t xml:space="preserve">administracijos </w:t>
      </w:r>
      <w:r w:rsidRPr="00386943">
        <w:rPr>
          <w:lang w:val="lt-LT"/>
        </w:rPr>
        <w:t>skyrių vedėjus, valstybės tarnautojus, neįeinančius į struktūrinius padalinius</w:t>
      </w:r>
      <w:r w:rsidR="002F0427" w:rsidRPr="00386943">
        <w:rPr>
          <w:lang w:val="lt-LT"/>
        </w:rPr>
        <w:t>,</w:t>
      </w:r>
      <w:r w:rsidR="007A3045" w:rsidRPr="00386943">
        <w:rPr>
          <w:lang w:val="lt-LT"/>
        </w:rPr>
        <w:t xml:space="preserve"> </w:t>
      </w:r>
      <w:r w:rsidR="002F0427" w:rsidRPr="00386943">
        <w:rPr>
          <w:lang w:val="lt-LT"/>
        </w:rPr>
        <w:t>ir seniūnijų seniūnus</w:t>
      </w:r>
      <w:r w:rsidR="00D64A82" w:rsidRPr="00386943">
        <w:rPr>
          <w:lang w:val="lt-LT"/>
        </w:rPr>
        <w:t>;</w:t>
      </w:r>
    </w:p>
    <w:p w:rsidR="00D64A82" w:rsidRPr="00386943" w:rsidRDefault="00D64A82" w:rsidP="001F19DD">
      <w:pPr>
        <w:numPr>
          <w:ilvl w:val="1"/>
          <w:numId w:val="8"/>
        </w:numPr>
        <w:ind w:left="0" w:firstLine="851"/>
        <w:jc w:val="both"/>
        <w:rPr>
          <w:lang w:val="lt-LT"/>
        </w:rPr>
      </w:pPr>
      <w:r w:rsidRPr="00386943">
        <w:rPr>
          <w:lang w:val="lt-LT"/>
        </w:rPr>
        <w:t>S</w:t>
      </w:r>
      <w:r w:rsidR="001F19DD" w:rsidRPr="00386943">
        <w:rPr>
          <w:lang w:val="lt-LT"/>
        </w:rPr>
        <w:t>avivaldybės administracijos skyrių vedėjus ir seniūnijų seniūnus</w:t>
      </w:r>
      <w:r w:rsidR="002F0427" w:rsidRPr="00386943">
        <w:rPr>
          <w:lang w:val="lt-LT"/>
        </w:rPr>
        <w:t xml:space="preserve"> –</w:t>
      </w:r>
      <w:r w:rsidR="007A3045" w:rsidRPr="00386943">
        <w:rPr>
          <w:lang w:val="lt-LT"/>
        </w:rPr>
        <w:t xml:space="preserve"> </w:t>
      </w:r>
      <w:r w:rsidRPr="00386943">
        <w:rPr>
          <w:lang w:val="lt-LT"/>
        </w:rPr>
        <w:t>savo skyrių, seniūnijų</w:t>
      </w:r>
      <w:r w:rsidR="001F19DD" w:rsidRPr="00386943">
        <w:rPr>
          <w:lang w:val="lt-LT"/>
        </w:rPr>
        <w:t xml:space="preserve"> darbuotojus</w:t>
      </w:r>
      <w:r w:rsidR="002372E6" w:rsidRPr="00386943">
        <w:rPr>
          <w:lang w:val="lt-LT"/>
        </w:rPr>
        <w:t>;</w:t>
      </w:r>
    </w:p>
    <w:p w:rsidR="00D64A82" w:rsidRPr="00386943" w:rsidRDefault="00615D50" w:rsidP="007A332B">
      <w:pPr>
        <w:numPr>
          <w:ilvl w:val="1"/>
          <w:numId w:val="8"/>
        </w:numPr>
        <w:ind w:left="0" w:firstLine="851"/>
        <w:jc w:val="both"/>
        <w:rPr>
          <w:lang w:val="lt-LT"/>
        </w:rPr>
      </w:pPr>
      <w:r w:rsidRPr="00386943">
        <w:rPr>
          <w:color w:val="000000"/>
          <w:lang w:val="lt-LT"/>
        </w:rPr>
        <w:t xml:space="preserve">Vaidą </w:t>
      </w:r>
      <w:proofErr w:type="spellStart"/>
      <w:r w:rsidRPr="00386943">
        <w:rPr>
          <w:color w:val="000000"/>
          <w:lang w:val="lt-LT"/>
        </w:rPr>
        <w:t>Kutniauskaitę</w:t>
      </w:r>
      <w:proofErr w:type="spellEnd"/>
      <w:r w:rsidR="00D64A82" w:rsidRPr="00386943">
        <w:rPr>
          <w:color w:val="000000"/>
          <w:lang w:val="lt-LT"/>
        </w:rPr>
        <w:t>,</w:t>
      </w:r>
      <w:r w:rsidR="007A3045" w:rsidRPr="00386943">
        <w:rPr>
          <w:color w:val="000000"/>
          <w:lang w:val="lt-LT"/>
        </w:rPr>
        <w:t xml:space="preserve"> </w:t>
      </w:r>
      <w:r w:rsidR="00C926C3" w:rsidRPr="00386943">
        <w:rPr>
          <w:lang w:val="lt-LT"/>
        </w:rPr>
        <w:t>P</w:t>
      </w:r>
      <w:r w:rsidR="00BD74DF" w:rsidRPr="00386943">
        <w:rPr>
          <w:lang w:val="lt-LT"/>
        </w:rPr>
        <w:t xml:space="preserve">ersonalo ir </w:t>
      </w:r>
      <w:r w:rsidR="00B17D23" w:rsidRPr="00386943">
        <w:rPr>
          <w:lang w:val="lt-LT"/>
        </w:rPr>
        <w:t>ūkio</w:t>
      </w:r>
      <w:r w:rsidR="00BD74DF" w:rsidRPr="00386943">
        <w:rPr>
          <w:lang w:val="lt-LT"/>
        </w:rPr>
        <w:t xml:space="preserve"> skyriaus </w:t>
      </w:r>
      <w:r w:rsidR="001F19DD" w:rsidRPr="00386943">
        <w:rPr>
          <w:color w:val="000000"/>
          <w:lang w:val="lt-LT"/>
        </w:rPr>
        <w:t>priimamojo sekretor</w:t>
      </w:r>
      <w:r w:rsidR="00D64A82" w:rsidRPr="00386943">
        <w:rPr>
          <w:color w:val="000000"/>
          <w:lang w:val="lt-LT"/>
        </w:rPr>
        <w:t>ę,</w:t>
      </w:r>
      <w:r w:rsidR="00BD74DF" w:rsidRPr="00386943">
        <w:rPr>
          <w:color w:val="000000"/>
          <w:lang w:val="lt-LT"/>
        </w:rPr>
        <w:t xml:space="preserve"> Savivaldybės merą, mero pavaduotoją, mero patarėjus, </w:t>
      </w:r>
      <w:r w:rsidR="002F0427" w:rsidRPr="00386943">
        <w:rPr>
          <w:lang w:val="lt-LT"/>
        </w:rPr>
        <w:t>Savivaldybės</w:t>
      </w:r>
      <w:r w:rsidR="007A3045" w:rsidRPr="00386943">
        <w:rPr>
          <w:lang w:val="lt-LT"/>
        </w:rPr>
        <w:t xml:space="preserve"> </w:t>
      </w:r>
      <w:r w:rsidR="002F0427" w:rsidRPr="00386943">
        <w:rPr>
          <w:color w:val="000000"/>
          <w:lang w:val="lt-LT"/>
        </w:rPr>
        <w:t>t</w:t>
      </w:r>
      <w:r w:rsidR="00BD74DF" w:rsidRPr="00386943">
        <w:rPr>
          <w:color w:val="000000"/>
          <w:lang w:val="lt-LT"/>
        </w:rPr>
        <w:t>arybos sekretorių</w:t>
      </w:r>
      <w:r w:rsidR="007A3045" w:rsidRPr="00386943">
        <w:rPr>
          <w:color w:val="000000"/>
          <w:lang w:val="lt-LT"/>
        </w:rPr>
        <w:t xml:space="preserve">, </w:t>
      </w:r>
      <w:r w:rsidR="007A332B" w:rsidRPr="00386943">
        <w:rPr>
          <w:color w:val="000000"/>
          <w:lang w:val="lt-LT"/>
        </w:rPr>
        <w:t>Šilalės rajono savivaldybės Kontrolės ir audito tarnybos kontrolier</w:t>
      </w:r>
      <w:r w:rsidR="007A3045" w:rsidRPr="00386943">
        <w:rPr>
          <w:color w:val="000000"/>
          <w:lang w:val="lt-LT"/>
        </w:rPr>
        <w:t>ių</w:t>
      </w:r>
      <w:r w:rsidRPr="00386943">
        <w:rPr>
          <w:color w:val="000000"/>
          <w:lang w:val="lt-LT"/>
        </w:rPr>
        <w:t>.</w:t>
      </w:r>
    </w:p>
    <w:p w:rsidR="006D22DF" w:rsidRPr="00386943" w:rsidRDefault="005C6B87" w:rsidP="002F0427">
      <w:pPr>
        <w:ind w:firstLine="709"/>
        <w:jc w:val="both"/>
        <w:rPr>
          <w:lang w:val="lt-LT"/>
        </w:rPr>
      </w:pPr>
      <w:r w:rsidRPr="00386943">
        <w:rPr>
          <w:lang w:val="lt-LT"/>
        </w:rPr>
        <w:t>3</w:t>
      </w:r>
      <w:r w:rsidR="00BE41F5" w:rsidRPr="00386943">
        <w:rPr>
          <w:lang w:val="lt-LT"/>
        </w:rPr>
        <w:t xml:space="preserve">. </w:t>
      </w:r>
      <w:r w:rsidR="006D22DF" w:rsidRPr="00386943">
        <w:rPr>
          <w:lang w:val="lt-LT"/>
        </w:rPr>
        <w:t xml:space="preserve">P r i p a ž į s t u  netekusiu galios </w:t>
      </w:r>
      <w:r w:rsidR="000B3B9B" w:rsidRPr="00386943">
        <w:rPr>
          <w:lang w:val="lt-LT"/>
        </w:rPr>
        <w:t>S</w:t>
      </w:r>
      <w:r w:rsidR="006D22DF" w:rsidRPr="00386943">
        <w:rPr>
          <w:lang w:val="lt-LT"/>
        </w:rPr>
        <w:t>avivaldybės administracijos direktoriaus 20</w:t>
      </w:r>
      <w:r w:rsidR="000E7F5E" w:rsidRPr="00386943">
        <w:rPr>
          <w:lang w:val="lt-LT"/>
        </w:rPr>
        <w:t>1</w:t>
      </w:r>
      <w:r w:rsidR="007A332B" w:rsidRPr="00386943">
        <w:rPr>
          <w:lang w:val="lt-LT"/>
        </w:rPr>
        <w:t>5</w:t>
      </w:r>
      <w:r w:rsidR="006D22DF" w:rsidRPr="00386943">
        <w:rPr>
          <w:lang w:val="lt-LT"/>
        </w:rPr>
        <w:t xml:space="preserve"> m. </w:t>
      </w:r>
      <w:r w:rsidR="007A332B" w:rsidRPr="00386943">
        <w:rPr>
          <w:lang w:val="lt-LT"/>
        </w:rPr>
        <w:t>gruodžio 16</w:t>
      </w:r>
      <w:r w:rsidR="006D22DF" w:rsidRPr="00386943">
        <w:rPr>
          <w:lang w:val="lt-LT"/>
        </w:rPr>
        <w:t xml:space="preserve"> d. įsakymą Nr.</w:t>
      </w:r>
      <w:r w:rsidR="00300FEB" w:rsidRPr="00386943">
        <w:rPr>
          <w:lang w:val="lt-LT"/>
        </w:rPr>
        <w:t xml:space="preserve"> </w:t>
      </w:r>
      <w:r w:rsidR="006D22DF" w:rsidRPr="00386943">
        <w:rPr>
          <w:lang w:val="lt-LT"/>
        </w:rPr>
        <w:t>DĮV-</w:t>
      </w:r>
      <w:r w:rsidR="001F19DD" w:rsidRPr="00386943">
        <w:rPr>
          <w:lang w:val="lt-LT"/>
        </w:rPr>
        <w:t>1</w:t>
      </w:r>
      <w:r w:rsidR="007A332B" w:rsidRPr="00386943">
        <w:rPr>
          <w:lang w:val="lt-LT"/>
        </w:rPr>
        <w:t>710</w:t>
      </w:r>
      <w:r w:rsidR="00300FEB" w:rsidRPr="00386943">
        <w:rPr>
          <w:lang w:val="lt-LT"/>
        </w:rPr>
        <w:t xml:space="preserve"> </w:t>
      </w:r>
      <w:r w:rsidR="006D22DF" w:rsidRPr="00386943">
        <w:rPr>
          <w:lang w:val="lt-LT"/>
        </w:rPr>
        <w:t xml:space="preserve">„Dėl Šilalės rajono savivaldybės </w:t>
      </w:r>
      <w:r w:rsidR="007A332B" w:rsidRPr="00386943">
        <w:rPr>
          <w:lang w:val="lt-LT"/>
        </w:rPr>
        <w:t>administracijos tarnybinio transporto eksploatavimo</w:t>
      </w:r>
      <w:r w:rsidR="007A3045" w:rsidRPr="00386943">
        <w:rPr>
          <w:lang w:val="lt-LT"/>
        </w:rPr>
        <w:t xml:space="preserve"> </w:t>
      </w:r>
      <w:r w:rsidR="000E7F5E" w:rsidRPr="00386943">
        <w:rPr>
          <w:lang w:val="lt-LT"/>
        </w:rPr>
        <w:t xml:space="preserve">tvarkos aprašo </w:t>
      </w:r>
      <w:r w:rsidR="006D22DF" w:rsidRPr="00386943">
        <w:rPr>
          <w:lang w:val="lt-LT"/>
        </w:rPr>
        <w:t>patvirtinimo</w:t>
      </w:r>
      <w:r w:rsidR="00603CDE" w:rsidRPr="00386943">
        <w:rPr>
          <w:lang w:val="lt-LT"/>
        </w:rPr>
        <w:t>“</w:t>
      </w:r>
      <w:r w:rsidR="006D22DF" w:rsidRPr="00386943">
        <w:rPr>
          <w:lang w:val="lt-LT"/>
        </w:rPr>
        <w:t>.</w:t>
      </w:r>
    </w:p>
    <w:p w:rsidR="00D60F0A" w:rsidRPr="00386943" w:rsidRDefault="00D60F0A" w:rsidP="00D60F0A">
      <w:pPr>
        <w:ind w:firstLine="709"/>
        <w:jc w:val="both"/>
        <w:rPr>
          <w:lang w:val="lt-LT"/>
        </w:rPr>
      </w:pPr>
      <w:r w:rsidRPr="00386943">
        <w:rPr>
          <w:lang w:val="lt-LT"/>
        </w:rPr>
        <w:t xml:space="preserve">4. P a v e d u paskelbti šį įsakymą </w:t>
      </w:r>
      <w:r w:rsidR="00300FEB" w:rsidRPr="00386943">
        <w:rPr>
          <w:color w:val="000000"/>
          <w:lang w:val="lt-LT"/>
        </w:rPr>
        <w:t>Šilalės rajono s</w:t>
      </w:r>
      <w:r w:rsidR="002F0427" w:rsidRPr="00386943">
        <w:rPr>
          <w:lang w:val="lt-LT"/>
        </w:rPr>
        <w:t xml:space="preserve">avivaldybės </w:t>
      </w:r>
      <w:r w:rsidRPr="00386943">
        <w:rPr>
          <w:lang w:val="lt-LT"/>
        </w:rPr>
        <w:t xml:space="preserve">interneto svetainėje </w:t>
      </w:r>
      <w:hyperlink r:id="rId7" w:history="1">
        <w:r w:rsidRPr="00386943">
          <w:rPr>
            <w:rStyle w:val="Hipersaitas"/>
            <w:color w:val="000000"/>
            <w:u w:val="none"/>
            <w:lang w:val="lt-LT"/>
          </w:rPr>
          <w:t>www.silale.lt</w:t>
        </w:r>
      </w:hyperlink>
      <w:r w:rsidRPr="00386943">
        <w:rPr>
          <w:lang w:val="lt-LT"/>
        </w:rPr>
        <w:t xml:space="preserve"> ir Teisės aktų registre.</w:t>
      </w:r>
    </w:p>
    <w:p w:rsidR="00615D50" w:rsidRPr="00386943" w:rsidRDefault="00615D50" w:rsidP="00615D50">
      <w:pPr>
        <w:jc w:val="both"/>
        <w:rPr>
          <w:lang w:val="lt-LT"/>
        </w:rPr>
      </w:pPr>
      <w:r w:rsidRPr="00386943">
        <w:rPr>
          <w:lang w:val="lt-LT"/>
        </w:rPr>
        <w:t xml:space="preserve">               Šis įsakymas gali būti skundžiamas Lietuvos Respublikos administracinių bylų teisenos įstatymo nustatyta tvarka Lietuvos administracinių ginčų komisijos Klaipėdos apygardos skyriui (H. Manto g. 37,</w:t>
      </w:r>
      <w:r w:rsidR="00300FEB" w:rsidRPr="00386943">
        <w:rPr>
          <w:lang w:val="lt-LT"/>
        </w:rPr>
        <w:t xml:space="preserve"> </w:t>
      </w:r>
      <w:r w:rsidR="00300FEB" w:rsidRPr="00386943">
        <w:rPr>
          <w:shd w:val="clear" w:color="auto" w:fill="FFFFFF"/>
        </w:rPr>
        <w:t>92236</w:t>
      </w:r>
      <w:r w:rsidR="00300FEB" w:rsidRPr="00386943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300FEB" w:rsidRPr="00386943">
        <w:rPr>
          <w:lang w:val="lt-LT"/>
        </w:rPr>
        <w:t xml:space="preserve"> </w:t>
      </w:r>
      <w:r w:rsidRPr="00386943">
        <w:rPr>
          <w:lang w:val="lt-LT"/>
        </w:rPr>
        <w:t xml:space="preserve">Klaipėda) arba Regionų apygardos administracinio teismo Klaipėdos rūmams (Galinio Pylimo g. 9, 91230 Klaipėda) per vieną mėnesį nuo šio įsakymo paskelbimo dienos. </w:t>
      </w:r>
    </w:p>
    <w:p w:rsidR="007A332B" w:rsidRPr="00386943" w:rsidRDefault="007A332B" w:rsidP="00D16794">
      <w:pPr>
        <w:jc w:val="both"/>
        <w:rPr>
          <w:lang w:val="lt-LT"/>
        </w:rPr>
      </w:pPr>
    </w:p>
    <w:p w:rsidR="007A3045" w:rsidRPr="00386943" w:rsidRDefault="007A3045" w:rsidP="00D16794">
      <w:pPr>
        <w:jc w:val="both"/>
        <w:rPr>
          <w:lang w:val="lt-LT"/>
        </w:rPr>
      </w:pPr>
    </w:p>
    <w:p w:rsidR="00615D50" w:rsidRPr="00615D50" w:rsidRDefault="00615D50" w:rsidP="00615D50">
      <w:pPr>
        <w:jc w:val="both"/>
        <w:rPr>
          <w:bCs/>
          <w:lang w:val="lt-LT"/>
        </w:rPr>
      </w:pPr>
      <w:r w:rsidRPr="00386943">
        <w:rPr>
          <w:lang w:val="lt-LT"/>
        </w:rPr>
        <w:t>Administracijos direktori</w:t>
      </w:r>
      <w:r w:rsidR="007A332B" w:rsidRPr="00386943">
        <w:rPr>
          <w:lang w:val="lt-LT"/>
        </w:rPr>
        <w:t xml:space="preserve">us </w:t>
      </w:r>
      <w:r w:rsidR="007A3045" w:rsidRPr="00386943">
        <w:rPr>
          <w:lang w:val="lt-LT"/>
        </w:rPr>
        <w:t xml:space="preserve">                                                                       </w:t>
      </w:r>
      <w:r w:rsidR="007A332B" w:rsidRPr="00386943">
        <w:rPr>
          <w:lang w:val="lt-LT"/>
        </w:rPr>
        <w:t>Valdemaras Jasevičius</w:t>
      </w:r>
    </w:p>
    <w:sectPr w:rsidR="00615D50" w:rsidRPr="00615D50" w:rsidSect="002F0427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54A" w:rsidRDefault="0010554A" w:rsidP="00C36E74">
      <w:pPr>
        <w:pStyle w:val="Pagrindiniotekstotrauka"/>
      </w:pPr>
      <w:r>
        <w:separator/>
      </w:r>
    </w:p>
  </w:endnote>
  <w:endnote w:type="continuationSeparator" w:id="0">
    <w:p w:rsidR="0010554A" w:rsidRDefault="0010554A" w:rsidP="00C36E74">
      <w:pPr>
        <w:pStyle w:val="Pagrindiniotekstotrau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54A" w:rsidRDefault="0010554A" w:rsidP="00C36E74">
      <w:pPr>
        <w:pStyle w:val="Pagrindiniotekstotrauka"/>
      </w:pPr>
      <w:r>
        <w:separator/>
      </w:r>
    </w:p>
  </w:footnote>
  <w:footnote w:type="continuationSeparator" w:id="0">
    <w:p w:rsidR="0010554A" w:rsidRDefault="0010554A" w:rsidP="00C36E74">
      <w:pPr>
        <w:pStyle w:val="Pagrindiniotekstotrau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A57" w:rsidRDefault="00A636C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983A57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983A57" w:rsidRDefault="00983A5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A57" w:rsidRDefault="00A636C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983A5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F19DD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983A57" w:rsidRDefault="00983A5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A57" w:rsidRPr="00BA1A15" w:rsidRDefault="00983A57">
    <w:pPr>
      <w:pStyle w:val="Antrats"/>
      <w:jc w:val="right"/>
      <w:rPr>
        <w:lang w:val="lt-LT"/>
      </w:rPr>
    </w:pPr>
  </w:p>
  <w:p w:rsidR="00983A57" w:rsidRPr="00BA1A15" w:rsidRDefault="00983A57">
    <w:pPr>
      <w:pStyle w:val="Antrats"/>
      <w:jc w:val="right"/>
      <w:rPr>
        <w:lang w:val="lt-LT"/>
      </w:rPr>
    </w:pPr>
  </w:p>
  <w:p w:rsidR="00983A57" w:rsidRPr="00BA1A15" w:rsidRDefault="00E36AF4">
    <w:pPr>
      <w:pStyle w:val="Antrats"/>
      <w:jc w:val="center"/>
      <w:rPr>
        <w:lang w:val="lt-LT"/>
      </w:rPr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1905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3A57" w:rsidRPr="00BA1A15" w:rsidRDefault="00983A57">
    <w:pPr>
      <w:pStyle w:val="Antrats"/>
      <w:jc w:val="center"/>
      <w:rPr>
        <w:sz w:val="12"/>
        <w:lang w:val="lt-LT"/>
      </w:rPr>
    </w:pPr>
  </w:p>
  <w:p w:rsidR="00983A57" w:rsidRPr="00BA1A15" w:rsidRDefault="00983A57">
    <w:pPr>
      <w:pStyle w:val="Antrats"/>
      <w:jc w:val="center"/>
      <w:rPr>
        <w:rFonts w:ascii="Times New Roman" w:hAnsi="Times New Roman"/>
        <w:b/>
        <w:lang w:val="lt-LT"/>
      </w:rPr>
    </w:pPr>
    <w:r w:rsidRPr="00BA1A15">
      <w:rPr>
        <w:rFonts w:ascii="Times New Roman" w:hAnsi="Times New Roman"/>
        <w:b/>
        <w:lang w:val="lt-LT"/>
      </w:rPr>
      <w:t>ŠILALĖS RAJONO SAVIVALDYBĖS ADMINISTRACIJOS</w:t>
    </w:r>
  </w:p>
  <w:p w:rsidR="00983A57" w:rsidRPr="00BA1A15" w:rsidRDefault="00983A57">
    <w:pPr>
      <w:pStyle w:val="Antrats"/>
      <w:jc w:val="center"/>
      <w:rPr>
        <w:rFonts w:ascii="Times New Roman" w:hAnsi="Times New Roman"/>
        <w:b/>
        <w:lang w:val="lt-LT"/>
      </w:rPr>
    </w:pPr>
    <w:r w:rsidRPr="00BA1A15">
      <w:rPr>
        <w:rFonts w:ascii="Times New Roman" w:hAnsi="Times New Roman"/>
        <w:b/>
        <w:lang w:val="lt-LT"/>
      </w:rPr>
      <w:t>DIREKTORIUS</w:t>
    </w:r>
  </w:p>
  <w:p w:rsidR="00983A57" w:rsidRPr="00BA1A15" w:rsidRDefault="00983A57" w:rsidP="00AA1B59">
    <w:pPr>
      <w:pStyle w:val="Antrats"/>
      <w:rPr>
        <w:rFonts w:ascii="Times New Roman" w:hAnsi="Times New Roman"/>
        <w:b/>
        <w:lang w:val="lt-LT"/>
      </w:rPr>
    </w:pPr>
  </w:p>
  <w:p w:rsidR="00983A57" w:rsidRPr="00BA1A15" w:rsidRDefault="00983A57">
    <w:pPr>
      <w:pStyle w:val="Antrats"/>
      <w:jc w:val="center"/>
      <w:rPr>
        <w:lang w:val="lt-LT"/>
      </w:rPr>
    </w:pPr>
    <w:r w:rsidRPr="00BA1A15">
      <w:rPr>
        <w:rFonts w:ascii="Times New Roman" w:hAnsi="Times New Roman"/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E050E"/>
    <w:multiLevelType w:val="multilevel"/>
    <w:tmpl w:val="3746D484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1800"/>
      </w:pPr>
      <w:rPr>
        <w:rFonts w:hint="default"/>
      </w:rPr>
    </w:lvl>
  </w:abstractNum>
  <w:abstractNum w:abstractNumId="1" w15:restartNumberingAfterBreak="0">
    <w:nsid w:val="382E6C83"/>
    <w:multiLevelType w:val="singleLevel"/>
    <w:tmpl w:val="7652BE6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 w15:restartNumberingAfterBreak="0">
    <w:nsid w:val="46A035B4"/>
    <w:multiLevelType w:val="multilevel"/>
    <w:tmpl w:val="CEA89C1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3" w15:restartNumberingAfterBreak="0">
    <w:nsid w:val="51C36D66"/>
    <w:multiLevelType w:val="multilevel"/>
    <w:tmpl w:val="BF3E24D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68"/>
        </w:tabs>
        <w:ind w:left="116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4" w15:restartNumberingAfterBreak="0">
    <w:nsid w:val="67C66240"/>
    <w:multiLevelType w:val="hybridMultilevel"/>
    <w:tmpl w:val="EE223712"/>
    <w:lvl w:ilvl="0" w:tplc="093E1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8F80253"/>
    <w:multiLevelType w:val="hybridMultilevel"/>
    <w:tmpl w:val="493297A6"/>
    <w:lvl w:ilvl="0" w:tplc="936282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CDC6494"/>
    <w:multiLevelType w:val="hybridMultilevel"/>
    <w:tmpl w:val="F9A6F1A0"/>
    <w:lvl w:ilvl="0" w:tplc="5F4E9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D045A4B"/>
    <w:multiLevelType w:val="singleLevel"/>
    <w:tmpl w:val="7FE887A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E"/>
    <w:rsid w:val="00042987"/>
    <w:rsid w:val="00047E0E"/>
    <w:rsid w:val="00057500"/>
    <w:rsid w:val="00066146"/>
    <w:rsid w:val="00073A5A"/>
    <w:rsid w:val="000751E7"/>
    <w:rsid w:val="00077A7F"/>
    <w:rsid w:val="00086E2F"/>
    <w:rsid w:val="000A5F95"/>
    <w:rsid w:val="000A6FC2"/>
    <w:rsid w:val="000B3B9B"/>
    <w:rsid w:val="000C0F84"/>
    <w:rsid w:val="000D370C"/>
    <w:rsid w:val="000E7F5E"/>
    <w:rsid w:val="000F3112"/>
    <w:rsid w:val="001043D6"/>
    <w:rsid w:val="0010554A"/>
    <w:rsid w:val="00107B6F"/>
    <w:rsid w:val="001159C8"/>
    <w:rsid w:val="0011778D"/>
    <w:rsid w:val="001317CF"/>
    <w:rsid w:val="00140055"/>
    <w:rsid w:val="0015458F"/>
    <w:rsid w:val="0015563E"/>
    <w:rsid w:val="00177D06"/>
    <w:rsid w:val="0018018C"/>
    <w:rsid w:val="0019535C"/>
    <w:rsid w:val="001B76AC"/>
    <w:rsid w:val="001C2F29"/>
    <w:rsid w:val="001D1BFB"/>
    <w:rsid w:val="001D518E"/>
    <w:rsid w:val="001D5D4E"/>
    <w:rsid w:val="001F19DD"/>
    <w:rsid w:val="001F31AC"/>
    <w:rsid w:val="001F483B"/>
    <w:rsid w:val="002041B0"/>
    <w:rsid w:val="00212AF1"/>
    <w:rsid w:val="00220D62"/>
    <w:rsid w:val="00221C04"/>
    <w:rsid w:val="00221C2D"/>
    <w:rsid w:val="00225870"/>
    <w:rsid w:val="0022716C"/>
    <w:rsid w:val="002372E6"/>
    <w:rsid w:val="00247E64"/>
    <w:rsid w:val="00263A2F"/>
    <w:rsid w:val="002657A3"/>
    <w:rsid w:val="002672B0"/>
    <w:rsid w:val="00267474"/>
    <w:rsid w:val="00276770"/>
    <w:rsid w:val="00284F00"/>
    <w:rsid w:val="002867AC"/>
    <w:rsid w:val="002905C5"/>
    <w:rsid w:val="002A6F65"/>
    <w:rsid w:val="002B53C2"/>
    <w:rsid w:val="002B5CC3"/>
    <w:rsid w:val="002C3E9C"/>
    <w:rsid w:val="002D0726"/>
    <w:rsid w:val="002D1958"/>
    <w:rsid w:val="002D4B0F"/>
    <w:rsid w:val="002E02EA"/>
    <w:rsid w:val="002E3115"/>
    <w:rsid w:val="002F0427"/>
    <w:rsid w:val="00300FEB"/>
    <w:rsid w:val="00315CEF"/>
    <w:rsid w:val="0032030F"/>
    <w:rsid w:val="003449D8"/>
    <w:rsid w:val="00360E04"/>
    <w:rsid w:val="0036114C"/>
    <w:rsid w:val="00361BE9"/>
    <w:rsid w:val="003657F3"/>
    <w:rsid w:val="00374EBA"/>
    <w:rsid w:val="00376F31"/>
    <w:rsid w:val="00382398"/>
    <w:rsid w:val="00383BFF"/>
    <w:rsid w:val="0038644A"/>
    <w:rsid w:val="00386943"/>
    <w:rsid w:val="00386BF0"/>
    <w:rsid w:val="003943A1"/>
    <w:rsid w:val="003A0B2A"/>
    <w:rsid w:val="003A7C2A"/>
    <w:rsid w:val="003B02E3"/>
    <w:rsid w:val="003D291A"/>
    <w:rsid w:val="003E0298"/>
    <w:rsid w:val="0040418B"/>
    <w:rsid w:val="004050C3"/>
    <w:rsid w:val="00420735"/>
    <w:rsid w:val="004268AE"/>
    <w:rsid w:val="00427604"/>
    <w:rsid w:val="00435925"/>
    <w:rsid w:val="00437288"/>
    <w:rsid w:val="004412EC"/>
    <w:rsid w:val="004436AA"/>
    <w:rsid w:val="00451305"/>
    <w:rsid w:val="0047567A"/>
    <w:rsid w:val="00477AAE"/>
    <w:rsid w:val="00481CC3"/>
    <w:rsid w:val="00496D5F"/>
    <w:rsid w:val="004B5524"/>
    <w:rsid w:val="004F5498"/>
    <w:rsid w:val="00503BEF"/>
    <w:rsid w:val="005054C5"/>
    <w:rsid w:val="005074E5"/>
    <w:rsid w:val="005162EB"/>
    <w:rsid w:val="005250F5"/>
    <w:rsid w:val="00531CA1"/>
    <w:rsid w:val="0053283E"/>
    <w:rsid w:val="00541D71"/>
    <w:rsid w:val="00547F7E"/>
    <w:rsid w:val="00550596"/>
    <w:rsid w:val="005677D4"/>
    <w:rsid w:val="005A274E"/>
    <w:rsid w:val="005C6B87"/>
    <w:rsid w:val="005D2BDB"/>
    <w:rsid w:val="005D6654"/>
    <w:rsid w:val="005F3DFB"/>
    <w:rsid w:val="00602F32"/>
    <w:rsid w:val="00603CDE"/>
    <w:rsid w:val="00615D50"/>
    <w:rsid w:val="0062335F"/>
    <w:rsid w:val="006274AA"/>
    <w:rsid w:val="00642712"/>
    <w:rsid w:val="00683438"/>
    <w:rsid w:val="006901FE"/>
    <w:rsid w:val="006929BA"/>
    <w:rsid w:val="006A060F"/>
    <w:rsid w:val="006C7954"/>
    <w:rsid w:val="006D22DF"/>
    <w:rsid w:val="006E1172"/>
    <w:rsid w:val="006E653E"/>
    <w:rsid w:val="00734829"/>
    <w:rsid w:val="00754089"/>
    <w:rsid w:val="00760FA7"/>
    <w:rsid w:val="00761521"/>
    <w:rsid w:val="00762969"/>
    <w:rsid w:val="00765607"/>
    <w:rsid w:val="00777E36"/>
    <w:rsid w:val="0079024F"/>
    <w:rsid w:val="007964E6"/>
    <w:rsid w:val="007A3045"/>
    <w:rsid w:val="007A332B"/>
    <w:rsid w:val="007B2FDE"/>
    <w:rsid w:val="007B40A0"/>
    <w:rsid w:val="007C2BF9"/>
    <w:rsid w:val="007C625D"/>
    <w:rsid w:val="007D02CC"/>
    <w:rsid w:val="007D520C"/>
    <w:rsid w:val="007F28D5"/>
    <w:rsid w:val="00806671"/>
    <w:rsid w:val="0084298B"/>
    <w:rsid w:val="00852FB4"/>
    <w:rsid w:val="00885BAF"/>
    <w:rsid w:val="00890C38"/>
    <w:rsid w:val="008A3C42"/>
    <w:rsid w:val="008C0DF0"/>
    <w:rsid w:val="008C3608"/>
    <w:rsid w:val="008C7186"/>
    <w:rsid w:val="008D24CE"/>
    <w:rsid w:val="00903FE7"/>
    <w:rsid w:val="009144B7"/>
    <w:rsid w:val="009229D5"/>
    <w:rsid w:val="009302DA"/>
    <w:rsid w:val="0093463A"/>
    <w:rsid w:val="009376E6"/>
    <w:rsid w:val="0095340A"/>
    <w:rsid w:val="009548F7"/>
    <w:rsid w:val="00967E44"/>
    <w:rsid w:val="009721CD"/>
    <w:rsid w:val="0097398A"/>
    <w:rsid w:val="0098035E"/>
    <w:rsid w:val="00983A57"/>
    <w:rsid w:val="009B016C"/>
    <w:rsid w:val="009C1A4A"/>
    <w:rsid w:val="009C3DAA"/>
    <w:rsid w:val="009C58C5"/>
    <w:rsid w:val="009E4985"/>
    <w:rsid w:val="009F4786"/>
    <w:rsid w:val="00A02EBC"/>
    <w:rsid w:val="00A2498E"/>
    <w:rsid w:val="00A30452"/>
    <w:rsid w:val="00A4437B"/>
    <w:rsid w:val="00A5196F"/>
    <w:rsid w:val="00A60A5B"/>
    <w:rsid w:val="00A636CB"/>
    <w:rsid w:val="00A67DE1"/>
    <w:rsid w:val="00A718CC"/>
    <w:rsid w:val="00A7204C"/>
    <w:rsid w:val="00A725EC"/>
    <w:rsid w:val="00A72612"/>
    <w:rsid w:val="00A85E6F"/>
    <w:rsid w:val="00AA1B59"/>
    <w:rsid w:val="00AB79C9"/>
    <w:rsid w:val="00AB79FE"/>
    <w:rsid w:val="00AC342B"/>
    <w:rsid w:val="00AC3F8E"/>
    <w:rsid w:val="00AC7A8F"/>
    <w:rsid w:val="00AD0396"/>
    <w:rsid w:val="00AD5E39"/>
    <w:rsid w:val="00AE25BD"/>
    <w:rsid w:val="00AF0AE3"/>
    <w:rsid w:val="00AF6BE3"/>
    <w:rsid w:val="00B013AF"/>
    <w:rsid w:val="00B073B3"/>
    <w:rsid w:val="00B07A2A"/>
    <w:rsid w:val="00B1527E"/>
    <w:rsid w:val="00B17D23"/>
    <w:rsid w:val="00B264D9"/>
    <w:rsid w:val="00B6379A"/>
    <w:rsid w:val="00B7419B"/>
    <w:rsid w:val="00B85B6C"/>
    <w:rsid w:val="00BA1A15"/>
    <w:rsid w:val="00BA488C"/>
    <w:rsid w:val="00BB7A9B"/>
    <w:rsid w:val="00BD2BF6"/>
    <w:rsid w:val="00BD435B"/>
    <w:rsid w:val="00BD4A4C"/>
    <w:rsid w:val="00BD74DF"/>
    <w:rsid w:val="00BE41F5"/>
    <w:rsid w:val="00C06901"/>
    <w:rsid w:val="00C070F9"/>
    <w:rsid w:val="00C16D5F"/>
    <w:rsid w:val="00C36E74"/>
    <w:rsid w:val="00C74B06"/>
    <w:rsid w:val="00C905E3"/>
    <w:rsid w:val="00C926C3"/>
    <w:rsid w:val="00C96554"/>
    <w:rsid w:val="00CA7288"/>
    <w:rsid w:val="00CE54B8"/>
    <w:rsid w:val="00CF6223"/>
    <w:rsid w:val="00D16794"/>
    <w:rsid w:val="00D26AB8"/>
    <w:rsid w:val="00D45DF3"/>
    <w:rsid w:val="00D51168"/>
    <w:rsid w:val="00D52F91"/>
    <w:rsid w:val="00D60F0A"/>
    <w:rsid w:val="00D64A82"/>
    <w:rsid w:val="00D70785"/>
    <w:rsid w:val="00D74CF0"/>
    <w:rsid w:val="00D7508F"/>
    <w:rsid w:val="00D77948"/>
    <w:rsid w:val="00D90541"/>
    <w:rsid w:val="00D9392D"/>
    <w:rsid w:val="00D972EF"/>
    <w:rsid w:val="00DA46B9"/>
    <w:rsid w:val="00DA70D2"/>
    <w:rsid w:val="00DB1E77"/>
    <w:rsid w:val="00DC2C8A"/>
    <w:rsid w:val="00DC6F7A"/>
    <w:rsid w:val="00DE21A5"/>
    <w:rsid w:val="00DE25E4"/>
    <w:rsid w:val="00E038B3"/>
    <w:rsid w:val="00E11A00"/>
    <w:rsid w:val="00E12E3C"/>
    <w:rsid w:val="00E20B9E"/>
    <w:rsid w:val="00E352FB"/>
    <w:rsid w:val="00E36AF4"/>
    <w:rsid w:val="00E42FFD"/>
    <w:rsid w:val="00E60221"/>
    <w:rsid w:val="00E663BE"/>
    <w:rsid w:val="00E6747F"/>
    <w:rsid w:val="00E67B99"/>
    <w:rsid w:val="00E86CC5"/>
    <w:rsid w:val="00E91BB5"/>
    <w:rsid w:val="00EB59C5"/>
    <w:rsid w:val="00ED6366"/>
    <w:rsid w:val="00EF57F7"/>
    <w:rsid w:val="00F0777D"/>
    <w:rsid w:val="00F1599A"/>
    <w:rsid w:val="00F1714C"/>
    <w:rsid w:val="00F2170C"/>
    <w:rsid w:val="00F21C51"/>
    <w:rsid w:val="00F26E57"/>
    <w:rsid w:val="00F4729A"/>
    <w:rsid w:val="00F64D5E"/>
    <w:rsid w:val="00FA1CC3"/>
    <w:rsid w:val="00FA6F29"/>
    <w:rsid w:val="00FB1614"/>
    <w:rsid w:val="00FB485F"/>
    <w:rsid w:val="00FF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CD0010-00BB-488B-A082-AFCE3C09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stekstas">
    <w:name w:val="Body Text"/>
    <w:basedOn w:val="prastasis"/>
    <w:pPr>
      <w:jc w:val="both"/>
    </w:pPr>
  </w:style>
  <w:style w:type="table" w:styleId="Lentelstinklelis">
    <w:name w:val="Table Grid"/>
    <w:basedOn w:val="prastojilentel"/>
    <w:rsid w:val="0018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7261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semiHidden/>
    <w:rsid w:val="006D22DF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rsid w:val="006D2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lt-LT" w:eastAsia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6D22DF"/>
    <w:rPr>
      <w:rFonts w:ascii="Courier New" w:hAnsi="Courier New" w:cs="Courier New"/>
      <w:lang w:val="lt-LT" w:eastAsia="ar-SA" w:bidi="ar-SA"/>
    </w:rPr>
  </w:style>
  <w:style w:type="paragraph" w:styleId="Pagrindinistekstas2">
    <w:name w:val="Body Text 2"/>
    <w:basedOn w:val="prastasis"/>
    <w:link w:val="Pagrindinistekstas2Diagrama"/>
    <w:rsid w:val="000E7F5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0E7F5E"/>
    <w:rPr>
      <w:sz w:val="24"/>
      <w:szCs w:val="24"/>
      <w:lang w:val="en-GB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15D50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1612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2527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2019-06-03T10:22:00Z</cp:lastPrinted>
  <dcterms:created xsi:type="dcterms:W3CDTF">2020-04-30T14:00:00Z</dcterms:created>
  <dcterms:modified xsi:type="dcterms:W3CDTF">2020-04-30T14:00:00Z</dcterms:modified>
</cp:coreProperties>
</file>