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8" w:rsidRPr="00C809C9" w:rsidRDefault="006A55E8" w:rsidP="00E06AC0">
      <w:pPr>
        <w:pStyle w:val="Antrats"/>
        <w:tabs>
          <w:tab w:val="clear" w:pos="4153"/>
          <w:tab w:val="clear" w:pos="8306"/>
        </w:tabs>
        <w:jc w:val="center"/>
        <w:rPr>
          <w:rFonts w:ascii="Times New Roman" w:hAnsi="Times New Roman"/>
        </w:rPr>
      </w:pPr>
    </w:p>
    <w:p w:rsidR="006A55E8" w:rsidRDefault="006A55E8" w:rsidP="00E06AC0">
      <w:pPr>
        <w:ind w:firstLine="0"/>
        <w:jc w:val="center"/>
      </w:pPr>
    </w:p>
    <w:p w:rsidR="00CE647E" w:rsidRPr="0026316B" w:rsidRDefault="00CE647E" w:rsidP="000352BB">
      <w:pPr>
        <w:ind w:firstLine="0"/>
        <w:jc w:val="center"/>
        <w:rPr>
          <w:rFonts w:ascii="Times New Roman" w:hAnsi="Times New Roman"/>
          <w:b/>
          <w:szCs w:val="24"/>
        </w:rPr>
      </w:pPr>
      <w:r w:rsidRPr="0026316B">
        <w:rPr>
          <w:rFonts w:ascii="Times New Roman" w:hAnsi="Times New Roman"/>
          <w:b/>
          <w:szCs w:val="24"/>
        </w:rPr>
        <w:t>ĮSAKYMAS</w:t>
      </w:r>
    </w:p>
    <w:p w:rsidR="00CE092A" w:rsidRPr="0026316B" w:rsidRDefault="009D6708" w:rsidP="00CE092A">
      <w:pPr>
        <w:ind w:firstLine="0"/>
        <w:jc w:val="center"/>
        <w:rPr>
          <w:rFonts w:ascii="Times New Roman" w:hAnsi="Times New Roman"/>
          <w:b/>
          <w:szCs w:val="24"/>
        </w:rPr>
      </w:pPr>
      <w:r w:rsidRPr="0026316B">
        <w:rPr>
          <w:rFonts w:ascii="Times New Roman" w:hAnsi="Times New Roman"/>
          <w:b/>
          <w:szCs w:val="24"/>
        </w:rPr>
        <w:t>DĖL</w:t>
      </w:r>
      <w:r w:rsidR="00945778" w:rsidRPr="0026316B">
        <w:rPr>
          <w:rFonts w:ascii="Times New Roman" w:hAnsi="Times New Roman"/>
          <w:b/>
          <w:szCs w:val="24"/>
        </w:rPr>
        <w:t xml:space="preserve"> </w:t>
      </w:r>
      <w:r w:rsidR="00BD7A7F">
        <w:rPr>
          <w:rFonts w:ascii="Times New Roman" w:hAnsi="Times New Roman"/>
          <w:b/>
          <w:szCs w:val="24"/>
        </w:rPr>
        <w:t>IŠM</w:t>
      </w:r>
      <w:r w:rsidR="0050409C">
        <w:rPr>
          <w:rFonts w:ascii="Times New Roman" w:hAnsi="Times New Roman"/>
          <w:b/>
          <w:szCs w:val="24"/>
        </w:rPr>
        <w:t>O</w:t>
      </w:r>
      <w:r w:rsidR="00BD7A7F">
        <w:rPr>
          <w:rFonts w:ascii="Times New Roman" w:hAnsi="Times New Roman"/>
          <w:b/>
          <w:szCs w:val="24"/>
        </w:rPr>
        <w:t xml:space="preserve">KŲ VAIKAMS TEIKIMO ASMENIMS, PATIRIANTIEMS SOCIALINĘ RIZIKĄ, TVARKOS </w:t>
      </w:r>
      <w:r w:rsidR="002B61E7">
        <w:rPr>
          <w:rFonts w:ascii="Times New Roman" w:hAnsi="Times New Roman"/>
          <w:b/>
          <w:szCs w:val="24"/>
        </w:rPr>
        <w:t>APRAŠO ĮGYVENDINIMO</w:t>
      </w:r>
    </w:p>
    <w:p w:rsidR="006A55E8" w:rsidRPr="0026316B" w:rsidRDefault="006A55E8" w:rsidP="000352BB">
      <w:pPr>
        <w:pStyle w:val="Pagrindiniotekstotrauka"/>
        <w:jc w:val="center"/>
        <w:rPr>
          <w:rFonts w:ascii="Times New Roman" w:hAnsi="Times New Roman"/>
          <w:szCs w:val="24"/>
        </w:rPr>
      </w:pPr>
    </w:p>
    <w:p w:rsidR="00FD42DF" w:rsidRPr="0026316B" w:rsidRDefault="009B63B5" w:rsidP="00755D4E">
      <w:pPr>
        <w:pStyle w:val="Pagrindiniotekstotrauka"/>
        <w:ind w:firstLine="0"/>
        <w:jc w:val="center"/>
        <w:rPr>
          <w:rFonts w:ascii="Times New Roman" w:hAnsi="Times New Roman"/>
          <w:szCs w:val="24"/>
        </w:rPr>
      </w:pPr>
      <w:r w:rsidRPr="0026316B">
        <w:rPr>
          <w:rFonts w:ascii="Times New Roman" w:hAnsi="Times New Roman"/>
          <w:szCs w:val="24"/>
        </w:rPr>
        <w:t>20</w:t>
      </w:r>
      <w:r w:rsidR="00BD7A7F" w:rsidRPr="00755D4E">
        <w:rPr>
          <w:rFonts w:ascii="Times New Roman" w:hAnsi="Times New Roman"/>
          <w:szCs w:val="24"/>
        </w:rPr>
        <w:t>20</w:t>
      </w:r>
      <w:r w:rsidR="00FB30D3" w:rsidRPr="0026316B">
        <w:rPr>
          <w:rFonts w:ascii="Times New Roman" w:hAnsi="Times New Roman"/>
          <w:szCs w:val="24"/>
        </w:rPr>
        <w:t xml:space="preserve"> m</w:t>
      </w:r>
      <w:r w:rsidR="000B68DD" w:rsidRPr="0026316B">
        <w:rPr>
          <w:rFonts w:ascii="Times New Roman" w:hAnsi="Times New Roman"/>
          <w:szCs w:val="24"/>
        </w:rPr>
        <w:t>.</w:t>
      </w:r>
      <w:r w:rsidR="002B61E7">
        <w:rPr>
          <w:rFonts w:ascii="Times New Roman" w:hAnsi="Times New Roman"/>
          <w:szCs w:val="24"/>
        </w:rPr>
        <w:t xml:space="preserve"> </w:t>
      </w:r>
      <w:r w:rsidR="00BD7A7F">
        <w:rPr>
          <w:rFonts w:ascii="Times New Roman" w:hAnsi="Times New Roman"/>
          <w:szCs w:val="24"/>
        </w:rPr>
        <w:t>rugpjūčio</w:t>
      </w:r>
      <w:r w:rsidR="00345E07" w:rsidRPr="0026316B">
        <w:rPr>
          <w:rFonts w:ascii="Times New Roman" w:hAnsi="Times New Roman"/>
          <w:szCs w:val="24"/>
        </w:rPr>
        <w:t xml:space="preserve"> </w:t>
      </w:r>
      <w:r w:rsidR="00595865">
        <w:rPr>
          <w:rFonts w:ascii="Times New Roman" w:hAnsi="Times New Roman"/>
          <w:szCs w:val="24"/>
        </w:rPr>
        <w:t>18</w:t>
      </w:r>
      <w:r w:rsidR="000352BB" w:rsidRPr="0026316B">
        <w:rPr>
          <w:rFonts w:ascii="Times New Roman" w:hAnsi="Times New Roman"/>
          <w:szCs w:val="24"/>
        </w:rPr>
        <w:t xml:space="preserve"> d. Nr.</w:t>
      </w:r>
      <w:r w:rsidR="00595865">
        <w:rPr>
          <w:rFonts w:ascii="Times New Roman" w:hAnsi="Times New Roman"/>
          <w:szCs w:val="24"/>
        </w:rPr>
        <w:t xml:space="preserve"> DĮV-756</w:t>
      </w:r>
      <w:bookmarkStart w:id="0" w:name="_GoBack"/>
      <w:bookmarkEnd w:id="0"/>
    </w:p>
    <w:p w:rsidR="006A55E8" w:rsidRPr="0026316B" w:rsidRDefault="00FD42DF" w:rsidP="00755D4E">
      <w:pPr>
        <w:ind w:firstLine="0"/>
        <w:jc w:val="center"/>
        <w:rPr>
          <w:rFonts w:ascii="Times New Roman" w:hAnsi="Times New Roman"/>
          <w:szCs w:val="24"/>
        </w:rPr>
      </w:pPr>
      <w:r w:rsidRPr="0026316B">
        <w:rPr>
          <w:rFonts w:ascii="Times New Roman" w:hAnsi="Times New Roman"/>
          <w:szCs w:val="24"/>
        </w:rPr>
        <w:t>Šilalė</w:t>
      </w:r>
    </w:p>
    <w:p w:rsidR="006A55E8" w:rsidRPr="0026316B" w:rsidRDefault="006A55E8">
      <w:pPr>
        <w:ind w:firstLine="0"/>
        <w:rPr>
          <w:rFonts w:ascii="Times New Roman" w:hAnsi="Times New Roman"/>
          <w:b/>
          <w:bCs/>
          <w:szCs w:val="24"/>
        </w:rPr>
      </w:pPr>
    </w:p>
    <w:p w:rsidR="004202DC" w:rsidRPr="0026316B" w:rsidRDefault="00CE092A">
      <w:pPr>
        <w:ind w:firstLine="0"/>
        <w:rPr>
          <w:rFonts w:ascii="Times New Roman" w:hAnsi="Times New Roman"/>
          <w:bCs/>
          <w:szCs w:val="24"/>
        </w:rPr>
      </w:pPr>
      <w:r w:rsidRPr="0026316B">
        <w:rPr>
          <w:rFonts w:ascii="Times New Roman" w:hAnsi="Times New Roman"/>
          <w:b/>
          <w:bCs/>
          <w:szCs w:val="24"/>
        </w:rPr>
        <w:t xml:space="preserve">         </w:t>
      </w:r>
      <w:r w:rsidRPr="0026316B">
        <w:rPr>
          <w:rFonts w:ascii="Times New Roman" w:hAnsi="Times New Roman"/>
          <w:bCs/>
          <w:szCs w:val="24"/>
        </w:rPr>
        <w:t>Va</w:t>
      </w:r>
      <w:r w:rsidR="004202DC" w:rsidRPr="0026316B">
        <w:rPr>
          <w:rFonts w:ascii="Times New Roman" w:hAnsi="Times New Roman"/>
          <w:bCs/>
          <w:szCs w:val="24"/>
        </w:rPr>
        <w:t>dovaudamasi</w:t>
      </w:r>
      <w:r w:rsidR="009B63B5" w:rsidRPr="0026316B">
        <w:rPr>
          <w:rFonts w:ascii="Times New Roman" w:hAnsi="Times New Roman"/>
          <w:bCs/>
          <w:szCs w:val="24"/>
        </w:rPr>
        <w:t>s</w:t>
      </w:r>
      <w:r w:rsidR="004202DC" w:rsidRPr="0026316B">
        <w:rPr>
          <w:rFonts w:ascii="Times New Roman" w:hAnsi="Times New Roman"/>
          <w:bCs/>
          <w:szCs w:val="24"/>
        </w:rPr>
        <w:t xml:space="preserve"> </w:t>
      </w:r>
      <w:r w:rsidR="004202DC" w:rsidRPr="0026316B">
        <w:rPr>
          <w:rFonts w:ascii="Times New Roman" w:hAnsi="Times New Roman"/>
          <w:szCs w:val="24"/>
        </w:rPr>
        <w:t xml:space="preserve">Lietuvos Respublikos vietos savivaldos įstatymo </w:t>
      </w:r>
      <w:r w:rsidR="004202DC" w:rsidRPr="00755D4E">
        <w:rPr>
          <w:rFonts w:ascii="Times New Roman" w:hAnsi="Times New Roman"/>
          <w:szCs w:val="24"/>
        </w:rPr>
        <w:t>29</w:t>
      </w:r>
      <w:r w:rsidR="004202DC" w:rsidRPr="0026316B">
        <w:rPr>
          <w:rFonts w:ascii="Times New Roman" w:hAnsi="Times New Roman"/>
          <w:szCs w:val="24"/>
        </w:rPr>
        <w:t xml:space="preserve"> straipsnio</w:t>
      </w:r>
      <w:r w:rsidR="004202DC" w:rsidRPr="00755D4E">
        <w:rPr>
          <w:rFonts w:ascii="Times New Roman" w:hAnsi="Times New Roman"/>
          <w:szCs w:val="24"/>
        </w:rPr>
        <w:t xml:space="preserve"> 8 </w:t>
      </w:r>
      <w:r w:rsidR="004202DC" w:rsidRPr="0026316B">
        <w:rPr>
          <w:rFonts w:ascii="Times New Roman" w:hAnsi="Times New Roman"/>
          <w:szCs w:val="24"/>
        </w:rPr>
        <w:t xml:space="preserve">dalies </w:t>
      </w:r>
      <w:r w:rsidR="004202DC" w:rsidRPr="00755D4E">
        <w:rPr>
          <w:rFonts w:ascii="Times New Roman" w:hAnsi="Times New Roman"/>
          <w:szCs w:val="24"/>
        </w:rPr>
        <w:t>2</w:t>
      </w:r>
      <w:r w:rsidR="00801289" w:rsidRPr="00755D4E">
        <w:rPr>
          <w:rFonts w:ascii="Times New Roman" w:hAnsi="Times New Roman"/>
          <w:szCs w:val="24"/>
        </w:rPr>
        <w:t xml:space="preserve"> </w:t>
      </w:r>
      <w:r w:rsidR="00801289" w:rsidRPr="00801289">
        <w:rPr>
          <w:rFonts w:ascii="Times New Roman" w:hAnsi="Times New Roman"/>
          <w:szCs w:val="24"/>
        </w:rPr>
        <w:t>ir</w:t>
      </w:r>
      <w:r w:rsidR="00801289" w:rsidRPr="00755D4E">
        <w:rPr>
          <w:rFonts w:ascii="Times New Roman" w:hAnsi="Times New Roman"/>
          <w:szCs w:val="24"/>
        </w:rPr>
        <w:t xml:space="preserve"> 3 </w:t>
      </w:r>
      <w:r w:rsidR="004202DC" w:rsidRPr="00755D4E">
        <w:rPr>
          <w:rFonts w:ascii="Times New Roman" w:hAnsi="Times New Roman"/>
          <w:szCs w:val="24"/>
        </w:rPr>
        <w:t xml:space="preserve"> </w:t>
      </w:r>
      <w:r w:rsidR="00801289">
        <w:rPr>
          <w:rFonts w:ascii="Times New Roman" w:hAnsi="Times New Roman"/>
          <w:szCs w:val="24"/>
        </w:rPr>
        <w:t>punktais</w:t>
      </w:r>
      <w:r w:rsidR="00793AF0" w:rsidRPr="0026316B">
        <w:rPr>
          <w:rFonts w:ascii="Times New Roman" w:hAnsi="Times New Roman"/>
          <w:szCs w:val="24"/>
        </w:rPr>
        <w:t xml:space="preserve"> </w:t>
      </w:r>
      <w:r w:rsidR="004202DC" w:rsidRPr="0026316B">
        <w:rPr>
          <w:rFonts w:ascii="Times New Roman" w:hAnsi="Times New Roman"/>
          <w:szCs w:val="24"/>
        </w:rPr>
        <w:t xml:space="preserve">ir </w:t>
      </w:r>
      <w:r w:rsidR="0050409C">
        <w:rPr>
          <w:rFonts w:ascii="Times New Roman" w:hAnsi="Times New Roman"/>
          <w:szCs w:val="24"/>
        </w:rPr>
        <w:t>Išmokų vaikams teikimo asmenims, patiriantiems socialin</w:t>
      </w:r>
      <w:r w:rsidR="00755D4E">
        <w:rPr>
          <w:rFonts w:ascii="Times New Roman" w:hAnsi="Times New Roman"/>
          <w:szCs w:val="24"/>
        </w:rPr>
        <w:t>ę</w:t>
      </w:r>
      <w:r w:rsidR="0050409C">
        <w:rPr>
          <w:rFonts w:ascii="Times New Roman" w:hAnsi="Times New Roman"/>
          <w:szCs w:val="24"/>
        </w:rPr>
        <w:t xml:space="preserve"> riziką, tvarkos aprašo, patvirtint</w:t>
      </w:r>
      <w:r w:rsidR="00E24E2B">
        <w:rPr>
          <w:rFonts w:ascii="Times New Roman" w:hAnsi="Times New Roman"/>
          <w:szCs w:val="24"/>
        </w:rPr>
        <w:t>u</w:t>
      </w:r>
      <w:r w:rsidR="0050409C">
        <w:rPr>
          <w:rFonts w:ascii="Times New Roman" w:hAnsi="Times New Roman"/>
          <w:szCs w:val="24"/>
        </w:rPr>
        <w:t xml:space="preserve"> </w:t>
      </w:r>
      <w:r w:rsidRPr="0026316B">
        <w:rPr>
          <w:rFonts w:ascii="Times New Roman" w:hAnsi="Times New Roman"/>
          <w:bCs/>
          <w:szCs w:val="24"/>
        </w:rPr>
        <w:t>Lietuvos Respublikos</w:t>
      </w:r>
      <w:r w:rsidR="00801289">
        <w:rPr>
          <w:rFonts w:ascii="Times New Roman" w:hAnsi="Times New Roman"/>
          <w:bCs/>
          <w:szCs w:val="24"/>
        </w:rPr>
        <w:t xml:space="preserve"> socialinės apsaugos ir darbo ministerijos 20</w:t>
      </w:r>
      <w:r w:rsidR="0050409C">
        <w:rPr>
          <w:rFonts w:ascii="Times New Roman" w:hAnsi="Times New Roman"/>
          <w:bCs/>
          <w:szCs w:val="24"/>
        </w:rPr>
        <w:t>20</w:t>
      </w:r>
      <w:r w:rsidR="00801289">
        <w:rPr>
          <w:rFonts w:ascii="Times New Roman" w:hAnsi="Times New Roman"/>
          <w:bCs/>
          <w:szCs w:val="24"/>
        </w:rPr>
        <w:t xml:space="preserve"> m. </w:t>
      </w:r>
      <w:r w:rsidR="0050409C">
        <w:rPr>
          <w:rFonts w:ascii="Times New Roman" w:hAnsi="Times New Roman"/>
          <w:bCs/>
          <w:szCs w:val="24"/>
        </w:rPr>
        <w:t>birželio 30</w:t>
      </w:r>
      <w:r w:rsidR="00801289">
        <w:rPr>
          <w:rFonts w:ascii="Times New Roman" w:hAnsi="Times New Roman"/>
          <w:bCs/>
          <w:szCs w:val="24"/>
        </w:rPr>
        <w:t xml:space="preserve"> d. įsakym</w:t>
      </w:r>
      <w:r w:rsidR="00E24E2B">
        <w:rPr>
          <w:rFonts w:ascii="Times New Roman" w:hAnsi="Times New Roman"/>
          <w:bCs/>
          <w:szCs w:val="24"/>
        </w:rPr>
        <w:t>u</w:t>
      </w:r>
      <w:r w:rsidR="00801289">
        <w:rPr>
          <w:rFonts w:ascii="Times New Roman" w:hAnsi="Times New Roman"/>
          <w:bCs/>
          <w:szCs w:val="24"/>
        </w:rPr>
        <w:t xml:space="preserve"> Nr. A1-</w:t>
      </w:r>
      <w:r w:rsidR="0050409C">
        <w:rPr>
          <w:rFonts w:ascii="Times New Roman" w:hAnsi="Times New Roman"/>
          <w:bCs/>
          <w:szCs w:val="24"/>
        </w:rPr>
        <w:t>618</w:t>
      </w:r>
      <w:r w:rsidR="00801289">
        <w:rPr>
          <w:rFonts w:ascii="Times New Roman" w:hAnsi="Times New Roman"/>
          <w:bCs/>
          <w:szCs w:val="24"/>
        </w:rPr>
        <w:t xml:space="preserve"> ,,Dėl</w:t>
      </w:r>
      <w:r w:rsidR="0050409C" w:rsidRPr="0050409C">
        <w:rPr>
          <w:rFonts w:ascii="Times New Roman" w:hAnsi="Times New Roman"/>
          <w:szCs w:val="24"/>
        </w:rPr>
        <w:t xml:space="preserve"> </w:t>
      </w:r>
      <w:r w:rsidR="0050409C">
        <w:rPr>
          <w:rFonts w:ascii="Times New Roman" w:hAnsi="Times New Roman"/>
          <w:szCs w:val="24"/>
        </w:rPr>
        <w:t>Išmokų vaikams teikimo a</w:t>
      </w:r>
      <w:r w:rsidR="00755D4E">
        <w:rPr>
          <w:rFonts w:ascii="Times New Roman" w:hAnsi="Times New Roman"/>
          <w:szCs w:val="24"/>
        </w:rPr>
        <w:t>smenims, patiriantiems socialinę</w:t>
      </w:r>
      <w:r w:rsidR="0050409C">
        <w:rPr>
          <w:rFonts w:ascii="Times New Roman" w:hAnsi="Times New Roman"/>
          <w:szCs w:val="24"/>
        </w:rPr>
        <w:t xml:space="preserve"> riziką, tvarkos aprašo patvirtinimo“</w:t>
      </w:r>
      <w:r w:rsidR="00755D4E">
        <w:rPr>
          <w:rFonts w:ascii="Times New Roman" w:hAnsi="Times New Roman"/>
          <w:szCs w:val="24"/>
        </w:rPr>
        <w:t>,</w:t>
      </w:r>
      <w:r w:rsidR="0050409C">
        <w:rPr>
          <w:rFonts w:ascii="Times New Roman" w:hAnsi="Times New Roman"/>
          <w:szCs w:val="24"/>
        </w:rPr>
        <w:t xml:space="preserve"> 4 punktu</w:t>
      </w:r>
      <w:r w:rsidR="00945778" w:rsidRPr="0026316B">
        <w:rPr>
          <w:rFonts w:ascii="Times New Roman" w:hAnsi="Times New Roman"/>
          <w:bCs/>
          <w:szCs w:val="24"/>
        </w:rPr>
        <w:t>:</w:t>
      </w:r>
    </w:p>
    <w:p w:rsidR="0050409C" w:rsidRDefault="00945778">
      <w:pPr>
        <w:ind w:firstLine="0"/>
        <w:rPr>
          <w:rFonts w:ascii="Times New Roman" w:hAnsi="Times New Roman"/>
          <w:bCs/>
          <w:szCs w:val="24"/>
        </w:rPr>
      </w:pPr>
      <w:r w:rsidRPr="0026316B">
        <w:rPr>
          <w:rFonts w:ascii="Times New Roman" w:hAnsi="Times New Roman"/>
          <w:bCs/>
          <w:szCs w:val="24"/>
        </w:rPr>
        <w:t xml:space="preserve">       1. P a v e d u</w:t>
      </w:r>
      <w:r w:rsidR="0050409C">
        <w:rPr>
          <w:rFonts w:ascii="Times New Roman" w:hAnsi="Times New Roman"/>
          <w:bCs/>
          <w:szCs w:val="24"/>
        </w:rPr>
        <w:t>:</w:t>
      </w:r>
    </w:p>
    <w:p w:rsidR="002570F4" w:rsidRDefault="002570F4">
      <w:pPr>
        <w:ind w:firstLine="0"/>
        <w:rPr>
          <w:rFonts w:ascii="Times New Roman" w:hAnsi="Times New Roman"/>
          <w:bCs/>
          <w:szCs w:val="24"/>
        </w:rPr>
      </w:pPr>
      <w:r>
        <w:rPr>
          <w:rFonts w:ascii="Times New Roman" w:hAnsi="Times New Roman"/>
          <w:bCs/>
          <w:szCs w:val="24"/>
        </w:rPr>
        <w:t xml:space="preserve">       1.1. Šilalės rajono savivaldybės administracijos (toliau – Administracijos) Socialinės paramos skyriui išmokas vaikams nepin</w:t>
      </w:r>
      <w:r w:rsidR="00755D4E">
        <w:rPr>
          <w:rFonts w:ascii="Times New Roman" w:hAnsi="Times New Roman"/>
          <w:bCs/>
          <w:szCs w:val="24"/>
        </w:rPr>
        <w:t>i</w:t>
      </w:r>
      <w:r>
        <w:rPr>
          <w:rFonts w:ascii="Times New Roman" w:hAnsi="Times New Roman"/>
          <w:bCs/>
          <w:szCs w:val="24"/>
        </w:rPr>
        <w:t xml:space="preserve">gine forma, paskirtas sumas </w:t>
      </w:r>
      <w:r w:rsidR="006B7F63">
        <w:rPr>
          <w:rFonts w:ascii="Times New Roman" w:hAnsi="Times New Roman"/>
          <w:bCs/>
          <w:szCs w:val="24"/>
        </w:rPr>
        <w:t>užskaityti į nurodytą Administracijos seniūnijos sąskaitą banke.</w:t>
      </w:r>
    </w:p>
    <w:p w:rsidR="00945778" w:rsidRDefault="0050409C">
      <w:pPr>
        <w:ind w:firstLine="0"/>
        <w:rPr>
          <w:rFonts w:ascii="Times New Roman" w:hAnsi="Times New Roman"/>
          <w:bCs/>
          <w:szCs w:val="24"/>
        </w:rPr>
      </w:pPr>
      <w:r>
        <w:rPr>
          <w:rFonts w:ascii="Times New Roman" w:hAnsi="Times New Roman"/>
          <w:bCs/>
          <w:szCs w:val="24"/>
        </w:rPr>
        <w:t xml:space="preserve">       1.</w:t>
      </w:r>
      <w:r w:rsidR="006B7F63">
        <w:rPr>
          <w:rFonts w:ascii="Times New Roman" w:hAnsi="Times New Roman"/>
          <w:bCs/>
          <w:szCs w:val="24"/>
        </w:rPr>
        <w:t>2</w:t>
      </w:r>
      <w:r>
        <w:rPr>
          <w:rFonts w:ascii="Times New Roman" w:hAnsi="Times New Roman"/>
          <w:bCs/>
          <w:szCs w:val="24"/>
        </w:rPr>
        <w:t>.</w:t>
      </w:r>
      <w:r w:rsidR="00945778" w:rsidRPr="0026316B">
        <w:rPr>
          <w:rFonts w:ascii="Times New Roman" w:hAnsi="Times New Roman"/>
          <w:bCs/>
          <w:szCs w:val="24"/>
        </w:rPr>
        <w:t xml:space="preserve"> </w:t>
      </w:r>
      <w:r w:rsidR="006E61FF">
        <w:rPr>
          <w:rFonts w:ascii="Times New Roman" w:hAnsi="Times New Roman"/>
          <w:bCs/>
          <w:szCs w:val="24"/>
        </w:rPr>
        <w:t>A</w:t>
      </w:r>
      <w:r>
        <w:rPr>
          <w:rFonts w:ascii="Times New Roman" w:hAnsi="Times New Roman"/>
          <w:bCs/>
          <w:szCs w:val="24"/>
        </w:rPr>
        <w:t xml:space="preserve">dministracijos seniūnijų seniūnams organizuoti </w:t>
      </w:r>
      <w:r w:rsidR="00205AEE">
        <w:rPr>
          <w:rFonts w:ascii="Times New Roman" w:hAnsi="Times New Roman"/>
          <w:bCs/>
          <w:szCs w:val="24"/>
        </w:rPr>
        <w:t>išmokų vaikams teikimą asmenims, patiriantiems socialinę riziką, nepinigine forma;</w:t>
      </w:r>
    </w:p>
    <w:p w:rsidR="00205AEE" w:rsidRDefault="00205AEE">
      <w:pPr>
        <w:ind w:firstLine="0"/>
        <w:rPr>
          <w:rFonts w:ascii="Times New Roman" w:hAnsi="Times New Roman"/>
          <w:bCs/>
          <w:szCs w:val="24"/>
        </w:rPr>
      </w:pPr>
      <w:r>
        <w:rPr>
          <w:rFonts w:ascii="Times New Roman" w:hAnsi="Times New Roman"/>
          <w:bCs/>
          <w:szCs w:val="24"/>
        </w:rPr>
        <w:t xml:space="preserve">       1.</w:t>
      </w:r>
      <w:r w:rsidR="006B7F63">
        <w:rPr>
          <w:rFonts w:ascii="Times New Roman" w:hAnsi="Times New Roman"/>
          <w:bCs/>
          <w:szCs w:val="24"/>
        </w:rPr>
        <w:t>3</w:t>
      </w:r>
      <w:r>
        <w:rPr>
          <w:rFonts w:ascii="Times New Roman" w:hAnsi="Times New Roman"/>
          <w:bCs/>
          <w:szCs w:val="24"/>
        </w:rPr>
        <w:t xml:space="preserve">. Rekomendacijas dėl išmokų teikimo formų ir būdų nustatymo šeimoms, patiriančioms socialinę riziką, </w:t>
      </w:r>
      <w:r w:rsidR="007A47C2">
        <w:rPr>
          <w:rFonts w:ascii="Times New Roman" w:hAnsi="Times New Roman"/>
          <w:bCs/>
          <w:szCs w:val="24"/>
        </w:rPr>
        <w:t>teikia</w:t>
      </w:r>
      <w:r>
        <w:rPr>
          <w:rFonts w:ascii="Times New Roman" w:hAnsi="Times New Roman"/>
          <w:bCs/>
          <w:szCs w:val="24"/>
        </w:rPr>
        <w:t>:</w:t>
      </w:r>
    </w:p>
    <w:p w:rsidR="00205AEE" w:rsidRDefault="00205AEE">
      <w:pPr>
        <w:ind w:firstLine="0"/>
        <w:rPr>
          <w:rFonts w:ascii="Times New Roman" w:hAnsi="Times New Roman"/>
          <w:bCs/>
          <w:szCs w:val="24"/>
        </w:rPr>
      </w:pPr>
      <w:r>
        <w:rPr>
          <w:rFonts w:ascii="Times New Roman" w:hAnsi="Times New Roman"/>
          <w:bCs/>
          <w:szCs w:val="24"/>
        </w:rPr>
        <w:t xml:space="preserve">       1.</w:t>
      </w:r>
      <w:r w:rsidR="006B7F63">
        <w:rPr>
          <w:rFonts w:ascii="Times New Roman" w:hAnsi="Times New Roman"/>
          <w:bCs/>
          <w:szCs w:val="24"/>
        </w:rPr>
        <w:t>3</w:t>
      </w:r>
      <w:r>
        <w:rPr>
          <w:rFonts w:ascii="Times New Roman" w:hAnsi="Times New Roman"/>
          <w:bCs/>
          <w:szCs w:val="24"/>
        </w:rPr>
        <w:t xml:space="preserve">.1. kai yra </w:t>
      </w:r>
      <w:r w:rsidR="009E561C">
        <w:rPr>
          <w:rFonts w:ascii="Times New Roman" w:hAnsi="Times New Roman"/>
          <w:bCs/>
          <w:szCs w:val="24"/>
        </w:rPr>
        <w:t>taikoma</w:t>
      </w:r>
      <w:r>
        <w:rPr>
          <w:rFonts w:ascii="Times New Roman" w:hAnsi="Times New Roman"/>
          <w:bCs/>
          <w:szCs w:val="24"/>
        </w:rPr>
        <w:t xml:space="preserve"> atvejo vadyba – atvejo vadybininkas;</w:t>
      </w:r>
    </w:p>
    <w:p w:rsidR="00205AEE" w:rsidRPr="0026316B" w:rsidRDefault="00205AEE">
      <w:pPr>
        <w:ind w:firstLine="0"/>
        <w:rPr>
          <w:rFonts w:ascii="Times New Roman" w:hAnsi="Times New Roman"/>
          <w:bCs/>
          <w:szCs w:val="24"/>
        </w:rPr>
      </w:pPr>
      <w:r>
        <w:rPr>
          <w:rFonts w:ascii="Times New Roman" w:hAnsi="Times New Roman"/>
          <w:bCs/>
          <w:szCs w:val="24"/>
        </w:rPr>
        <w:t xml:space="preserve">       1.</w:t>
      </w:r>
      <w:r w:rsidR="006B7F63">
        <w:rPr>
          <w:rFonts w:ascii="Times New Roman" w:hAnsi="Times New Roman"/>
          <w:bCs/>
          <w:szCs w:val="24"/>
        </w:rPr>
        <w:t>3</w:t>
      </w:r>
      <w:r>
        <w:rPr>
          <w:rFonts w:ascii="Times New Roman" w:hAnsi="Times New Roman"/>
          <w:bCs/>
          <w:szCs w:val="24"/>
        </w:rPr>
        <w:t>.2.</w:t>
      </w:r>
      <w:r w:rsidR="007A47C2">
        <w:rPr>
          <w:rFonts w:ascii="Times New Roman" w:hAnsi="Times New Roman"/>
          <w:bCs/>
          <w:szCs w:val="24"/>
        </w:rPr>
        <w:t xml:space="preserve"> kai su šeima dirba tik socialinis darbuotojas – seniūnijos socialinis darbuotojas, dirbantis su šeima.</w:t>
      </w:r>
    </w:p>
    <w:p w:rsidR="007A47C2" w:rsidRPr="007A47C2" w:rsidRDefault="007A47C2" w:rsidP="007A47C2">
      <w:pPr>
        <w:autoSpaceDE w:val="0"/>
        <w:autoSpaceDN w:val="0"/>
        <w:adjustRightInd w:val="0"/>
        <w:ind w:firstLine="0"/>
        <w:rPr>
          <w:rFonts w:ascii="Times New Roman" w:hAnsi="Times New Roman"/>
          <w:kern w:val="1"/>
          <w:lang w:eastAsia="zh-CN"/>
        </w:rPr>
      </w:pPr>
      <w:r>
        <w:rPr>
          <w:rFonts w:ascii="Times New Roman" w:hAnsi="Times New Roman"/>
          <w:kern w:val="1"/>
          <w:lang w:eastAsia="zh-CN"/>
        </w:rPr>
        <w:t xml:space="preserve">       2</w:t>
      </w:r>
      <w:r w:rsidRPr="007A47C2">
        <w:rPr>
          <w:rFonts w:ascii="Times New Roman" w:hAnsi="Times New Roman"/>
          <w:kern w:val="1"/>
          <w:lang w:eastAsia="zh-CN"/>
        </w:rPr>
        <w:t xml:space="preserve">. </w:t>
      </w:r>
      <w:r w:rsidRPr="007A47C2">
        <w:rPr>
          <w:rFonts w:ascii="Times New Roman" w:hAnsi="Times New Roman"/>
        </w:rPr>
        <w:t>S k e l b i u šį įsakymą Šilalės rajono savivaldybės internetinėje svetainėje www.silale.lt</w:t>
      </w:r>
      <w:r>
        <w:rPr>
          <w:rFonts w:ascii="Times New Roman" w:hAnsi="Times New Roman"/>
        </w:rPr>
        <w:t>.</w:t>
      </w:r>
    </w:p>
    <w:p w:rsidR="007A47C2" w:rsidRPr="007A47C2" w:rsidRDefault="007A47C2" w:rsidP="007A47C2">
      <w:pPr>
        <w:autoSpaceDE w:val="0"/>
        <w:autoSpaceDN w:val="0"/>
        <w:adjustRightInd w:val="0"/>
        <w:ind w:firstLine="0"/>
        <w:rPr>
          <w:rFonts w:ascii="Times New Roman" w:hAnsi="Times New Roman"/>
        </w:rPr>
      </w:pPr>
      <w:r>
        <w:rPr>
          <w:rFonts w:ascii="Times New Roman" w:hAnsi="Times New Roman"/>
          <w:kern w:val="1"/>
          <w:lang w:eastAsia="zh-CN"/>
        </w:rPr>
        <w:t xml:space="preserve">       </w:t>
      </w:r>
      <w:r w:rsidRPr="007A47C2">
        <w:rPr>
          <w:rFonts w:ascii="Times New Roman" w:hAnsi="Times New Roman"/>
          <w:kern w:val="1"/>
          <w:lang w:eastAsia="zh-CN"/>
        </w:rPr>
        <w:t xml:space="preserve">Šis įsakymas gali būti skundžiamas </w:t>
      </w:r>
      <w:r w:rsidRPr="007A47C2">
        <w:rPr>
          <w:rFonts w:ascii="Times New Roman" w:hAnsi="Times New Roman"/>
        </w:rPr>
        <w:t>Lietuvos Respublikos administracinių bylų teisenos įstatymo nustatyta tvarka per vieną mėnesį nuo šio įsakymo paskelbimo dienos Regionų apygardos administracinio teismo Klaipėdos rūmams (Galinio Pylimo g. 9, 91230 Klaipėda) arba Lietuvos Respublikos administracinių ginčų komisijos Klaipėdos apygardos skyriui (H. Manto g. 37, 92236 Klaipėda).</w:t>
      </w:r>
    </w:p>
    <w:p w:rsidR="005F27C5" w:rsidRPr="007A47C2" w:rsidRDefault="005F27C5" w:rsidP="005F27C5">
      <w:pPr>
        <w:ind w:firstLine="0"/>
        <w:rPr>
          <w:rFonts w:ascii="Times New Roman" w:hAnsi="Times New Roman"/>
        </w:rPr>
      </w:pPr>
    </w:p>
    <w:p w:rsidR="005F27C5" w:rsidRPr="005223DB" w:rsidRDefault="005F27C5" w:rsidP="005F27C5">
      <w:pPr>
        <w:ind w:firstLine="0"/>
        <w:rPr>
          <w:rFonts w:ascii="Times New Roman" w:hAnsi="Times New Roman"/>
        </w:rPr>
      </w:pPr>
    </w:p>
    <w:p w:rsidR="00906DE8" w:rsidRPr="007A47C2" w:rsidRDefault="007A47C2" w:rsidP="007A47C2">
      <w:pPr>
        <w:pStyle w:val="Antrat1"/>
        <w:tabs>
          <w:tab w:val="left" w:pos="6870"/>
        </w:tabs>
        <w:rPr>
          <w:rFonts w:ascii="Times New Roman" w:hAnsi="Times New Roman"/>
          <w:b w:val="0"/>
          <w:bCs w:val="0"/>
          <w:szCs w:val="24"/>
        </w:rPr>
      </w:pPr>
      <w:r>
        <w:rPr>
          <w:rFonts w:ascii="Times New Roman" w:hAnsi="Times New Roman"/>
          <w:b w:val="0"/>
          <w:bCs w:val="0"/>
          <w:szCs w:val="24"/>
        </w:rPr>
        <w:t>Administracijos d</w:t>
      </w:r>
      <w:r w:rsidR="005F27C5" w:rsidRPr="005223DB">
        <w:rPr>
          <w:rFonts w:ascii="Times New Roman" w:hAnsi="Times New Roman"/>
          <w:b w:val="0"/>
          <w:bCs w:val="0"/>
          <w:szCs w:val="24"/>
        </w:rPr>
        <w:t>irektorius                                                                             Valdemaras Jasevičiu</w:t>
      </w:r>
      <w:r>
        <w:rPr>
          <w:rFonts w:ascii="Times New Roman" w:hAnsi="Times New Roman"/>
          <w:b w:val="0"/>
          <w:bCs w:val="0"/>
          <w:szCs w:val="24"/>
        </w:rPr>
        <w:t>s</w:t>
      </w:r>
    </w:p>
    <w:sectPr w:rsidR="00906DE8" w:rsidRPr="007A47C2">
      <w:headerReference w:type="even" r:id="rId7"/>
      <w:headerReference w:type="default" r:id="rId8"/>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FF" w:rsidRDefault="00887AFF">
      <w:r>
        <w:separator/>
      </w:r>
    </w:p>
  </w:endnote>
  <w:endnote w:type="continuationSeparator" w:id="0">
    <w:p w:rsidR="00887AFF" w:rsidRDefault="0088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FF" w:rsidRDefault="00887AFF">
      <w:r>
        <w:separator/>
      </w:r>
    </w:p>
  </w:footnote>
  <w:footnote w:type="continuationSeparator" w:id="0">
    <w:p w:rsidR="00887AFF" w:rsidRDefault="0088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46" w:rsidRDefault="00E67046">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03DED">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46" w:rsidRDefault="00E67046">
    <w:pPr>
      <w:pStyle w:val="Antrats"/>
      <w:tabs>
        <w:tab w:val="clear" w:pos="8306"/>
        <w:tab w:val="right" w:pos="7110"/>
      </w:tabs>
    </w:pPr>
    <w:r>
      <w:tab/>
    </w:r>
    <w:r>
      <w:tab/>
    </w:r>
  </w:p>
  <w:p w:rsidR="00E67046" w:rsidRPr="00614111" w:rsidRDefault="00E67046" w:rsidP="00737653">
    <w:pPr>
      <w:pStyle w:val="Antrats"/>
      <w:tabs>
        <w:tab w:val="clear" w:pos="4153"/>
        <w:tab w:val="clear" w:pos="8306"/>
        <w:tab w:val="left" w:pos="6480"/>
      </w:tabs>
      <w:rPr>
        <w:szCs w:val="24"/>
      </w:rPr>
    </w:pPr>
    <w:r>
      <w:rPr>
        <w:sz w:val="16"/>
      </w:rPr>
      <w:tab/>
    </w:r>
  </w:p>
  <w:p w:rsidR="00E67046" w:rsidRDefault="009038DC">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7046" w:rsidRPr="0026316B" w:rsidRDefault="00E67046">
    <w:pPr>
      <w:pStyle w:val="Antrats"/>
      <w:ind w:firstLine="0"/>
      <w:jc w:val="center"/>
      <w:rPr>
        <w:rFonts w:ascii="Times New Roman" w:hAnsi="Times New Roman"/>
        <w:szCs w:val="24"/>
      </w:rPr>
    </w:pPr>
  </w:p>
  <w:p w:rsidR="00E67046" w:rsidRPr="0026316B" w:rsidRDefault="00E67046">
    <w:pPr>
      <w:pStyle w:val="Antrats"/>
      <w:ind w:firstLine="0"/>
      <w:jc w:val="center"/>
      <w:rPr>
        <w:rFonts w:ascii="Times New Roman" w:hAnsi="Times New Roman"/>
        <w:b/>
        <w:bCs/>
        <w:szCs w:val="24"/>
      </w:rPr>
    </w:pPr>
    <w:r w:rsidRPr="0026316B">
      <w:rPr>
        <w:rFonts w:ascii="Times New Roman" w:hAnsi="Times New Roman"/>
        <w:b/>
        <w:bCs/>
        <w:szCs w:val="24"/>
      </w:rPr>
      <w:t>ŠILALĖS RAJONO SAVIVALDYBĖS ADMINISTRACIJOS</w:t>
    </w:r>
  </w:p>
  <w:p w:rsidR="00E67046" w:rsidRPr="0026316B" w:rsidRDefault="00E67046">
    <w:pPr>
      <w:pStyle w:val="Antrats"/>
      <w:ind w:firstLine="0"/>
      <w:jc w:val="center"/>
      <w:rPr>
        <w:rFonts w:ascii="Times New Roman" w:hAnsi="Times New Roman"/>
        <w:szCs w:val="24"/>
      </w:rPr>
    </w:pPr>
    <w:r w:rsidRPr="0026316B">
      <w:rPr>
        <w:rFonts w:ascii="Times New Roman" w:hAnsi="Times New Roman"/>
        <w:b/>
        <w:bCs/>
        <w:szCs w:val="24"/>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5C9B"/>
    <w:rsid w:val="000352BB"/>
    <w:rsid w:val="00054C5D"/>
    <w:rsid w:val="00075347"/>
    <w:rsid w:val="000B34DA"/>
    <w:rsid w:val="000B68DD"/>
    <w:rsid w:val="000D0088"/>
    <w:rsid w:val="000E7542"/>
    <w:rsid w:val="00142117"/>
    <w:rsid w:val="00155BC3"/>
    <w:rsid w:val="00160F3D"/>
    <w:rsid w:val="001A0153"/>
    <w:rsid w:val="001A06AF"/>
    <w:rsid w:val="001C0E70"/>
    <w:rsid w:val="001D5DED"/>
    <w:rsid w:val="001F3250"/>
    <w:rsid w:val="00205AEE"/>
    <w:rsid w:val="0021681B"/>
    <w:rsid w:val="0024372E"/>
    <w:rsid w:val="002570F4"/>
    <w:rsid w:val="0026219E"/>
    <w:rsid w:val="0026316B"/>
    <w:rsid w:val="00263322"/>
    <w:rsid w:val="00273706"/>
    <w:rsid w:val="00273E49"/>
    <w:rsid w:val="002A464A"/>
    <w:rsid w:val="002B61E7"/>
    <w:rsid w:val="002E458E"/>
    <w:rsid w:val="002F7EB7"/>
    <w:rsid w:val="003064A3"/>
    <w:rsid w:val="00324EAD"/>
    <w:rsid w:val="003354AA"/>
    <w:rsid w:val="00345E07"/>
    <w:rsid w:val="003506CA"/>
    <w:rsid w:val="00361969"/>
    <w:rsid w:val="00373346"/>
    <w:rsid w:val="00374A3E"/>
    <w:rsid w:val="003767C9"/>
    <w:rsid w:val="00391F04"/>
    <w:rsid w:val="003A262D"/>
    <w:rsid w:val="003C1C4B"/>
    <w:rsid w:val="003F1455"/>
    <w:rsid w:val="003F78A0"/>
    <w:rsid w:val="0040305D"/>
    <w:rsid w:val="004202DC"/>
    <w:rsid w:val="004308BB"/>
    <w:rsid w:val="004408CB"/>
    <w:rsid w:val="0046311B"/>
    <w:rsid w:val="004A1CFD"/>
    <w:rsid w:val="004B4B51"/>
    <w:rsid w:val="004C7887"/>
    <w:rsid w:val="004D26FE"/>
    <w:rsid w:val="0050409C"/>
    <w:rsid w:val="00507105"/>
    <w:rsid w:val="00511572"/>
    <w:rsid w:val="005122F8"/>
    <w:rsid w:val="00520DFA"/>
    <w:rsid w:val="00547CF6"/>
    <w:rsid w:val="005937F9"/>
    <w:rsid w:val="00595865"/>
    <w:rsid w:val="005C270E"/>
    <w:rsid w:val="005F04BE"/>
    <w:rsid w:val="005F27C5"/>
    <w:rsid w:val="005F6469"/>
    <w:rsid w:val="005F64F3"/>
    <w:rsid w:val="00614111"/>
    <w:rsid w:val="00617BE1"/>
    <w:rsid w:val="00644949"/>
    <w:rsid w:val="006743F8"/>
    <w:rsid w:val="0069113D"/>
    <w:rsid w:val="00694AFA"/>
    <w:rsid w:val="006A55E8"/>
    <w:rsid w:val="006A6101"/>
    <w:rsid w:val="006B7F63"/>
    <w:rsid w:val="006D25A0"/>
    <w:rsid w:val="006D756D"/>
    <w:rsid w:val="006E61FF"/>
    <w:rsid w:val="006F587A"/>
    <w:rsid w:val="00721DF4"/>
    <w:rsid w:val="0073432B"/>
    <w:rsid w:val="00737653"/>
    <w:rsid w:val="007406F8"/>
    <w:rsid w:val="00741201"/>
    <w:rsid w:val="00751246"/>
    <w:rsid w:val="00755173"/>
    <w:rsid w:val="00755D4E"/>
    <w:rsid w:val="007664DB"/>
    <w:rsid w:val="00793AF0"/>
    <w:rsid w:val="007A0690"/>
    <w:rsid w:val="007A3065"/>
    <w:rsid w:val="007A3868"/>
    <w:rsid w:val="007A47C2"/>
    <w:rsid w:val="007B4F95"/>
    <w:rsid w:val="007C2917"/>
    <w:rsid w:val="007C5592"/>
    <w:rsid w:val="007E321F"/>
    <w:rsid w:val="00801289"/>
    <w:rsid w:val="00837DFF"/>
    <w:rsid w:val="00842AD6"/>
    <w:rsid w:val="00850F5C"/>
    <w:rsid w:val="00876595"/>
    <w:rsid w:val="00886BD1"/>
    <w:rsid w:val="00887AFF"/>
    <w:rsid w:val="008B4C33"/>
    <w:rsid w:val="008E4680"/>
    <w:rsid w:val="008F097B"/>
    <w:rsid w:val="009038DC"/>
    <w:rsid w:val="00906DE8"/>
    <w:rsid w:val="00945778"/>
    <w:rsid w:val="00957A27"/>
    <w:rsid w:val="00973DA1"/>
    <w:rsid w:val="00990265"/>
    <w:rsid w:val="009950F7"/>
    <w:rsid w:val="009B63B5"/>
    <w:rsid w:val="009C3258"/>
    <w:rsid w:val="009C60CC"/>
    <w:rsid w:val="009D6708"/>
    <w:rsid w:val="009E561C"/>
    <w:rsid w:val="009E7C8E"/>
    <w:rsid w:val="00A005E4"/>
    <w:rsid w:val="00A06BA1"/>
    <w:rsid w:val="00A21366"/>
    <w:rsid w:val="00A21D40"/>
    <w:rsid w:val="00A22BEF"/>
    <w:rsid w:val="00A25A29"/>
    <w:rsid w:val="00A27D8F"/>
    <w:rsid w:val="00A30DBA"/>
    <w:rsid w:val="00A36C46"/>
    <w:rsid w:val="00A410F0"/>
    <w:rsid w:val="00A57F68"/>
    <w:rsid w:val="00A748A8"/>
    <w:rsid w:val="00A81FDA"/>
    <w:rsid w:val="00AA2682"/>
    <w:rsid w:val="00AA5F17"/>
    <w:rsid w:val="00AB5619"/>
    <w:rsid w:val="00AB70DF"/>
    <w:rsid w:val="00AD7641"/>
    <w:rsid w:val="00AE299A"/>
    <w:rsid w:val="00B153EF"/>
    <w:rsid w:val="00B8535E"/>
    <w:rsid w:val="00B86A8E"/>
    <w:rsid w:val="00BD7A7F"/>
    <w:rsid w:val="00C227C8"/>
    <w:rsid w:val="00C23A76"/>
    <w:rsid w:val="00C36E57"/>
    <w:rsid w:val="00C64ECB"/>
    <w:rsid w:val="00C809C9"/>
    <w:rsid w:val="00CB4E3B"/>
    <w:rsid w:val="00CB55DD"/>
    <w:rsid w:val="00CE092A"/>
    <w:rsid w:val="00CE647E"/>
    <w:rsid w:val="00D437EE"/>
    <w:rsid w:val="00D444CD"/>
    <w:rsid w:val="00D76281"/>
    <w:rsid w:val="00D765C8"/>
    <w:rsid w:val="00D824D5"/>
    <w:rsid w:val="00DC6A24"/>
    <w:rsid w:val="00DE0731"/>
    <w:rsid w:val="00E06AC0"/>
    <w:rsid w:val="00E107A1"/>
    <w:rsid w:val="00E13595"/>
    <w:rsid w:val="00E13B39"/>
    <w:rsid w:val="00E23764"/>
    <w:rsid w:val="00E24E2B"/>
    <w:rsid w:val="00E53A26"/>
    <w:rsid w:val="00E67046"/>
    <w:rsid w:val="00E76588"/>
    <w:rsid w:val="00E820C0"/>
    <w:rsid w:val="00EA14A9"/>
    <w:rsid w:val="00EA6FE3"/>
    <w:rsid w:val="00ED66E1"/>
    <w:rsid w:val="00EF279A"/>
    <w:rsid w:val="00F03DED"/>
    <w:rsid w:val="00F1731C"/>
    <w:rsid w:val="00F24BDB"/>
    <w:rsid w:val="00F26E98"/>
    <w:rsid w:val="00F419C8"/>
    <w:rsid w:val="00F51DD4"/>
    <w:rsid w:val="00F70682"/>
    <w:rsid w:val="00F754C3"/>
    <w:rsid w:val="00F95317"/>
    <w:rsid w:val="00FB30D3"/>
    <w:rsid w:val="00FB44B2"/>
    <w:rsid w:val="00FD42DF"/>
    <w:rsid w:val="00FE486B"/>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953090-7D0D-40E1-AE66-0BFAE5B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3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AA05-71ED-4707-B862-955F165C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2020-08-19T10:53:00Z</cp:lastPrinted>
  <dcterms:created xsi:type="dcterms:W3CDTF">2020-08-19T10:54:00Z</dcterms:created>
  <dcterms:modified xsi:type="dcterms:W3CDTF">2020-08-19T10:55:00Z</dcterms:modified>
</cp:coreProperties>
</file>