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rsidR="00774B4E" w:rsidRDefault="00774B4E" w:rsidP="001A5D3D">
      <w:pPr>
        <w:pStyle w:val="Pagrindinistekstas"/>
      </w:pPr>
      <w:r>
        <w:t xml:space="preserve">DĖL </w:t>
      </w:r>
      <w:r w:rsidR="0073114A">
        <w:t>PRADINIO, PAGRINDINIO IR VIDURINIO</w:t>
      </w:r>
      <w:r w:rsidR="00FA6D02">
        <w:t xml:space="preserve"> UGDYMO ORGANIZAVIMO</w:t>
      </w:r>
    </w:p>
    <w:p w:rsidR="001A5D3D" w:rsidRDefault="001A5D3D" w:rsidP="00774B4E">
      <w:pPr>
        <w:jc w:val="center"/>
        <w:rPr>
          <w:sz w:val="22"/>
        </w:rPr>
      </w:pPr>
    </w:p>
    <w:p w:rsidR="00774B4E" w:rsidRPr="00DC219B" w:rsidRDefault="00774B4E" w:rsidP="00774B4E">
      <w:pPr>
        <w:jc w:val="center"/>
      </w:pPr>
      <w:r w:rsidRPr="00DC219B">
        <w:t>20</w:t>
      </w:r>
      <w:r w:rsidR="00685E2A">
        <w:t>20</w:t>
      </w:r>
      <w:r w:rsidRPr="00DC219B">
        <w:t xml:space="preserve"> m. </w:t>
      </w:r>
      <w:r w:rsidR="00C23824">
        <w:t xml:space="preserve">gegužės </w:t>
      </w:r>
      <w:r w:rsidR="00A573F5">
        <w:t xml:space="preserve"> </w:t>
      </w:r>
      <w:r w:rsidR="002413E5">
        <w:t>22</w:t>
      </w:r>
      <w:bookmarkStart w:id="0" w:name="_GoBack"/>
      <w:bookmarkEnd w:id="0"/>
      <w:r w:rsidR="00A573F5">
        <w:t xml:space="preserve">  </w:t>
      </w:r>
      <w:r w:rsidRPr="00DC219B">
        <w:t xml:space="preserve">d. Nr. </w:t>
      </w:r>
      <w:r w:rsidR="002413E5">
        <w:t>DĮV-441</w:t>
      </w:r>
    </w:p>
    <w:p w:rsidR="00774B4E" w:rsidRPr="00DC219B" w:rsidRDefault="00774B4E" w:rsidP="00774B4E">
      <w:pPr>
        <w:jc w:val="center"/>
      </w:pPr>
      <w:r w:rsidRPr="00DC219B">
        <w:t>Šilalė</w:t>
      </w:r>
    </w:p>
    <w:p w:rsidR="00774B4E" w:rsidRDefault="00774B4E" w:rsidP="00A573F5">
      <w:pPr>
        <w:rPr>
          <w:sz w:val="22"/>
        </w:rPr>
      </w:pPr>
    </w:p>
    <w:p w:rsidR="0073114A" w:rsidRDefault="00D60D86" w:rsidP="002019D0">
      <w:pPr>
        <w:tabs>
          <w:tab w:val="left" w:pos="851"/>
          <w:tab w:val="left" w:pos="993"/>
        </w:tabs>
        <w:ind w:firstLine="680"/>
        <w:jc w:val="both"/>
      </w:pPr>
      <w:r>
        <w:t xml:space="preserve">  </w:t>
      </w:r>
      <w:r w:rsidR="00774B4E">
        <w:t xml:space="preserve">Vadovaudamasis </w:t>
      </w:r>
      <w:r w:rsidR="00774B4E" w:rsidRPr="00811023">
        <w:t xml:space="preserve">Lietuvos Respublikos vietos savivaldos įstatymo </w:t>
      </w:r>
      <w:r w:rsidR="00774B4E">
        <w:t>29</w:t>
      </w:r>
      <w:r w:rsidR="00774B4E" w:rsidRPr="00811023">
        <w:t xml:space="preserve"> straipsnio </w:t>
      </w:r>
      <w:r w:rsidR="00774B4E">
        <w:t xml:space="preserve">8 </w:t>
      </w:r>
      <w:r w:rsidR="00774B4E" w:rsidRPr="00811023">
        <w:t>dali</w:t>
      </w:r>
      <w:r w:rsidR="00774B4E">
        <w:t>es 2 punktu,</w:t>
      </w:r>
      <w:r w:rsidR="00A77EB1" w:rsidRPr="00A77EB1">
        <w:t xml:space="preserve"> </w:t>
      </w:r>
      <w:r w:rsidR="00A77EB1">
        <w:t>Lietuvos Respublikos Vyriausybės 2020 m. kovo 14 d. nutarimo Nr. 207 „Dėl karantino Lietuvos Respublikos teritorijoje paskelbimo“ 3.3 papunkčiu</w:t>
      </w:r>
      <w:r w:rsidR="0073114A">
        <w:t>:</w:t>
      </w:r>
    </w:p>
    <w:p w:rsidR="00792BBD" w:rsidRDefault="002019D0" w:rsidP="002019D0">
      <w:pPr>
        <w:tabs>
          <w:tab w:val="left" w:pos="851"/>
          <w:tab w:val="left" w:pos="993"/>
        </w:tabs>
        <w:ind w:firstLine="680"/>
        <w:jc w:val="both"/>
      </w:pPr>
      <w:r>
        <w:rPr>
          <w:bCs/>
          <w:color w:val="000000"/>
        </w:rPr>
        <w:t xml:space="preserve">1. </w:t>
      </w:r>
      <w:r w:rsidR="0073114A">
        <w:t>R e k o m e n d u o j u</w:t>
      </w:r>
      <w:r w:rsidRPr="002019D0">
        <w:t xml:space="preserve"> </w:t>
      </w:r>
      <w:r>
        <w:t>Šilalės rajono savivaldybės švietimo įstaig</w:t>
      </w:r>
      <w:r w:rsidR="00792BBD">
        <w:t>ų</w:t>
      </w:r>
      <w:r>
        <w:t>, vykdanči</w:t>
      </w:r>
      <w:r w:rsidR="00792BBD">
        <w:t>ų</w:t>
      </w:r>
      <w:r>
        <w:t xml:space="preserve"> </w:t>
      </w:r>
      <w:r w:rsidR="0073114A">
        <w:t>pradinio, pagrindinio ir vidurinio ugdymo</w:t>
      </w:r>
      <w:r>
        <w:t xml:space="preserve"> programas</w:t>
      </w:r>
      <w:r w:rsidR="00792BBD">
        <w:t>, direktoriams:</w:t>
      </w:r>
    </w:p>
    <w:p w:rsidR="00792BBD" w:rsidRDefault="00792BBD" w:rsidP="00812136">
      <w:pPr>
        <w:tabs>
          <w:tab w:val="left" w:pos="851"/>
          <w:tab w:val="left" w:pos="993"/>
        </w:tabs>
        <w:ind w:firstLine="680"/>
        <w:jc w:val="both"/>
      </w:pPr>
      <w:r>
        <w:t>1.1.</w:t>
      </w:r>
      <w:r w:rsidR="002019D0">
        <w:t xml:space="preserve"> </w:t>
      </w:r>
      <w:r>
        <w:t>organizuoti ugdymo procesą nuotoliniu būdu iki 2019–2020 mokslo metų pabaigos</w:t>
      </w:r>
      <w:r w:rsidR="0073114A">
        <w:t>;</w:t>
      </w:r>
    </w:p>
    <w:p w:rsidR="00792BBD" w:rsidRDefault="00792BBD" w:rsidP="00812136">
      <w:pPr>
        <w:tabs>
          <w:tab w:val="left" w:pos="851"/>
          <w:tab w:val="left" w:pos="993"/>
        </w:tabs>
        <w:ind w:firstLine="680"/>
        <w:jc w:val="both"/>
      </w:pPr>
      <w:r>
        <w:t>1.2.  organizuoti konsultacijas IV gimnazijos klasių mokiniams</w:t>
      </w:r>
      <w:r w:rsidR="006F0C4B">
        <w:t>, besiruošiantiems laikyti brandos egzaminus.</w:t>
      </w:r>
    </w:p>
    <w:p w:rsidR="00D1215A" w:rsidRDefault="002019D0" w:rsidP="00812136">
      <w:pPr>
        <w:tabs>
          <w:tab w:val="left" w:pos="851"/>
          <w:tab w:val="left" w:pos="993"/>
        </w:tabs>
        <w:ind w:firstLine="680"/>
        <w:jc w:val="both"/>
      </w:pPr>
      <w:r>
        <w:t xml:space="preserve">2. </w:t>
      </w:r>
      <w:r w:rsidR="001C5C41" w:rsidRPr="00BB2318">
        <w:rPr>
          <w:spacing w:val="60"/>
        </w:rPr>
        <w:t>Pavedu</w:t>
      </w:r>
      <w:r w:rsidR="001C5C41" w:rsidRPr="00BB2318">
        <w:t xml:space="preserve"> </w:t>
      </w:r>
      <w:r w:rsidR="00D60D86">
        <w:t xml:space="preserve">Šilalės rajono savivaldybės </w:t>
      </w:r>
      <w:r>
        <w:t>švietimo įstaigų, vykdančių</w:t>
      </w:r>
      <w:r w:rsidR="0073114A" w:rsidRPr="0073114A">
        <w:t xml:space="preserve"> </w:t>
      </w:r>
      <w:r w:rsidR="0073114A">
        <w:t>pradinio, pagrindinio ir vidurinio ugdymo programas</w:t>
      </w:r>
      <w:r>
        <w:t>,</w:t>
      </w:r>
      <w:r w:rsidR="00812136">
        <w:t xml:space="preserve"> direktoriams</w:t>
      </w:r>
      <w:r w:rsidR="00C22939">
        <w:t>:</w:t>
      </w:r>
    </w:p>
    <w:p w:rsidR="00D1215A" w:rsidRDefault="00D1215A" w:rsidP="00812136">
      <w:pPr>
        <w:tabs>
          <w:tab w:val="left" w:pos="851"/>
          <w:tab w:val="left" w:pos="993"/>
        </w:tabs>
        <w:ind w:firstLine="680"/>
        <w:jc w:val="both"/>
      </w:pPr>
      <w:r>
        <w:t xml:space="preserve">2.1. </w:t>
      </w:r>
      <w:r w:rsidR="00C57314">
        <w:t xml:space="preserve"> </w:t>
      </w:r>
      <w:r w:rsidR="00882EC7">
        <w:t xml:space="preserve">nustatyti </w:t>
      </w:r>
      <w:r>
        <w:t>mokslo metų pabaigos datą, užtikrinant m</w:t>
      </w:r>
      <w:r>
        <w:rPr>
          <w:color w:val="000000"/>
        </w:rPr>
        <w:t>inimalų pamokų/valandų skaičių, numatytų dalyko programai įgyvendinti 2019–2020 ir 2020–2021 mokslo metų  pradinio ugdymo programos bendrojo ugdymo plane, patvirtintame Lietuvos Respublikos švietimo, mokslo ir sporto ministro 2019 m. balandžio 15 d. įsakymu Nr. V-413 „Dėl 2019–2020 ir 2020–2021 mokslo metų pradinio ugdymo programų bendrųjų ugdymo planų patvirtinimo“, ir 2019–2020 ir 2020–2021 mokslo metų pagrindinio ir vidurinio ugdymo programų bendruosiuose ugdymo planuose, patvirtintuose Lietuvos Respublikos švietimo, mokslo ir sporto ministro 2019 m. balandžio 15 d. įsakymu Nr. V-417 „Dėl 2019–2020 ir 2020–2021 mokslo metų pagrindinio ir vidurinio ugdymo programų bendrųjų ugdymo planų patvirtinimo“</w:t>
      </w:r>
      <w:r w:rsidR="00C22939">
        <w:rPr>
          <w:color w:val="000000"/>
        </w:rPr>
        <w:t>;</w:t>
      </w:r>
      <w:r>
        <w:t xml:space="preserve"> </w:t>
      </w:r>
    </w:p>
    <w:p w:rsidR="00C22939" w:rsidRDefault="00D1215A" w:rsidP="00812136">
      <w:pPr>
        <w:tabs>
          <w:tab w:val="left" w:pos="851"/>
          <w:tab w:val="left" w:pos="993"/>
        </w:tabs>
        <w:ind w:firstLine="680"/>
        <w:jc w:val="both"/>
      </w:pPr>
      <w:r>
        <w:t xml:space="preserve">2.2. </w:t>
      </w:r>
      <w:r w:rsidR="00882EC7">
        <w:t xml:space="preserve">nustatyti </w:t>
      </w:r>
      <w:r w:rsidR="008C4F5E">
        <w:t>ugdymo proces</w:t>
      </w:r>
      <w:r>
        <w:t>o organizavimą nuo 2020 m. birželio 1 d., atsižvelgiant į Rekomendacijas dėl ugdymo proceso organizavimo 2019–2020 mokslo metų birželio mėn</w:t>
      </w:r>
      <w:r w:rsidR="00C22939">
        <w:t>esį</w:t>
      </w:r>
      <w:r>
        <w:t>, patvirtintas Lietuvos Respublikos švietimo, mokslo ir sporto ministro 2020 m. gegužės 8 d. įsakymu Nr. V-694</w:t>
      </w:r>
      <w:r w:rsidR="00C22939">
        <w:t xml:space="preserve"> „Dėl Rekomendacijų</w:t>
      </w:r>
      <w:r>
        <w:t xml:space="preserve"> </w:t>
      </w:r>
      <w:r w:rsidR="00C22939">
        <w:t>dėl ugdymo proceso organizavimo 2019–2020 mokslo metų birželio mėnesį patvirtinimo“</w:t>
      </w:r>
      <w:r w:rsidR="00882EC7">
        <w:t>.</w:t>
      </w:r>
    </w:p>
    <w:p w:rsidR="00601712" w:rsidRDefault="00C22939" w:rsidP="00601712">
      <w:pPr>
        <w:tabs>
          <w:tab w:val="left" w:pos="851"/>
          <w:tab w:val="left" w:pos="993"/>
        </w:tabs>
        <w:ind w:firstLine="680"/>
        <w:jc w:val="both"/>
      </w:pPr>
      <w:r>
        <w:t>3</w:t>
      </w:r>
      <w:r w:rsidR="001C5C41" w:rsidRPr="003D41EC">
        <w:t>. P</w:t>
      </w:r>
      <w:r w:rsidR="001C5C41">
        <w:t xml:space="preserve"> </w:t>
      </w:r>
      <w:r w:rsidR="001C5C41" w:rsidRPr="003D41EC">
        <w:t>a</w:t>
      </w:r>
      <w:r w:rsidR="001C5C41">
        <w:t xml:space="preserve"> </w:t>
      </w:r>
      <w:r w:rsidR="001C5C41" w:rsidRPr="003D41EC">
        <w:t>v</w:t>
      </w:r>
      <w:r w:rsidR="001C5C41">
        <w:t xml:space="preserve"> </w:t>
      </w:r>
      <w:r w:rsidR="001C5C41" w:rsidRPr="003D41EC">
        <w:t>e</w:t>
      </w:r>
      <w:r w:rsidR="001C5C41">
        <w:t xml:space="preserve"> </w:t>
      </w:r>
      <w:r w:rsidR="001C5C41" w:rsidRPr="003D41EC">
        <w:t>d</w:t>
      </w:r>
      <w:r w:rsidR="001C5C41">
        <w:t xml:space="preserve"> </w:t>
      </w:r>
      <w:r w:rsidR="001C5C41" w:rsidRPr="003D41EC">
        <w:t xml:space="preserve">u šį įsakymą paskelbti Šilalės rajono savivaldybės interneto svetainėje </w:t>
      </w:r>
      <w:hyperlink r:id="rId8" w:history="1">
        <w:r w:rsidR="001C5C41" w:rsidRPr="006239D2">
          <w:rPr>
            <w:rStyle w:val="Hipersaitas"/>
            <w:color w:val="auto"/>
            <w:u w:val="none"/>
          </w:rPr>
          <w:t>www.silale.lt</w:t>
        </w:r>
      </w:hyperlink>
      <w:r w:rsidR="001C5C41" w:rsidRPr="006239D2">
        <w:t>.</w:t>
      </w:r>
    </w:p>
    <w:p w:rsidR="009E1C0C" w:rsidRDefault="009E1C0C" w:rsidP="00C22939">
      <w:pPr>
        <w:tabs>
          <w:tab w:val="left" w:pos="851"/>
          <w:tab w:val="left" w:pos="993"/>
        </w:tabs>
        <w:ind w:firstLine="680"/>
        <w:jc w:val="both"/>
      </w:pPr>
      <w:r w:rsidRPr="0013543B">
        <w:t>Šis įsakymas gali būti skundžiamas</w:t>
      </w:r>
      <w:r w:rsidR="00A573F5">
        <w:t xml:space="preserve"> </w:t>
      </w:r>
      <w:r w:rsidRPr="0013543B">
        <w:t xml:space="preserve">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w:t>
      </w:r>
      <w:r w:rsidR="00C22939">
        <w:t>paskelbimo dienos.</w:t>
      </w:r>
    </w:p>
    <w:p w:rsidR="00BA6780" w:rsidRDefault="00BA6780" w:rsidP="00F666FC"/>
    <w:tbl>
      <w:tblPr>
        <w:tblW w:w="0" w:type="auto"/>
        <w:tblLook w:val="01E0" w:firstRow="1" w:lastRow="1" w:firstColumn="1" w:lastColumn="1" w:noHBand="0" w:noVBand="0"/>
      </w:tblPr>
      <w:tblGrid>
        <w:gridCol w:w="5382"/>
        <w:gridCol w:w="254"/>
        <w:gridCol w:w="3993"/>
      </w:tblGrid>
      <w:tr w:rsidR="00AD22D3" w:rsidTr="00735311">
        <w:tc>
          <w:tcPr>
            <w:tcW w:w="5382" w:type="dxa"/>
            <w:hideMark/>
          </w:tcPr>
          <w:p w:rsidR="00AD22D3" w:rsidRDefault="00AD22D3" w:rsidP="00735311">
            <w:r>
              <w:t xml:space="preserve">Administracijos direktorius </w:t>
            </w:r>
          </w:p>
        </w:tc>
        <w:tc>
          <w:tcPr>
            <w:tcW w:w="254" w:type="dxa"/>
          </w:tcPr>
          <w:p w:rsidR="00AD22D3" w:rsidRDefault="00AD22D3" w:rsidP="00735311">
            <w:pPr>
              <w:jc w:val="center"/>
            </w:pPr>
          </w:p>
        </w:tc>
        <w:tc>
          <w:tcPr>
            <w:tcW w:w="3993" w:type="dxa"/>
          </w:tcPr>
          <w:p w:rsidR="00AD22D3" w:rsidRDefault="001A5D3D" w:rsidP="00735311">
            <w:pPr>
              <w:jc w:val="right"/>
            </w:pPr>
            <w:r>
              <w:t>Valdemaras Jasevičius</w:t>
            </w:r>
          </w:p>
        </w:tc>
      </w:tr>
    </w:tbl>
    <w:p w:rsidR="00D16840" w:rsidRDefault="00D16840" w:rsidP="006239D2">
      <w:pPr>
        <w:tabs>
          <w:tab w:val="left" w:pos="851"/>
          <w:tab w:val="left" w:pos="993"/>
        </w:tabs>
        <w:ind w:firstLine="680"/>
        <w:jc w:val="both"/>
      </w:pPr>
    </w:p>
    <w:sectPr w:rsidR="00D16840" w:rsidSect="00CB03D8">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4E" w:rsidRDefault="00C21D4E">
      <w:r>
        <w:separator/>
      </w:r>
    </w:p>
  </w:endnote>
  <w:endnote w:type="continuationSeparator" w:id="0">
    <w:p w:rsidR="00C21D4E" w:rsidRDefault="00C2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4E" w:rsidRDefault="00C21D4E">
      <w:r>
        <w:separator/>
      </w:r>
    </w:p>
  </w:footnote>
  <w:footnote w:type="continuationSeparator" w:id="0">
    <w:p w:rsidR="00C21D4E" w:rsidRDefault="00C2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12814"/>
      <w:docPartObj>
        <w:docPartGallery w:val="Page Numbers (Top of Page)"/>
        <w:docPartUnique/>
      </w:docPartObj>
    </w:sdtPr>
    <w:sdtEndPr/>
    <w:sdtContent>
      <w:p w:rsidR="00035532" w:rsidRDefault="00035532">
        <w:pPr>
          <w:pStyle w:val="Antrats"/>
          <w:jc w:val="center"/>
        </w:pPr>
        <w:r>
          <w:fldChar w:fldCharType="begin"/>
        </w:r>
        <w:r>
          <w:instrText>PAGE   \* MERGEFORMAT</w:instrText>
        </w:r>
        <w:r>
          <w:fldChar w:fldCharType="separate"/>
        </w:r>
        <w:r>
          <w:t>2</w:t>
        </w:r>
        <w:r>
          <w:fldChar w:fldCharType="end"/>
        </w:r>
      </w:p>
    </w:sdtContent>
  </w:sdt>
  <w:p w:rsidR="00035532" w:rsidRDefault="000355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11" w:rsidRPr="0062443C" w:rsidRDefault="00735311" w:rsidP="00A94E8A">
    <w:pPr>
      <w:jc w:val="center"/>
    </w:pPr>
    <w:r w:rsidRPr="0062443C">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35311" w:rsidRPr="0062443C" w:rsidRDefault="00735311" w:rsidP="00A94E8A">
    <w:pPr>
      <w:jc w:val="center"/>
    </w:pPr>
  </w:p>
  <w:p w:rsidR="00735311" w:rsidRPr="0062443C" w:rsidRDefault="00735311" w:rsidP="00A94E8A">
    <w:pPr>
      <w:jc w:val="center"/>
      <w:rPr>
        <w:b/>
        <w:caps/>
      </w:rPr>
    </w:pPr>
    <w:r w:rsidRPr="0062443C">
      <w:rPr>
        <w:b/>
        <w:caps/>
      </w:rPr>
      <w:t>Šilalės rajono savivaldybės administracijOS</w:t>
    </w:r>
  </w:p>
  <w:p w:rsidR="00735311" w:rsidRPr="0062443C" w:rsidRDefault="0073531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nsid w:val="36BE4645"/>
    <w:multiLevelType w:val="multilevel"/>
    <w:tmpl w:val="F3E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1768D"/>
    <w:multiLevelType w:val="hybridMultilevel"/>
    <w:tmpl w:val="464EB394"/>
    <w:lvl w:ilvl="0" w:tplc="B33224C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7253"/>
    <w:rsid w:val="000160B3"/>
    <w:rsid w:val="00027DFF"/>
    <w:rsid w:val="00035532"/>
    <w:rsid w:val="00037B7A"/>
    <w:rsid w:val="0004618E"/>
    <w:rsid w:val="00046F09"/>
    <w:rsid w:val="00064106"/>
    <w:rsid w:val="0006593C"/>
    <w:rsid w:val="000714F0"/>
    <w:rsid w:val="00097714"/>
    <w:rsid w:val="000A039E"/>
    <w:rsid w:val="000C477A"/>
    <w:rsid w:val="000C4BD9"/>
    <w:rsid w:val="000D2A1B"/>
    <w:rsid w:val="000F0F7A"/>
    <w:rsid w:val="000F1D65"/>
    <w:rsid w:val="000F55BE"/>
    <w:rsid w:val="000F5729"/>
    <w:rsid w:val="0011593A"/>
    <w:rsid w:val="00120AFC"/>
    <w:rsid w:val="001526BC"/>
    <w:rsid w:val="001559F3"/>
    <w:rsid w:val="00160D51"/>
    <w:rsid w:val="00182450"/>
    <w:rsid w:val="001846CE"/>
    <w:rsid w:val="0019771F"/>
    <w:rsid w:val="001A094A"/>
    <w:rsid w:val="001A5D3D"/>
    <w:rsid w:val="001A6F0E"/>
    <w:rsid w:val="001B759A"/>
    <w:rsid w:val="001C172B"/>
    <w:rsid w:val="001C5C41"/>
    <w:rsid w:val="001C7A97"/>
    <w:rsid w:val="001D2908"/>
    <w:rsid w:val="001E7158"/>
    <w:rsid w:val="001F6DBA"/>
    <w:rsid w:val="001F7FFC"/>
    <w:rsid w:val="002019D0"/>
    <w:rsid w:val="00201BA3"/>
    <w:rsid w:val="00204F85"/>
    <w:rsid w:val="00213269"/>
    <w:rsid w:val="0021705A"/>
    <w:rsid w:val="00220DBC"/>
    <w:rsid w:val="002366DD"/>
    <w:rsid w:val="0024028F"/>
    <w:rsid w:val="002413E5"/>
    <w:rsid w:val="00244A60"/>
    <w:rsid w:val="00256CF7"/>
    <w:rsid w:val="002638AF"/>
    <w:rsid w:val="002745DF"/>
    <w:rsid w:val="002A28C1"/>
    <w:rsid w:val="002A2A82"/>
    <w:rsid w:val="002B7E66"/>
    <w:rsid w:val="002C2E94"/>
    <w:rsid w:val="002C727F"/>
    <w:rsid w:val="002C75CC"/>
    <w:rsid w:val="002D0CF4"/>
    <w:rsid w:val="002D0EFC"/>
    <w:rsid w:val="002D1606"/>
    <w:rsid w:val="002E1831"/>
    <w:rsid w:val="002E4ED8"/>
    <w:rsid w:val="002E6BF3"/>
    <w:rsid w:val="00306952"/>
    <w:rsid w:val="00312A56"/>
    <w:rsid w:val="00317E60"/>
    <w:rsid w:val="003202D1"/>
    <w:rsid w:val="003210E4"/>
    <w:rsid w:val="00342297"/>
    <w:rsid w:val="00342A76"/>
    <w:rsid w:val="0035031E"/>
    <w:rsid w:val="00353E92"/>
    <w:rsid w:val="00365182"/>
    <w:rsid w:val="00365231"/>
    <w:rsid w:val="00375199"/>
    <w:rsid w:val="003875A8"/>
    <w:rsid w:val="0039418F"/>
    <w:rsid w:val="0039691A"/>
    <w:rsid w:val="0039711C"/>
    <w:rsid w:val="003A6C01"/>
    <w:rsid w:val="003B2754"/>
    <w:rsid w:val="003C1407"/>
    <w:rsid w:val="003D1318"/>
    <w:rsid w:val="003E7E4B"/>
    <w:rsid w:val="003F1255"/>
    <w:rsid w:val="00401B33"/>
    <w:rsid w:val="0041613E"/>
    <w:rsid w:val="00420AD0"/>
    <w:rsid w:val="004260E4"/>
    <w:rsid w:val="004346B4"/>
    <w:rsid w:val="004412E8"/>
    <w:rsid w:val="00442A73"/>
    <w:rsid w:val="004435AB"/>
    <w:rsid w:val="00450260"/>
    <w:rsid w:val="00452A8B"/>
    <w:rsid w:val="00452C9F"/>
    <w:rsid w:val="00454CC3"/>
    <w:rsid w:val="00456ECF"/>
    <w:rsid w:val="004579C4"/>
    <w:rsid w:val="00477227"/>
    <w:rsid w:val="00481DFC"/>
    <w:rsid w:val="004822DA"/>
    <w:rsid w:val="00482457"/>
    <w:rsid w:val="0049112F"/>
    <w:rsid w:val="00494360"/>
    <w:rsid w:val="004B1AA1"/>
    <w:rsid w:val="004B62E4"/>
    <w:rsid w:val="004C6B56"/>
    <w:rsid w:val="004D48DE"/>
    <w:rsid w:val="004E1201"/>
    <w:rsid w:val="004E1D1B"/>
    <w:rsid w:val="004F7C0E"/>
    <w:rsid w:val="005026ED"/>
    <w:rsid w:val="00504660"/>
    <w:rsid w:val="0050655A"/>
    <w:rsid w:val="00510EE4"/>
    <w:rsid w:val="00511626"/>
    <w:rsid w:val="00523801"/>
    <w:rsid w:val="005324C8"/>
    <w:rsid w:val="00533EEE"/>
    <w:rsid w:val="005364CC"/>
    <w:rsid w:val="00542701"/>
    <w:rsid w:val="00557AB2"/>
    <w:rsid w:val="005668DE"/>
    <w:rsid w:val="00567074"/>
    <w:rsid w:val="0056730E"/>
    <w:rsid w:val="00572425"/>
    <w:rsid w:val="00574FA6"/>
    <w:rsid w:val="0058302B"/>
    <w:rsid w:val="00585112"/>
    <w:rsid w:val="005859F2"/>
    <w:rsid w:val="005935A9"/>
    <w:rsid w:val="005B2CD5"/>
    <w:rsid w:val="005B71CB"/>
    <w:rsid w:val="005C0E51"/>
    <w:rsid w:val="005C2D7D"/>
    <w:rsid w:val="005C7313"/>
    <w:rsid w:val="005D14FB"/>
    <w:rsid w:val="005D15DA"/>
    <w:rsid w:val="005F44DF"/>
    <w:rsid w:val="00601712"/>
    <w:rsid w:val="00604892"/>
    <w:rsid w:val="00614A57"/>
    <w:rsid w:val="006231EC"/>
    <w:rsid w:val="006239D2"/>
    <w:rsid w:val="0062443C"/>
    <w:rsid w:val="00626400"/>
    <w:rsid w:val="00634F66"/>
    <w:rsid w:val="00637691"/>
    <w:rsid w:val="00640EA1"/>
    <w:rsid w:val="00641D3A"/>
    <w:rsid w:val="00643CDB"/>
    <w:rsid w:val="0065619F"/>
    <w:rsid w:val="00660DEF"/>
    <w:rsid w:val="00673293"/>
    <w:rsid w:val="00675E9F"/>
    <w:rsid w:val="00682272"/>
    <w:rsid w:val="00685E2A"/>
    <w:rsid w:val="00691594"/>
    <w:rsid w:val="00694672"/>
    <w:rsid w:val="006A2B7A"/>
    <w:rsid w:val="006C509A"/>
    <w:rsid w:val="006C6CD7"/>
    <w:rsid w:val="006D4340"/>
    <w:rsid w:val="006E16AD"/>
    <w:rsid w:val="006E3577"/>
    <w:rsid w:val="006F0C4B"/>
    <w:rsid w:val="006F6A82"/>
    <w:rsid w:val="00701B45"/>
    <w:rsid w:val="00705A22"/>
    <w:rsid w:val="00714896"/>
    <w:rsid w:val="0071562A"/>
    <w:rsid w:val="0071771F"/>
    <w:rsid w:val="007264E7"/>
    <w:rsid w:val="0073114A"/>
    <w:rsid w:val="0073401E"/>
    <w:rsid w:val="00735311"/>
    <w:rsid w:val="0077124A"/>
    <w:rsid w:val="0077269A"/>
    <w:rsid w:val="00774B4E"/>
    <w:rsid w:val="00780911"/>
    <w:rsid w:val="007838CC"/>
    <w:rsid w:val="0078603D"/>
    <w:rsid w:val="0078748B"/>
    <w:rsid w:val="00792BBD"/>
    <w:rsid w:val="00793855"/>
    <w:rsid w:val="00793BA9"/>
    <w:rsid w:val="00795176"/>
    <w:rsid w:val="007A084F"/>
    <w:rsid w:val="007A54C3"/>
    <w:rsid w:val="007A595A"/>
    <w:rsid w:val="007A6CF4"/>
    <w:rsid w:val="007B0DD1"/>
    <w:rsid w:val="007B29D1"/>
    <w:rsid w:val="007C2B8C"/>
    <w:rsid w:val="007F5BB4"/>
    <w:rsid w:val="00806675"/>
    <w:rsid w:val="00810012"/>
    <w:rsid w:val="00811257"/>
    <w:rsid w:val="00812136"/>
    <w:rsid w:val="0081284F"/>
    <w:rsid w:val="0081545C"/>
    <w:rsid w:val="00826A39"/>
    <w:rsid w:val="00864782"/>
    <w:rsid w:val="008650D8"/>
    <w:rsid w:val="00874CCB"/>
    <w:rsid w:val="008751FA"/>
    <w:rsid w:val="00882EC7"/>
    <w:rsid w:val="00883793"/>
    <w:rsid w:val="00893CD8"/>
    <w:rsid w:val="008A0D62"/>
    <w:rsid w:val="008A23DC"/>
    <w:rsid w:val="008B0783"/>
    <w:rsid w:val="008C4F5E"/>
    <w:rsid w:val="008D0859"/>
    <w:rsid w:val="008D2E08"/>
    <w:rsid w:val="008D6335"/>
    <w:rsid w:val="008E0385"/>
    <w:rsid w:val="008F024E"/>
    <w:rsid w:val="008F1C28"/>
    <w:rsid w:val="008F24C0"/>
    <w:rsid w:val="00902293"/>
    <w:rsid w:val="009156AF"/>
    <w:rsid w:val="00932DA6"/>
    <w:rsid w:val="0093556D"/>
    <w:rsid w:val="00936070"/>
    <w:rsid w:val="0093785E"/>
    <w:rsid w:val="0094199F"/>
    <w:rsid w:val="00941CF5"/>
    <w:rsid w:val="009427CF"/>
    <w:rsid w:val="009558F7"/>
    <w:rsid w:val="009576C0"/>
    <w:rsid w:val="00974EC7"/>
    <w:rsid w:val="00981691"/>
    <w:rsid w:val="00996BDE"/>
    <w:rsid w:val="009A57C5"/>
    <w:rsid w:val="009B1693"/>
    <w:rsid w:val="009B3E81"/>
    <w:rsid w:val="009B78E5"/>
    <w:rsid w:val="009C07DD"/>
    <w:rsid w:val="009C2BF1"/>
    <w:rsid w:val="009C6EBC"/>
    <w:rsid w:val="009E1C0C"/>
    <w:rsid w:val="009F3D6F"/>
    <w:rsid w:val="00A15924"/>
    <w:rsid w:val="00A15FCE"/>
    <w:rsid w:val="00A21C1F"/>
    <w:rsid w:val="00A26CC8"/>
    <w:rsid w:val="00A3008D"/>
    <w:rsid w:val="00A4075E"/>
    <w:rsid w:val="00A437A6"/>
    <w:rsid w:val="00A511D7"/>
    <w:rsid w:val="00A573F5"/>
    <w:rsid w:val="00A6676E"/>
    <w:rsid w:val="00A73CBE"/>
    <w:rsid w:val="00A77EB1"/>
    <w:rsid w:val="00A906FA"/>
    <w:rsid w:val="00A94E8A"/>
    <w:rsid w:val="00AD22D3"/>
    <w:rsid w:val="00AD38FF"/>
    <w:rsid w:val="00AD43F7"/>
    <w:rsid w:val="00AD55B6"/>
    <w:rsid w:val="00AF653F"/>
    <w:rsid w:val="00B27F0E"/>
    <w:rsid w:val="00B32DD0"/>
    <w:rsid w:val="00B41672"/>
    <w:rsid w:val="00B46E99"/>
    <w:rsid w:val="00B52357"/>
    <w:rsid w:val="00B55F77"/>
    <w:rsid w:val="00B5640F"/>
    <w:rsid w:val="00B8027E"/>
    <w:rsid w:val="00BA1908"/>
    <w:rsid w:val="00BA4F2B"/>
    <w:rsid w:val="00BA6780"/>
    <w:rsid w:val="00BA77DF"/>
    <w:rsid w:val="00BA78D5"/>
    <w:rsid w:val="00BB087E"/>
    <w:rsid w:val="00BB3632"/>
    <w:rsid w:val="00BD5241"/>
    <w:rsid w:val="00BD749A"/>
    <w:rsid w:val="00BF350E"/>
    <w:rsid w:val="00C1283D"/>
    <w:rsid w:val="00C15F8A"/>
    <w:rsid w:val="00C21D4E"/>
    <w:rsid w:val="00C22939"/>
    <w:rsid w:val="00C23824"/>
    <w:rsid w:val="00C446EE"/>
    <w:rsid w:val="00C46369"/>
    <w:rsid w:val="00C522E9"/>
    <w:rsid w:val="00C57314"/>
    <w:rsid w:val="00C74A13"/>
    <w:rsid w:val="00C75568"/>
    <w:rsid w:val="00C92F12"/>
    <w:rsid w:val="00CA0685"/>
    <w:rsid w:val="00CA4256"/>
    <w:rsid w:val="00CB03D8"/>
    <w:rsid w:val="00CB0F30"/>
    <w:rsid w:val="00CB4885"/>
    <w:rsid w:val="00CB6E44"/>
    <w:rsid w:val="00CD23E6"/>
    <w:rsid w:val="00CD29E2"/>
    <w:rsid w:val="00CE0DC8"/>
    <w:rsid w:val="00CE20ED"/>
    <w:rsid w:val="00CE3E08"/>
    <w:rsid w:val="00CE601F"/>
    <w:rsid w:val="00D1215A"/>
    <w:rsid w:val="00D16840"/>
    <w:rsid w:val="00D24F81"/>
    <w:rsid w:val="00D3308E"/>
    <w:rsid w:val="00D43992"/>
    <w:rsid w:val="00D5676C"/>
    <w:rsid w:val="00D6000B"/>
    <w:rsid w:val="00D60D86"/>
    <w:rsid w:val="00D61726"/>
    <w:rsid w:val="00DA2221"/>
    <w:rsid w:val="00DB7F31"/>
    <w:rsid w:val="00DC4F85"/>
    <w:rsid w:val="00DD3EC4"/>
    <w:rsid w:val="00DE0277"/>
    <w:rsid w:val="00DE7716"/>
    <w:rsid w:val="00DF0C9D"/>
    <w:rsid w:val="00DF7783"/>
    <w:rsid w:val="00DF7BE6"/>
    <w:rsid w:val="00E03ED7"/>
    <w:rsid w:val="00E03F12"/>
    <w:rsid w:val="00E06469"/>
    <w:rsid w:val="00E124AC"/>
    <w:rsid w:val="00E275D2"/>
    <w:rsid w:val="00E27FB3"/>
    <w:rsid w:val="00E43207"/>
    <w:rsid w:val="00E66442"/>
    <w:rsid w:val="00E7446E"/>
    <w:rsid w:val="00E75782"/>
    <w:rsid w:val="00E765B0"/>
    <w:rsid w:val="00E92ABF"/>
    <w:rsid w:val="00EA1B5C"/>
    <w:rsid w:val="00EA522E"/>
    <w:rsid w:val="00EF20D2"/>
    <w:rsid w:val="00F16C2D"/>
    <w:rsid w:val="00F335D5"/>
    <w:rsid w:val="00F42CBB"/>
    <w:rsid w:val="00F503FE"/>
    <w:rsid w:val="00F565FE"/>
    <w:rsid w:val="00F60AF2"/>
    <w:rsid w:val="00F61061"/>
    <w:rsid w:val="00F64152"/>
    <w:rsid w:val="00F666FC"/>
    <w:rsid w:val="00F74952"/>
    <w:rsid w:val="00F97852"/>
    <w:rsid w:val="00FA2AD2"/>
    <w:rsid w:val="00FA54B9"/>
    <w:rsid w:val="00FA6D02"/>
    <w:rsid w:val="00FB7263"/>
    <w:rsid w:val="00FC5109"/>
    <w:rsid w:val="00FD0665"/>
    <w:rsid w:val="00FE129B"/>
    <w:rsid w:val="00FE12CB"/>
    <w:rsid w:val="00FE6BBD"/>
    <w:rsid w:val="00FE7249"/>
    <w:rsid w:val="00FF0E36"/>
    <w:rsid w:val="00FF314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 w:type="character" w:styleId="Emfaz">
    <w:name w:val="Emphasis"/>
    <w:basedOn w:val="Numatytasispastraiposriftas"/>
    <w:uiPriority w:val="20"/>
    <w:qFormat/>
    <w:rsid w:val="001C5C41"/>
    <w:rPr>
      <w:i/>
      <w:iCs/>
    </w:rPr>
  </w:style>
  <w:style w:type="paragraph" w:customStyle="1" w:styleId="Default">
    <w:name w:val="Default"/>
    <w:rsid w:val="00735311"/>
    <w:pPr>
      <w:autoSpaceDE w:val="0"/>
      <w:autoSpaceDN w:val="0"/>
      <w:adjustRightInd w:val="0"/>
    </w:pPr>
    <w:rPr>
      <w:color w:val="000000"/>
      <w:sz w:val="24"/>
      <w:szCs w:val="24"/>
    </w:rPr>
  </w:style>
  <w:style w:type="paragraph" w:styleId="prastasistinklapis">
    <w:name w:val="Normal (Web)"/>
    <w:basedOn w:val="prastasis"/>
    <w:uiPriority w:val="99"/>
    <w:semiHidden/>
    <w:unhideWhenUsed/>
    <w:rsid w:val="00B27F0E"/>
    <w:pPr>
      <w:spacing w:before="100" w:beforeAutospacing="1" w:after="100" w:afterAutospacing="1"/>
    </w:pPr>
  </w:style>
  <w:style w:type="character" w:customStyle="1" w:styleId="AntratsDiagrama">
    <w:name w:val="Antraštės Diagrama"/>
    <w:basedOn w:val="Numatytasispastraiposriftas"/>
    <w:link w:val="Antrats"/>
    <w:uiPriority w:val="99"/>
    <w:rsid w:val="000355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 w:type="character" w:styleId="Emfaz">
    <w:name w:val="Emphasis"/>
    <w:basedOn w:val="Numatytasispastraiposriftas"/>
    <w:uiPriority w:val="20"/>
    <w:qFormat/>
    <w:rsid w:val="001C5C41"/>
    <w:rPr>
      <w:i/>
      <w:iCs/>
    </w:rPr>
  </w:style>
  <w:style w:type="paragraph" w:customStyle="1" w:styleId="Default">
    <w:name w:val="Default"/>
    <w:rsid w:val="00735311"/>
    <w:pPr>
      <w:autoSpaceDE w:val="0"/>
      <w:autoSpaceDN w:val="0"/>
      <w:adjustRightInd w:val="0"/>
    </w:pPr>
    <w:rPr>
      <w:color w:val="000000"/>
      <w:sz w:val="24"/>
      <w:szCs w:val="24"/>
    </w:rPr>
  </w:style>
  <w:style w:type="paragraph" w:styleId="prastasistinklapis">
    <w:name w:val="Normal (Web)"/>
    <w:basedOn w:val="prastasis"/>
    <w:uiPriority w:val="99"/>
    <w:semiHidden/>
    <w:unhideWhenUsed/>
    <w:rsid w:val="00B27F0E"/>
    <w:pPr>
      <w:spacing w:before="100" w:beforeAutospacing="1" w:after="100" w:afterAutospacing="1"/>
    </w:pPr>
  </w:style>
  <w:style w:type="character" w:customStyle="1" w:styleId="AntratsDiagrama">
    <w:name w:val="Antraštės Diagrama"/>
    <w:basedOn w:val="Numatytasispastraiposriftas"/>
    <w:link w:val="Antrats"/>
    <w:uiPriority w:val="99"/>
    <w:rsid w:val="00035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1572">
      <w:bodyDiv w:val="1"/>
      <w:marLeft w:val="0"/>
      <w:marRight w:val="0"/>
      <w:marTop w:val="0"/>
      <w:marBottom w:val="0"/>
      <w:divBdr>
        <w:top w:val="none" w:sz="0" w:space="0" w:color="auto"/>
        <w:left w:val="none" w:sz="0" w:space="0" w:color="auto"/>
        <w:bottom w:val="none" w:sz="0" w:space="0" w:color="auto"/>
        <w:right w:val="none" w:sz="0" w:space="0" w:color="auto"/>
      </w:divBdr>
    </w:div>
    <w:div w:id="531960941">
      <w:bodyDiv w:val="1"/>
      <w:marLeft w:val="0"/>
      <w:marRight w:val="0"/>
      <w:marTop w:val="0"/>
      <w:marBottom w:val="0"/>
      <w:divBdr>
        <w:top w:val="none" w:sz="0" w:space="0" w:color="auto"/>
        <w:left w:val="none" w:sz="0" w:space="0" w:color="auto"/>
        <w:bottom w:val="none" w:sz="0" w:space="0" w:color="auto"/>
        <w:right w:val="none" w:sz="0" w:space="0" w:color="auto"/>
      </w:divBdr>
    </w:div>
    <w:div w:id="688147035">
      <w:bodyDiv w:val="1"/>
      <w:marLeft w:val="0"/>
      <w:marRight w:val="0"/>
      <w:marTop w:val="0"/>
      <w:marBottom w:val="0"/>
      <w:divBdr>
        <w:top w:val="none" w:sz="0" w:space="0" w:color="auto"/>
        <w:left w:val="none" w:sz="0" w:space="0" w:color="auto"/>
        <w:bottom w:val="none" w:sz="0" w:space="0" w:color="auto"/>
        <w:right w:val="none" w:sz="0" w:space="0" w:color="auto"/>
      </w:divBdr>
    </w:div>
    <w:div w:id="90040894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sChild>
        <w:div w:id="190402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2</cp:revision>
  <cp:lastPrinted>2020-05-14T09:51:00Z</cp:lastPrinted>
  <dcterms:created xsi:type="dcterms:W3CDTF">2020-05-22T09:54:00Z</dcterms:created>
  <dcterms:modified xsi:type="dcterms:W3CDTF">2020-05-22T09:54:00Z</dcterms:modified>
</cp:coreProperties>
</file>