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54" w:rsidRDefault="00644354" w:rsidP="00644354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 wp14:anchorId="0C8CC435" wp14:editId="0F4FE612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54" w:rsidRDefault="00644354" w:rsidP="00644354">
      <w:pPr>
        <w:pStyle w:val="Antrats"/>
        <w:jc w:val="center"/>
        <w:rPr>
          <w:b/>
          <w:lang w:val="lt-LT"/>
        </w:rPr>
      </w:pPr>
    </w:p>
    <w:p w:rsidR="00644354" w:rsidRPr="00CB5193" w:rsidRDefault="00644354" w:rsidP="00644354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CB5193">
        <w:rPr>
          <w:rFonts w:ascii="Times New Roman" w:hAnsi="Times New Roman"/>
          <w:b/>
          <w:lang w:val="lt-LT"/>
        </w:rPr>
        <w:t>ŠILALĖS RAJONO SAVIVALDYBĖS ADMINISTRACIJOS</w:t>
      </w:r>
    </w:p>
    <w:p w:rsidR="00644354" w:rsidRDefault="00644354" w:rsidP="00644354">
      <w:pPr>
        <w:pStyle w:val="Antrats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644354" w:rsidRDefault="00644354" w:rsidP="00644354">
      <w:pPr>
        <w:pStyle w:val="Pavadinimas"/>
      </w:pPr>
    </w:p>
    <w:p w:rsidR="00644354" w:rsidRDefault="00644354" w:rsidP="00644354">
      <w:pPr>
        <w:pStyle w:val="Pavadinimas"/>
      </w:pPr>
    </w:p>
    <w:p w:rsidR="00644354" w:rsidRDefault="00644354" w:rsidP="00644354">
      <w:pPr>
        <w:pStyle w:val="Pavadinimas"/>
      </w:pPr>
      <w:r>
        <w:t>ĮSAKYMAS</w:t>
      </w:r>
    </w:p>
    <w:p w:rsidR="00644354" w:rsidRDefault="00644354" w:rsidP="00644354">
      <w:pPr>
        <w:jc w:val="center"/>
        <w:rPr>
          <w:b/>
          <w:lang w:val="pt-BR"/>
        </w:rPr>
      </w:pPr>
      <w:r w:rsidRPr="00895F79">
        <w:rPr>
          <w:b/>
        </w:rPr>
        <w:t>DĖL</w:t>
      </w:r>
      <w:r>
        <w:rPr>
          <w:b/>
        </w:rPr>
        <w:t xml:space="preserve"> ŠILALĖS RAJONO SAVIVALDYBĖS</w:t>
      </w:r>
      <w:r w:rsidRPr="00895F79">
        <w:rPr>
          <w:b/>
        </w:rPr>
        <w:t xml:space="preserve"> </w:t>
      </w:r>
      <w:r>
        <w:rPr>
          <w:b/>
          <w:lang w:val="pt-BR"/>
        </w:rPr>
        <w:t>KOMPLEKSINIŲ PASLAUGŲ ŠEIMAI PROJEKTO ĮGYVENDINIMO PARTNERIŲ ATRANKOS  TVARKOS APRAŠO PATVIRTINIMO</w:t>
      </w:r>
    </w:p>
    <w:p w:rsidR="00644354" w:rsidRDefault="00644354" w:rsidP="00644354">
      <w:pPr>
        <w:pStyle w:val="Pavadinimas"/>
        <w:rPr>
          <w:sz w:val="22"/>
        </w:rPr>
      </w:pPr>
    </w:p>
    <w:p w:rsidR="00644354" w:rsidRPr="007B365E" w:rsidRDefault="00644354" w:rsidP="00644354"/>
    <w:p w:rsidR="00644354" w:rsidRPr="007B365E" w:rsidRDefault="00644354" w:rsidP="00644354">
      <w:pPr>
        <w:jc w:val="center"/>
      </w:pPr>
      <w:r w:rsidRPr="007B365E">
        <w:t>20</w:t>
      </w:r>
      <w:r>
        <w:t>16</w:t>
      </w:r>
      <w:r w:rsidRPr="007B365E">
        <w:t xml:space="preserve"> m.</w:t>
      </w:r>
      <w:r>
        <w:t xml:space="preserve"> rugpjūčio 4 </w:t>
      </w:r>
      <w:r w:rsidRPr="007B365E">
        <w:t>d. Nr. DĮV-</w:t>
      </w:r>
      <w:bookmarkStart w:id="0" w:name="_GoBack"/>
      <w:bookmarkEnd w:id="0"/>
      <w:r>
        <w:t>1260</w:t>
      </w:r>
    </w:p>
    <w:p w:rsidR="00644354" w:rsidRPr="007B365E" w:rsidRDefault="00644354" w:rsidP="00644354">
      <w:pPr>
        <w:jc w:val="center"/>
      </w:pPr>
      <w:r w:rsidRPr="007B365E">
        <w:t>Šilalė</w:t>
      </w:r>
    </w:p>
    <w:p w:rsidR="00644354" w:rsidRPr="007B365E" w:rsidRDefault="00644354" w:rsidP="00644354"/>
    <w:p w:rsidR="00644354" w:rsidRDefault="00644354" w:rsidP="00644354">
      <w:pPr>
        <w:jc w:val="both"/>
      </w:pPr>
      <w:r w:rsidRPr="00CB5193">
        <w:t xml:space="preserve">                 </w:t>
      </w:r>
      <w:r>
        <w:t xml:space="preserve"> Vadovaudamasis Lietuvos Respublikos vietos savivaldos įstatymo 29 straipsnio 8 dalies 2 ir 3 punktais, Kompleksiškai teikiamų paslaugų šeimai 2016-2020 m. veiksmų planu, patvirtintu Lietuvos Respublikos socialinės apsaugos ir darbo ministro 2016 m. kovo 10 d. įsakymu Nr. A1-133 ,,Dėl Kompleksiškai teikiamų paslaugų šeimai 2016-2020 metų veiksmų plano patvirtinimo“, 2014-2020 metų Europos Sąjungos fondų investicijų veiksmų programos 8 prioriteto ,,Socialinės </w:t>
      </w:r>
      <w:proofErr w:type="spellStart"/>
      <w:r>
        <w:t>įtraukties</w:t>
      </w:r>
      <w:proofErr w:type="spellEnd"/>
      <w:r>
        <w:t xml:space="preserve"> didinimas ir kova su skurdu“ įgyvendinimo priemonės Nr. 08.4.1-ESFA-V-416 ,,Kompleksinės paslaugos šeimai“ projektų finansavimo sąlygų aprašo, patvirtinto </w:t>
      </w:r>
      <w:r>
        <w:rPr>
          <w:lang w:val="pt-BR"/>
        </w:rPr>
        <w:t>Lietuvos Respublikos socialinės apsaugos ir darbo ministro 2016 m. liepos 15 d. įsakymu Nr. A1-364 ,,Dėl 2014-2020 metų Europos Sąjungos fondų investicijų veiksmų programos 8 prioriteto ,,Socialinės įtraukties didinimas ir kova su skurdu” įgyvendinimo priemonės Nr. 08.4.1-ESFA-V-416 ,,Kompleksinės paslaugos šeimai” projektų finasavino sąlygų aprašo patvirtinimo”, 13 punktu</w:t>
      </w:r>
      <w:r>
        <w:t>:</w:t>
      </w:r>
    </w:p>
    <w:p w:rsidR="00644354" w:rsidRDefault="00644354" w:rsidP="00644354">
      <w:pPr>
        <w:jc w:val="both"/>
      </w:pPr>
      <w:r>
        <w:t xml:space="preserve">                   1. T v i r t i n u  Šilalės rajono savivaldybės </w:t>
      </w:r>
      <w:r w:rsidRPr="008D456F">
        <w:rPr>
          <w:lang w:val="pt-BR"/>
        </w:rPr>
        <w:t>kompleksinių paslau</w:t>
      </w:r>
      <w:r>
        <w:rPr>
          <w:lang w:val="pt-BR"/>
        </w:rPr>
        <w:t xml:space="preserve">gų šeimai projekto įgyvendinimo </w:t>
      </w:r>
      <w:r w:rsidRPr="008D456F">
        <w:rPr>
          <w:lang w:val="pt-BR"/>
        </w:rPr>
        <w:t xml:space="preserve">partnerių atrankos  </w:t>
      </w:r>
      <w:r>
        <w:rPr>
          <w:lang w:val="pt-BR"/>
        </w:rPr>
        <w:t xml:space="preserve">tvarkos aprašą </w:t>
      </w:r>
      <w:r>
        <w:t>(pridedama).</w:t>
      </w:r>
    </w:p>
    <w:p w:rsidR="00644354" w:rsidRPr="00F8227A" w:rsidRDefault="00644354" w:rsidP="00644354">
      <w:pPr>
        <w:jc w:val="both"/>
        <w:rPr>
          <w:bCs/>
        </w:rPr>
      </w:pPr>
      <w:r w:rsidRPr="00126416">
        <w:t xml:space="preserve">                 </w:t>
      </w:r>
      <w:r>
        <w:t xml:space="preserve"> </w:t>
      </w:r>
      <w:r w:rsidRPr="00126416">
        <w:t xml:space="preserve"> </w:t>
      </w:r>
      <w:r>
        <w:t xml:space="preserve">2. </w:t>
      </w:r>
      <w:r w:rsidRPr="00F8227A">
        <w:rPr>
          <w:rFonts w:ascii="TimesLT" w:hAnsi="TimesLT"/>
        </w:rPr>
        <w:t xml:space="preserve">P a v e d u paskelbti šį įsakymą Šilalės rajono savivaldybės interneto svetainėje </w:t>
      </w:r>
      <w:hyperlink r:id="rId5" w:history="1">
        <w:r w:rsidRPr="00A67714">
          <w:rPr>
            <w:rStyle w:val="Hipersaitas"/>
            <w:rFonts w:ascii="TimesLT" w:hAnsi="TimesLT"/>
          </w:rPr>
          <w:t>www.silale.lt</w:t>
        </w:r>
      </w:hyperlink>
      <w:r w:rsidRPr="00A67714">
        <w:rPr>
          <w:rFonts w:ascii="TimesLT" w:hAnsi="TimesLT"/>
        </w:rPr>
        <w:t xml:space="preserve"> </w:t>
      </w:r>
      <w:r>
        <w:rPr>
          <w:rFonts w:ascii="TimesLT" w:hAnsi="TimesLT"/>
        </w:rPr>
        <w:t>ir Teisės aktų registre.</w:t>
      </w:r>
    </w:p>
    <w:p w:rsidR="00644354" w:rsidRPr="006070A3" w:rsidRDefault="00644354" w:rsidP="00644354">
      <w:pPr>
        <w:jc w:val="both"/>
      </w:pPr>
      <w:r>
        <w:t xml:space="preserve">                  Šis įsakymas gali būti skundžiamas Lietuvos Respublikos administracinių bylų teisenos įstatymo nustatyta tvarka.</w:t>
      </w:r>
    </w:p>
    <w:p w:rsidR="00644354" w:rsidRDefault="00644354" w:rsidP="00644354">
      <w:pPr>
        <w:jc w:val="both"/>
      </w:pPr>
    </w:p>
    <w:p w:rsidR="00644354" w:rsidRDefault="00644354" w:rsidP="00644354">
      <w:pPr>
        <w:jc w:val="both"/>
      </w:pPr>
    </w:p>
    <w:p w:rsidR="00644354" w:rsidRDefault="00644354" w:rsidP="00644354">
      <w:r>
        <w:t>Direktorius                                                                                                         Raimundas Vaitiekus</w:t>
      </w:r>
    </w:p>
    <w:p w:rsidR="00644354" w:rsidRDefault="00644354" w:rsidP="00644354"/>
    <w:p w:rsidR="00644354" w:rsidRDefault="00644354" w:rsidP="00644354"/>
    <w:sectPr w:rsidR="006443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4"/>
    <w:rsid w:val="005A406C"/>
    <w:rsid w:val="00644354"/>
    <w:rsid w:val="006C3E60"/>
    <w:rsid w:val="0090688E"/>
    <w:rsid w:val="00C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A662F-CF77-4E42-9428-71BC767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44354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44354"/>
    <w:rPr>
      <w:rFonts w:ascii="TimesLT" w:eastAsia="Times New Roman" w:hAnsi="TimesLT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644354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4435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saitas">
    <w:name w:val="Hyperlink"/>
    <w:rsid w:val="0064435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3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2016-08-05T06:15:00Z</cp:lastPrinted>
  <dcterms:created xsi:type="dcterms:W3CDTF">2016-08-05T10:25:00Z</dcterms:created>
  <dcterms:modified xsi:type="dcterms:W3CDTF">2016-08-05T10:26:00Z</dcterms:modified>
</cp:coreProperties>
</file>