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1FA5" w14:textId="77777777" w:rsidR="00571863" w:rsidRPr="0062443C" w:rsidRDefault="00571863" w:rsidP="00571863">
      <w:pPr>
        <w:jc w:val="center"/>
      </w:pPr>
      <w:r w:rsidRPr="0062443C">
        <w:rPr>
          <w:noProof/>
        </w:rPr>
        <w:drawing>
          <wp:inline distT="0" distB="0" distL="0" distR="0" wp14:anchorId="354A4DD7" wp14:editId="7E98F61C">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0ECCF0F1" w14:textId="77777777" w:rsidR="00571863" w:rsidRPr="0062443C" w:rsidRDefault="00571863" w:rsidP="00571863">
      <w:pPr>
        <w:jc w:val="center"/>
        <w:rPr>
          <w:b/>
          <w:caps/>
        </w:rPr>
      </w:pPr>
      <w:r w:rsidRPr="0062443C">
        <w:rPr>
          <w:b/>
          <w:caps/>
        </w:rPr>
        <w:t>Šilalės rajono savivaldybės administracijOS</w:t>
      </w:r>
    </w:p>
    <w:p w14:paraId="6743F63C" w14:textId="77777777" w:rsidR="00571863" w:rsidRDefault="00571863" w:rsidP="00571863">
      <w:pPr>
        <w:jc w:val="center"/>
        <w:rPr>
          <w:b/>
          <w:caps/>
        </w:rPr>
      </w:pPr>
      <w:r w:rsidRPr="0062443C">
        <w:rPr>
          <w:b/>
          <w:caps/>
        </w:rPr>
        <w:t>DIREKTORIUS</w:t>
      </w:r>
    </w:p>
    <w:p w14:paraId="162903A9" w14:textId="77777777" w:rsidR="00571863" w:rsidRPr="0062443C" w:rsidRDefault="00571863" w:rsidP="00571863">
      <w:pPr>
        <w:jc w:val="center"/>
        <w:rPr>
          <w:b/>
          <w:caps/>
        </w:rPr>
      </w:pPr>
    </w:p>
    <w:p w14:paraId="0A0581F9" w14:textId="589D4A86" w:rsidR="00EF20D2" w:rsidRDefault="005364CC" w:rsidP="00EF20D2">
      <w:pPr>
        <w:pStyle w:val="Pavadinimas1"/>
        <w:ind w:left="180"/>
        <w:jc w:val="center"/>
        <w:rPr>
          <w:rFonts w:ascii="Times New Roman" w:hAnsi="Times New Roman"/>
          <w:caps w:val="0"/>
          <w:sz w:val="24"/>
          <w:lang w:val="lt-LT"/>
        </w:rPr>
      </w:pPr>
      <w:r>
        <w:rPr>
          <w:rFonts w:ascii="Times New Roman" w:hAnsi="Times New Roman"/>
          <w:caps w:val="0"/>
          <w:sz w:val="24"/>
          <w:lang w:val="lt-LT"/>
        </w:rPr>
        <w:t>ĮSAKYMAS</w:t>
      </w:r>
    </w:p>
    <w:p w14:paraId="22E88B28" w14:textId="77777777" w:rsidR="00571863" w:rsidRDefault="00571863" w:rsidP="00571863">
      <w:pPr>
        <w:jc w:val="center"/>
        <w:rPr>
          <w:b/>
          <w:color w:val="000000" w:themeColor="text1"/>
        </w:rPr>
      </w:pPr>
      <w:r w:rsidRPr="007928FA">
        <w:rPr>
          <w:b/>
          <w:color w:val="000000" w:themeColor="text1"/>
        </w:rPr>
        <w:t xml:space="preserve">DĖL </w:t>
      </w:r>
      <w:r>
        <w:rPr>
          <w:b/>
          <w:color w:val="000000" w:themeColor="text1"/>
        </w:rPr>
        <w:t xml:space="preserve">ŠILALĖS </w:t>
      </w:r>
      <w:r w:rsidRPr="007928FA">
        <w:rPr>
          <w:b/>
          <w:color w:val="000000" w:themeColor="text1"/>
        </w:rPr>
        <w:t xml:space="preserve"> RAJONO SAVIVALDYBĖS ADMINISTRACIJOS </w:t>
      </w:r>
    </w:p>
    <w:p w14:paraId="4D269B8A" w14:textId="56827FE3" w:rsidR="00571863" w:rsidRPr="00571863" w:rsidRDefault="00571863" w:rsidP="00571863">
      <w:pPr>
        <w:jc w:val="center"/>
        <w:rPr>
          <w:b/>
          <w:color w:val="000000" w:themeColor="text1"/>
        </w:rPr>
      </w:pPr>
      <w:r w:rsidRPr="007928FA">
        <w:rPr>
          <w:b/>
          <w:color w:val="000000" w:themeColor="text1"/>
        </w:rPr>
        <w:t>ETIKOS IR ANTIKORUPCINIO ELGESIO KODEKSO</w:t>
      </w:r>
      <w:r>
        <w:rPr>
          <w:b/>
          <w:color w:val="000000" w:themeColor="text1"/>
        </w:rPr>
        <w:t xml:space="preserve"> </w:t>
      </w:r>
      <w:r w:rsidRPr="007928FA">
        <w:rPr>
          <w:b/>
          <w:color w:val="000000" w:themeColor="text1"/>
        </w:rPr>
        <w:t>PATVIRTINIMO</w:t>
      </w:r>
    </w:p>
    <w:p w14:paraId="3E7E1F4B" w14:textId="77777777" w:rsidR="00571863" w:rsidRDefault="00571863" w:rsidP="00571863">
      <w:pPr>
        <w:pStyle w:val="Pavadinimas1"/>
        <w:ind w:left="180"/>
        <w:jc w:val="center"/>
        <w:rPr>
          <w:color w:val="000000" w:themeColor="text1"/>
        </w:rPr>
      </w:pPr>
    </w:p>
    <w:p w14:paraId="6166AAE4" w14:textId="553FE70E" w:rsidR="00571863" w:rsidRPr="007928FA" w:rsidRDefault="00571863" w:rsidP="00571863">
      <w:pPr>
        <w:jc w:val="center"/>
        <w:rPr>
          <w:color w:val="000000" w:themeColor="text1"/>
        </w:rPr>
      </w:pPr>
      <w:r>
        <w:rPr>
          <w:color w:val="000000" w:themeColor="text1"/>
        </w:rPr>
        <w:t>202</w:t>
      </w:r>
      <w:r>
        <w:rPr>
          <w:color w:val="000000" w:themeColor="text1"/>
          <w:lang w:val="en-US"/>
        </w:rPr>
        <w:t>2</w:t>
      </w:r>
      <w:r>
        <w:rPr>
          <w:color w:val="000000" w:themeColor="text1"/>
        </w:rPr>
        <w:t xml:space="preserve"> m. kovo </w:t>
      </w:r>
      <w:r w:rsidR="00FA27CB">
        <w:rPr>
          <w:color w:val="000000" w:themeColor="text1"/>
        </w:rPr>
        <w:t>7</w:t>
      </w:r>
      <w:r>
        <w:rPr>
          <w:color w:val="000000" w:themeColor="text1"/>
        </w:rPr>
        <w:t xml:space="preserve"> d. </w:t>
      </w:r>
      <w:r w:rsidRPr="007928FA">
        <w:rPr>
          <w:color w:val="000000" w:themeColor="text1"/>
        </w:rPr>
        <w:t>Nr.</w:t>
      </w:r>
      <w:r>
        <w:rPr>
          <w:color w:val="000000" w:themeColor="text1"/>
        </w:rPr>
        <w:t xml:space="preserve"> </w:t>
      </w:r>
      <w:r w:rsidR="00FA27CB">
        <w:rPr>
          <w:color w:val="000000" w:themeColor="text1"/>
        </w:rPr>
        <w:t>DĮV-173</w:t>
      </w:r>
    </w:p>
    <w:p w14:paraId="3AB6E982" w14:textId="77777777" w:rsidR="00571863" w:rsidRPr="007928FA" w:rsidRDefault="00571863" w:rsidP="00571863">
      <w:pPr>
        <w:jc w:val="center"/>
        <w:rPr>
          <w:color w:val="000000" w:themeColor="text1"/>
        </w:rPr>
      </w:pPr>
      <w:r>
        <w:rPr>
          <w:color w:val="000000" w:themeColor="text1"/>
        </w:rPr>
        <w:t>Šilalė</w:t>
      </w:r>
    </w:p>
    <w:p w14:paraId="28E48247" w14:textId="77777777" w:rsidR="00571863" w:rsidRDefault="00571863" w:rsidP="00571863">
      <w:pPr>
        <w:pStyle w:val="Pavadinimas1"/>
        <w:ind w:left="180"/>
        <w:jc w:val="center"/>
        <w:rPr>
          <w:rFonts w:ascii="Times New Roman" w:hAnsi="Times New Roman"/>
          <w:caps w:val="0"/>
          <w:sz w:val="24"/>
          <w:lang w:val="lt-LT"/>
        </w:rPr>
      </w:pPr>
    </w:p>
    <w:p w14:paraId="3BD92CA0" w14:textId="77777777" w:rsidR="00DB3DE8" w:rsidRPr="007928FA" w:rsidRDefault="00DB3DE8" w:rsidP="00DB3DE8">
      <w:pPr>
        <w:ind w:firstLine="851"/>
        <w:jc w:val="both"/>
        <w:rPr>
          <w:color w:val="000000" w:themeColor="text1"/>
        </w:rPr>
      </w:pPr>
      <w:r w:rsidRPr="007928FA">
        <w:rPr>
          <w:color w:val="000000" w:themeColor="text1"/>
        </w:rPr>
        <w:t>Vadovaudamasis Lietuvos Respublikos vietos savivaldos įstatymo 29 straipsnio 8 dalies 2 punktu, Lietuvos Respublikos korupcijos prevencijos įstatymo Nr. IX-904 pakeitimo įstatymo 2 straipsnio 4 dalimi:</w:t>
      </w:r>
    </w:p>
    <w:p w14:paraId="1591D5D0" w14:textId="77777777" w:rsidR="00DB3DE8" w:rsidRPr="007928FA" w:rsidRDefault="00DB3DE8" w:rsidP="00DB3DE8">
      <w:pPr>
        <w:pStyle w:val="ListParagraph"/>
        <w:ind w:left="0"/>
        <w:jc w:val="both"/>
        <w:rPr>
          <w:color w:val="000000" w:themeColor="text1"/>
        </w:rPr>
      </w:pPr>
      <w:r w:rsidRPr="007928FA">
        <w:rPr>
          <w:color w:val="000000" w:themeColor="text1"/>
        </w:rPr>
        <w:t xml:space="preserve">              1.</w:t>
      </w:r>
      <w:r>
        <w:rPr>
          <w:color w:val="000000" w:themeColor="text1"/>
        </w:rPr>
        <w:t xml:space="preserve"> </w:t>
      </w:r>
      <w:r w:rsidRPr="007928FA">
        <w:rPr>
          <w:color w:val="000000" w:themeColor="text1"/>
        </w:rPr>
        <w:t xml:space="preserve">T v i r t i n u </w:t>
      </w:r>
      <w:r>
        <w:rPr>
          <w:color w:val="000000" w:themeColor="text1"/>
        </w:rPr>
        <w:t>Šilalės</w:t>
      </w:r>
      <w:r w:rsidRPr="007928FA">
        <w:rPr>
          <w:color w:val="000000" w:themeColor="text1"/>
        </w:rPr>
        <w:t xml:space="preserve"> rajono savivaldybės administracijos etikos ir antikorupcinio elgesio kodeksą (pridedama).</w:t>
      </w:r>
    </w:p>
    <w:p w14:paraId="16C43E51" w14:textId="2F36E416" w:rsidR="00DB3DE8" w:rsidRPr="007928FA" w:rsidRDefault="00DB3DE8" w:rsidP="00DB3DE8">
      <w:pPr>
        <w:jc w:val="both"/>
        <w:rPr>
          <w:color w:val="000000" w:themeColor="text1"/>
        </w:rPr>
      </w:pPr>
      <w:r w:rsidRPr="007928FA">
        <w:rPr>
          <w:color w:val="000000" w:themeColor="text1"/>
        </w:rPr>
        <w:t xml:space="preserve">              2. </w:t>
      </w:r>
      <w:r>
        <w:rPr>
          <w:color w:val="000000" w:themeColor="text1"/>
        </w:rPr>
        <w:t xml:space="preserve">P a v e d u </w:t>
      </w:r>
      <w:r w:rsidRPr="007928FA">
        <w:rPr>
          <w:color w:val="000000" w:themeColor="text1"/>
        </w:rPr>
        <w:t>:</w:t>
      </w:r>
    </w:p>
    <w:p w14:paraId="01977449" w14:textId="0F8FF4A2" w:rsidR="00DB3DE8" w:rsidRPr="007928FA" w:rsidRDefault="00DB3DE8" w:rsidP="00DB3DE8">
      <w:pPr>
        <w:jc w:val="both"/>
        <w:rPr>
          <w:color w:val="000000" w:themeColor="text1"/>
        </w:rPr>
      </w:pPr>
      <w:r w:rsidRPr="007928FA">
        <w:rPr>
          <w:color w:val="000000" w:themeColor="text1"/>
        </w:rPr>
        <w:t xml:space="preserve">              2.1. </w:t>
      </w:r>
      <w:r>
        <w:rPr>
          <w:color w:val="000000" w:themeColor="text1"/>
        </w:rPr>
        <w:t>Šilalės</w:t>
      </w:r>
      <w:bookmarkStart w:id="0" w:name="_GoBack"/>
      <w:bookmarkEnd w:id="0"/>
      <w:r w:rsidRPr="007928FA">
        <w:rPr>
          <w:color w:val="000000" w:themeColor="text1"/>
        </w:rPr>
        <w:t xml:space="preserve"> rajono savivaldybės administracijos (toliau – Administracija) </w:t>
      </w:r>
      <w:r>
        <w:rPr>
          <w:color w:val="000000" w:themeColor="text1"/>
        </w:rPr>
        <w:t xml:space="preserve">Veiklos </w:t>
      </w:r>
      <w:r w:rsidR="008F144D">
        <w:rPr>
          <w:color w:val="000000" w:themeColor="text1"/>
        </w:rPr>
        <w:t>administravimo</w:t>
      </w:r>
      <w:r>
        <w:rPr>
          <w:color w:val="000000" w:themeColor="text1"/>
        </w:rPr>
        <w:t xml:space="preserve"> </w:t>
      </w:r>
      <w:r w:rsidRPr="007928FA">
        <w:rPr>
          <w:color w:val="000000" w:themeColor="text1"/>
        </w:rPr>
        <w:t>skyr</w:t>
      </w:r>
      <w:r>
        <w:rPr>
          <w:color w:val="000000" w:themeColor="text1"/>
        </w:rPr>
        <w:t>i</w:t>
      </w:r>
      <w:r w:rsidR="00F262C0">
        <w:rPr>
          <w:color w:val="000000" w:themeColor="text1"/>
        </w:rPr>
        <w:t>ui</w:t>
      </w:r>
      <w:r w:rsidRPr="007928FA">
        <w:rPr>
          <w:color w:val="000000" w:themeColor="text1"/>
        </w:rPr>
        <w:t xml:space="preserve"> supažindinti su šiuo įsakymu Administracijos valstybės tarnautojus ir darbuotojus, dirbančius pagal darbo sutart</w:t>
      </w:r>
      <w:r w:rsidR="002D7919">
        <w:rPr>
          <w:color w:val="000000" w:themeColor="text1"/>
        </w:rPr>
        <w:t>į</w:t>
      </w:r>
      <w:r w:rsidRPr="007928FA">
        <w:rPr>
          <w:color w:val="000000" w:themeColor="text1"/>
        </w:rPr>
        <w:t>, dokumentų valdymo sistemoje.</w:t>
      </w:r>
    </w:p>
    <w:p w14:paraId="2ED4EA67" w14:textId="46712DCA" w:rsidR="00F262C0" w:rsidRPr="00F262C0" w:rsidRDefault="00DB3DE8" w:rsidP="00DB3DE8">
      <w:pPr>
        <w:ind w:firstLine="851"/>
        <w:jc w:val="both"/>
        <w:rPr>
          <w:color w:val="000000" w:themeColor="text1"/>
        </w:rPr>
      </w:pPr>
      <w:r w:rsidRPr="007928FA">
        <w:rPr>
          <w:color w:val="000000" w:themeColor="text1"/>
        </w:rPr>
        <w:t xml:space="preserve">2.2. </w:t>
      </w:r>
      <w:r w:rsidR="00F262C0">
        <w:rPr>
          <w:lang w:eastAsia="ar-SA"/>
        </w:rPr>
        <w:t xml:space="preserve">paskelbti šį įsakymą Šilalės rajono savivaldybės interneto svetainėje </w:t>
      </w:r>
      <w:hyperlink r:id="rId8" w:history="1">
        <w:r w:rsidR="00F262C0" w:rsidRPr="00F262C0">
          <w:rPr>
            <w:rStyle w:val="Hyperlink"/>
            <w:color w:val="000000" w:themeColor="text1"/>
            <w:u w:val="none"/>
            <w:lang w:eastAsia="ar-SA"/>
          </w:rPr>
          <w:t>www.silale.lt</w:t>
        </w:r>
      </w:hyperlink>
      <w:r w:rsidR="00F262C0" w:rsidRPr="00F262C0">
        <w:rPr>
          <w:color w:val="000000" w:themeColor="text1"/>
          <w:lang w:eastAsia="ar-SA"/>
        </w:rPr>
        <w:t>, skiltyje „Korupcijos prevencija“ ir Teisės aktų registre.</w:t>
      </w:r>
      <w:r w:rsidR="00F262C0" w:rsidRPr="00F262C0">
        <w:rPr>
          <w:color w:val="000000" w:themeColor="text1"/>
        </w:rPr>
        <w:t xml:space="preserve"> </w:t>
      </w:r>
    </w:p>
    <w:p w14:paraId="46CD0CD5" w14:textId="39633AD6" w:rsidR="00C46369" w:rsidRDefault="00C46369" w:rsidP="00DB3DE8">
      <w:pPr>
        <w:ind w:firstLine="851"/>
        <w:jc w:val="both"/>
      </w:pPr>
      <w:r w:rsidRPr="00F262C0">
        <w:rPr>
          <w:color w:val="000000" w:themeColor="text1"/>
        </w:rPr>
        <w:t xml:space="preserve">Šis įsakymas gali būti skundžiamas Lietuvos Respublikos administracinių bylų teisenos </w:t>
      </w:r>
      <w:r>
        <w:t>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4372135B" w14:textId="77777777" w:rsidR="004346B4" w:rsidRDefault="004346B4" w:rsidP="00626400">
      <w:pPr>
        <w:ind w:firstLine="840"/>
        <w:jc w:val="both"/>
      </w:pPr>
    </w:p>
    <w:p w14:paraId="0A5D6AF2" w14:textId="77777777" w:rsidR="004346B4" w:rsidRDefault="004346B4" w:rsidP="00F666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1228"/>
        <w:gridCol w:w="4016"/>
      </w:tblGrid>
      <w:tr w:rsidR="004346B4" w14:paraId="18937C4F" w14:textId="77777777" w:rsidTr="004E2F99">
        <w:tc>
          <w:tcPr>
            <w:tcW w:w="4395" w:type="dxa"/>
          </w:tcPr>
          <w:p w14:paraId="3CDC7412" w14:textId="15863635" w:rsidR="00FE129B" w:rsidRDefault="0004163F" w:rsidP="00F666FC">
            <w:r>
              <w:t>Administracijos d</w:t>
            </w:r>
            <w:r w:rsidR="005D15DA">
              <w:t>irektori</w:t>
            </w:r>
            <w:r w:rsidR="00811257">
              <w:t>u</w:t>
            </w:r>
            <w:r w:rsidR="005D15DA">
              <w:t>s</w:t>
            </w:r>
            <w:r w:rsidR="004E2F99">
              <w:t xml:space="preserve"> </w:t>
            </w:r>
          </w:p>
        </w:tc>
        <w:tc>
          <w:tcPr>
            <w:tcW w:w="1228" w:type="dxa"/>
          </w:tcPr>
          <w:p w14:paraId="705DAC2E" w14:textId="77777777" w:rsidR="004346B4" w:rsidRDefault="004346B4" w:rsidP="00F666FC">
            <w:pPr>
              <w:jc w:val="center"/>
            </w:pPr>
          </w:p>
        </w:tc>
        <w:tc>
          <w:tcPr>
            <w:tcW w:w="4016" w:type="dxa"/>
          </w:tcPr>
          <w:p w14:paraId="54A35227" w14:textId="009375A7" w:rsidR="00FE129B" w:rsidRDefault="00AE524E" w:rsidP="00673293">
            <w:pPr>
              <w:jc w:val="right"/>
            </w:pPr>
            <w:r>
              <w:t>Gedeminas Sungaila</w:t>
            </w:r>
          </w:p>
        </w:tc>
      </w:tr>
    </w:tbl>
    <w:p w14:paraId="6D14A9E1" w14:textId="77777777" w:rsidR="00D16840" w:rsidRDefault="00D16840" w:rsidP="00F666FC"/>
    <w:p w14:paraId="4CC60C02" w14:textId="77777777" w:rsidR="00D16840" w:rsidRDefault="00D16840" w:rsidP="00F666FC"/>
    <w:p w14:paraId="64C77886" w14:textId="77777777" w:rsidR="00DF7BE6" w:rsidRDefault="00DF7BE6" w:rsidP="00F666FC"/>
    <w:p w14:paraId="536797AD" w14:textId="77777777" w:rsidR="00DF7BE6" w:rsidRDefault="00DF7BE6" w:rsidP="00F666FC"/>
    <w:p w14:paraId="4832B05F" w14:textId="77777777" w:rsidR="00DF7BE6" w:rsidRDefault="00DF7BE6" w:rsidP="00F666FC"/>
    <w:sectPr w:rsidR="00DF7BE6" w:rsidSect="00571863">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5CB9" w14:textId="77777777" w:rsidR="00A85929" w:rsidRDefault="00A85929">
      <w:r>
        <w:separator/>
      </w:r>
    </w:p>
  </w:endnote>
  <w:endnote w:type="continuationSeparator" w:id="0">
    <w:p w14:paraId="69881EC6" w14:textId="77777777" w:rsidR="00A85929" w:rsidRDefault="00A8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CCA83" w14:textId="77777777" w:rsidR="00A85929" w:rsidRDefault="00A85929">
      <w:r>
        <w:separator/>
      </w:r>
    </w:p>
  </w:footnote>
  <w:footnote w:type="continuationSeparator" w:id="0">
    <w:p w14:paraId="368BD7ED" w14:textId="77777777" w:rsidR="00A85929" w:rsidRDefault="00A859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4163F"/>
    <w:rsid w:val="0004618E"/>
    <w:rsid w:val="00046F09"/>
    <w:rsid w:val="00064106"/>
    <w:rsid w:val="0006593C"/>
    <w:rsid w:val="00097714"/>
    <w:rsid w:val="000A039E"/>
    <w:rsid w:val="000C477A"/>
    <w:rsid w:val="000C4BD9"/>
    <w:rsid w:val="000D3814"/>
    <w:rsid w:val="000D4D65"/>
    <w:rsid w:val="000F1D65"/>
    <w:rsid w:val="000F55BE"/>
    <w:rsid w:val="0011593A"/>
    <w:rsid w:val="00120AFC"/>
    <w:rsid w:val="00143F7B"/>
    <w:rsid w:val="0015734B"/>
    <w:rsid w:val="00160D51"/>
    <w:rsid w:val="0016459E"/>
    <w:rsid w:val="001846CE"/>
    <w:rsid w:val="00187C2E"/>
    <w:rsid w:val="001A094A"/>
    <w:rsid w:val="001A6F0E"/>
    <w:rsid w:val="001B2662"/>
    <w:rsid w:val="001C6FB5"/>
    <w:rsid w:val="001C7A97"/>
    <w:rsid w:val="001E7158"/>
    <w:rsid w:val="001F6DBA"/>
    <w:rsid w:val="001F7FFC"/>
    <w:rsid w:val="00204F85"/>
    <w:rsid w:val="00213269"/>
    <w:rsid w:val="0021705A"/>
    <w:rsid w:val="00220DBC"/>
    <w:rsid w:val="00227320"/>
    <w:rsid w:val="002366DD"/>
    <w:rsid w:val="0024028F"/>
    <w:rsid w:val="00244A60"/>
    <w:rsid w:val="002478D8"/>
    <w:rsid w:val="00256CF7"/>
    <w:rsid w:val="002638AF"/>
    <w:rsid w:val="00266C82"/>
    <w:rsid w:val="002A28C1"/>
    <w:rsid w:val="002A2A82"/>
    <w:rsid w:val="002B7E66"/>
    <w:rsid w:val="002C727F"/>
    <w:rsid w:val="002C75CC"/>
    <w:rsid w:val="002D0CF4"/>
    <w:rsid w:val="002D1606"/>
    <w:rsid w:val="002D56DF"/>
    <w:rsid w:val="002D7919"/>
    <w:rsid w:val="002E6BF3"/>
    <w:rsid w:val="002F17A1"/>
    <w:rsid w:val="002F4B6B"/>
    <w:rsid w:val="00306952"/>
    <w:rsid w:val="00312A56"/>
    <w:rsid w:val="00317E60"/>
    <w:rsid w:val="003202D1"/>
    <w:rsid w:val="003210E4"/>
    <w:rsid w:val="003409C6"/>
    <w:rsid w:val="00342297"/>
    <w:rsid w:val="00342A76"/>
    <w:rsid w:val="0035031E"/>
    <w:rsid w:val="00351383"/>
    <w:rsid w:val="00353E92"/>
    <w:rsid w:val="00365182"/>
    <w:rsid w:val="00365231"/>
    <w:rsid w:val="00370ED2"/>
    <w:rsid w:val="00375199"/>
    <w:rsid w:val="0039691A"/>
    <w:rsid w:val="0039711C"/>
    <w:rsid w:val="003A4166"/>
    <w:rsid w:val="003B2754"/>
    <w:rsid w:val="003C1407"/>
    <w:rsid w:val="003E7E4B"/>
    <w:rsid w:val="00401B33"/>
    <w:rsid w:val="0041613E"/>
    <w:rsid w:val="00420AD0"/>
    <w:rsid w:val="004260E4"/>
    <w:rsid w:val="004346B4"/>
    <w:rsid w:val="004412E8"/>
    <w:rsid w:val="00442A73"/>
    <w:rsid w:val="004435AB"/>
    <w:rsid w:val="00452A8B"/>
    <w:rsid w:val="00452C9F"/>
    <w:rsid w:val="00454CC3"/>
    <w:rsid w:val="00456ECF"/>
    <w:rsid w:val="004579C4"/>
    <w:rsid w:val="004735E6"/>
    <w:rsid w:val="00477227"/>
    <w:rsid w:val="00481DFC"/>
    <w:rsid w:val="004822DA"/>
    <w:rsid w:val="00482457"/>
    <w:rsid w:val="0049112F"/>
    <w:rsid w:val="004B1AA1"/>
    <w:rsid w:val="004B3DE6"/>
    <w:rsid w:val="004B62E4"/>
    <w:rsid w:val="004C6B56"/>
    <w:rsid w:val="004D48DE"/>
    <w:rsid w:val="004E1201"/>
    <w:rsid w:val="004E1D1B"/>
    <w:rsid w:val="004E2F99"/>
    <w:rsid w:val="004F7C0E"/>
    <w:rsid w:val="005026ED"/>
    <w:rsid w:val="00504660"/>
    <w:rsid w:val="0050655A"/>
    <w:rsid w:val="00523801"/>
    <w:rsid w:val="005324C8"/>
    <w:rsid w:val="005364CC"/>
    <w:rsid w:val="00542701"/>
    <w:rsid w:val="00555D9B"/>
    <w:rsid w:val="00557AB2"/>
    <w:rsid w:val="005654B6"/>
    <w:rsid w:val="005668DE"/>
    <w:rsid w:val="00567074"/>
    <w:rsid w:val="0056730E"/>
    <w:rsid w:val="00571863"/>
    <w:rsid w:val="0057215D"/>
    <w:rsid w:val="00572425"/>
    <w:rsid w:val="0058302B"/>
    <w:rsid w:val="00583C5F"/>
    <w:rsid w:val="00585112"/>
    <w:rsid w:val="005A1304"/>
    <w:rsid w:val="005B71CB"/>
    <w:rsid w:val="005C2D7D"/>
    <w:rsid w:val="005C7313"/>
    <w:rsid w:val="005D15DA"/>
    <w:rsid w:val="005E265E"/>
    <w:rsid w:val="005E6052"/>
    <w:rsid w:val="005F44DF"/>
    <w:rsid w:val="00604892"/>
    <w:rsid w:val="0061161C"/>
    <w:rsid w:val="006231EC"/>
    <w:rsid w:val="0062443C"/>
    <w:rsid w:val="00626400"/>
    <w:rsid w:val="00627389"/>
    <w:rsid w:val="00634F66"/>
    <w:rsid w:val="00640EA1"/>
    <w:rsid w:val="00643CDB"/>
    <w:rsid w:val="00645999"/>
    <w:rsid w:val="00660DEF"/>
    <w:rsid w:val="00673293"/>
    <w:rsid w:val="00675E9F"/>
    <w:rsid w:val="00682272"/>
    <w:rsid w:val="00691594"/>
    <w:rsid w:val="00694672"/>
    <w:rsid w:val="006A4EC0"/>
    <w:rsid w:val="006C509A"/>
    <w:rsid w:val="006C6CD7"/>
    <w:rsid w:val="006D4340"/>
    <w:rsid w:val="006E16AD"/>
    <w:rsid w:val="006E3577"/>
    <w:rsid w:val="006F6A82"/>
    <w:rsid w:val="00701B45"/>
    <w:rsid w:val="007121F0"/>
    <w:rsid w:val="0071562A"/>
    <w:rsid w:val="00723466"/>
    <w:rsid w:val="00724753"/>
    <w:rsid w:val="007264E7"/>
    <w:rsid w:val="00780911"/>
    <w:rsid w:val="007838CC"/>
    <w:rsid w:val="0078603D"/>
    <w:rsid w:val="00793855"/>
    <w:rsid w:val="00793BA9"/>
    <w:rsid w:val="007A084F"/>
    <w:rsid w:val="007A4394"/>
    <w:rsid w:val="007A54C3"/>
    <w:rsid w:val="007A595A"/>
    <w:rsid w:val="007A6CF4"/>
    <w:rsid w:val="007B0DD1"/>
    <w:rsid w:val="007C2B8C"/>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B4E3C"/>
    <w:rsid w:val="008D0859"/>
    <w:rsid w:val="008D6335"/>
    <w:rsid w:val="008E0385"/>
    <w:rsid w:val="008F024E"/>
    <w:rsid w:val="008F144D"/>
    <w:rsid w:val="008F1C28"/>
    <w:rsid w:val="00902293"/>
    <w:rsid w:val="00914131"/>
    <w:rsid w:val="009156AF"/>
    <w:rsid w:val="0093785E"/>
    <w:rsid w:val="0094199F"/>
    <w:rsid w:val="00941CF5"/>
    <w:rsid w:val="009427CF"/>
    <w:rsid w:val="009558F7"/>
    <w:rsid w:val="009576C0"/>
    <w:rsid w:val="00974EC7"/>
    <w:rsid w:val="00992657"/>
    <w:rsid w:val="00996BDE"/>
    <w:rsid w:val="009A224A"/>
    <w:rsid w:val="009A57C5"/>
    <w:rsid w:val="009C07DD"/>
    <w:rsid w:val="009C2BF1"/>
    <w:rsid w:val="009C6EBC"/>
    <w:rsid w:val="009F3D6F"/>
    <w:rsid w:val="00A006C6"/>
    <w:rsid w:val="00A15924"/>
    <w:rsid w:val="00A15FCE"/>
    <w:rsid w:val="00A21C1F"/>
    <w:rsid w:val="00A272DE"/>
    <w:rsid w:val="00A3008D"/>
    <w:rsid w:val="00A437A6"/>
    <w:rsid w:val="00A511D7"/>
    <w:rsid w:val="00A6676E"/>
    <w:rsid w:val="00A667EF"/>
    <w:rsid w:val="00A73CBE"/>
    <w:rsid w:val="00A85929"/>
    <w:rsid w:val="00A906FA"/>
    <w:rsid w:val="00A94E8A"/>
    <w:rsid w:val="00AD38FF"/>
    <w:rsid w:val="00AD43F7"/>
    <w:rsid w:val="00AE524E"/>
    <w:rsid w:val="00AE6277"/>
    <w:rsid w:val="00AF653F"/>
    <w:rsid w:val="00AF65E7"/>
    <w:rsid w:val="00B46E99"/>
    <w:rsid w:val="00B55F77"/>
    <w:rsid w:val="00B5640F"/>
    <w:rsid w:val="00B8027E"/>
    <w:rsid w:val="00BA4F2B"/>
    <w:rsid w:val="00BA77DF"/>
    <w:rsid w:val="00BA78D5"/>
    <w:rsid w:val="00BB3632"/>
    <w:rsid w:val="00BD5241"/>
    <w:rsid w:val="00BD749A"/>
    <w:rsid w:val="00BF350E"/>
    <w:rsid w:val="00C0544C"/>
    <w:rsid w:val="00C446EE"/>
    <w:rsid w:val="00C46369"/>
    <w:rsid w:val="00C522E9"/>
    <w:rsid w:val="00C74A13"/>
    <w:rsid w:val="00C75568"/>
    <w:rsid w:val="00C766C9"/>
    <w:rsid w:val="00C92F12"/>
    <w:rsid w:val="00CA0685"/>
    <w:rsid w:val="00CA4256"/>
    <w:rsid w:val="00CB03D8"/>
    <w:rsid w:val="00CB0F30"/>
    <w:rsid w:val="00CE0DC8"/>
    <w:rsid w:val="00CE3E08"/>
    <w:rsid w:val="00D16840"/>
    <w:rsid w:val="00D24F81"/>
    <w:rsid w:val="00D30A06"/>
    <w:rsid w:val="00D31216"/>
    <w:rsid w:val="00D43992"/>
    <w:rsid w:val="00D5676C"/>
    <w:rsid w:val="00D6000B"/>
    <w:rsid w:val="00DA1D40"/>
    <w:rsid w:val="00DA2221"/>
    <w:rsid w:val="00DB3DE8"/>
    <w:rsid w:val="00DB44D0"/>
    <w:rsid w:val="00DB7F31"/>
    <w:rsid w:val="00DD3EC4"/>
    <w:rsid w:val="00DE7716"/>
    <w:rsid w:val="00DF0C9D"/>
    <w:rsid w:val="00DF7BE6"/>
    <w:rsid w:val="00E03ED7"/>
    <w:rsid w:val="00E03F12"/>
    <w:rsid w:val="00E06469"/>
    <w:rsid w:val="00E124AC"/>
    <w:rsid w:val="00E17B02"/>
    <w:rsid w:val="00E21368"/>
    <w:rsid w:val="00E275D2"/>
    <w:rsid w:val="00E27FB3"/>
    <w:rsid w:val="00E43207"/>
    <w:rsid w:val="00E746D7"/>
    <w:rsid w:val="00E92ABF"/>
    <w:rsid w:val="00EA1B5C"/>
    <w:rsid w:val="00EC2018"/>
    <w:rsid w:val="00EE0EFF"/>
    <w:rsid w:val="00EF20D2"/>
    <w:rsid w:val="00F10020"/>
    <w:rsid w:val="00F16C2D"/>
    <w:rsid w:val="00F262C0"/>
    <w:rsid w:val="00F335D5"/>
    <w:rsid w:val="00F503FE"/>
    <w:rsid w:val="00F565FE"/>
    <w:rsid w:val="00F64152"/>
    <w:rsid w:val="00F666FC"/>
    <w:rsid w:val="00F74952"/>
    <w:rsid w:val="00FA27CB"/>
    <w:rsid w:val="00FA2AD2"/>
    <w:rsid w:val="00FB7263"/>
    <w:rsid w:val="00FC5109"/>
    <w:rsid w:val="00FD0665"/>
    <w:rsid w:val="00FD088C"/>
    <w:rsid w:val="00FE129B"/>
    <w:rsid w:val="00FE12CB"/>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AAB4A"/>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4E8A"/>
    <w:pPr>
      <w:tabs>
        <w:tab w:val="center" w:pos="4819"/>
        <w:tab w:val="right" w:pos="9638"/>
      </w:tabs>
    </w:pPr>
  </w:style>
  <w:style w:type="paragraph" w:styleId="Footer">
    <w:name w:val="footer"/>
    <w:basedOn w:val="Normal"/>
    <w:rsid w:val="00A94E8A"/>
    <w:pPr>
      <w:tabs>
        <w:tab w:val="center" w:pos="4819"/>
        <w:tab w:val="right" w:pos="9638"/>
      </w:tabs>
    </w:pPr>
  </w:style>
  <w:style w:type="paragraph" w:styleId="BalloonText">
    <w:name w:val="Balloon Text"/>
    <w:basedOn w:val="Normal"/>
    <w:semiHidden/>
    <w:rsid w:val="00C446EE"/>
    <w:rPr>
      <w:rFonts w:ascii="Tahoma" w:hAnsi="Tahoma" w:cs="Tahoma"/>
      <w:sz w:val="16"/>
      <w:szCs w:val="16"/>
    </w:rPr>
  </w:style>
  <w:style w:type="table" w:styleId="TableGrid">
    <w:name w:val="Table Grid"/>
    <w:basedOn w:val="TableNorma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BodyText">
    <w:name w:val="Body Text"/>
    <w:basedOn w:val="Normal"/>
    <w:rsid w:val="00244A60"/>
    <w:pPr>
      <w:jc w:val="center"/>
    </w:pPr>
    <w:rPr>
      <w:b/>
      <w:bCs/>
      <w:lang w:eastAsia="en-US"/>
    </w:rPr>
  </w:style>
  <w:style w:type="paragraph" w:styleId="BodyTextIndent3">
    <w:name w:val="Body Text Indent 3"/>
    <w:basedOn w:val="Normal"/>
    <w:rsid w:val="00244A60"/>
    <w:pPr>
      <w:ind w:left="1320"/>
    </w:pPr>
    <w:rPr>
      <w:lang w:eastAsia="en-US"/>
    </w:rPr>
  </w:style>
  <w:style w:type="paragraph" w:styleId="ListParagraph">
    <w:name w:val="List Paragraph"/>
    <w:basedOn w:val="Normal"/>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535</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Adresatas</vt:lpstr>
      <vt:lpstr>Adresatas</vt:lpstr>
    </vt:vector>
  </TitlesOfParts>
  <Company>Šilalės rajono savivaldybė</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Jonas -</cp:lastModifiedBy>
  <cp:revision>2</cp:revision>
  <cp:lastPrinted>2017-03-09T14:02:00Z</cp:lastPrinted>
  <dcterms:created xsi:type="dcterms:W3CDTF">2022-03-07T12:27:00Z</dcterms:created>
  <dcterms:modified xsi:type="dcterms:W3CDTF">2022-03-07T12:27:00Z</dcterms:modified>
</cp:coreProperties>
</file>