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DC" w:rsidRDefault="007031DC" w:rsidP="007031DC">
      <w:pPr>
        <w:jc w:val="center"/>
      </w:pPr>
      <w:r>
        <w:rPr>
          <w:noProof/>
        </w:rPr>
        <w:drawing>
          <wp:inline distT="0" distB="0" distL="0" distR="0" wp14:anchorId="67907290" wp14:editId="2B87E99D">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031DC" w:rsidRDefault="007031DC" w:rsidP="007031DC">
      <w:pPr>
        <w:jc w:val="center"/>
      </w:pPr>
    </w:p>
    <w:p w:rsidR="007031DC" w:rsidRDefault="007031DC" w:rsidP="007031DC">
      <w:pPr>
        <w:jc w:val="center"/>
        <w:rPr>
          <w:b/>
          <w:caps/>
          <w:sz w:val="26"/>
          <w:szCs w:val="26"/>
        </w:rPr>
      </w:pPr>
      <w:r w:rsidRPr="002B6CB7">
        <w:rPr>
          <w:b/>
          <w:caps/>
          <w:sz w:val="26"/>
          <w:szCs w:val="26"/>
        </w:rPr>
        <w:t xml:space="preserve">Šilalės rajono savivaldybės </w:t>
      </w:r>
    </w:p>
    <w:p w:rsidR="007031DC" w:rsidRDefault="007031DC" w:rsidP="007031DC">
      <w:pPr>
        <w:jc w:val="center"/>
        <w:rPr>
          <w:b/>
          <w:caps/>
          <w:sz w:val="26"/>
          <w:szCs w:val="26"/>
        </w:rPr>
      </w:pPr>
      <w:r>
        <w:rPr>
          <w:b/>
          <w:caps/>
          <w:sz w:val="26"/>
          <w:szCs w:val="26"/>
        </w:rPr>
        <w:t>MERAS</w:t>
      </w:r>
    </w:p>
    <w:p w:rsidR="007031DC" w:rsidRDefault="007031DC" w:rsidP="007031DC">
      <w:pPr>
        <w:jc w:val="center"/>
        <w:rPr>
          <w:b/>
          <w:caps/>
          <w:sz w:val="26"/>
          <w:szCs w:val="26"/>
        </w:rPr>
      </w:pPr>
    </w:p>
    <w:p w:rsidR="004812E4" w:rsidRPr="004812E4" w:rsidRDefault="004812E4" w:rsidP="004812E4">
      <w:pPr>
        <w:pStyle w:val="Pagrindiniotekstotrauka"/>
        <w:ind w:firstLine="0"/>
        <w:jc w:val="center"/>
        <w:rPr>
          <w:rFonts w:ascii="Times New Roman" w:hAnsi="Times New Roman"/>
          <w:b/>
        </w:rPr>
      </w:pPr>
      <w:r>
        <w:rPr>
          <w:rFonts w:ascii="Times New Roman" w:hAnsi="Times New Roman"/>
          <w:b/>
        </w:rPr>
        <w:t>POTVARKIS</w:t>
      </w:r>
    </w:p>
    <w:p w:rsidR="004812E4" w:rsidRPr="004812E4" w:rsidRDefault="004812E4" w:rsidP="004812E4">
      <w:pPr>
        <w:jc w:val="center"/>
        <w:rPr>
          <w:b/>
          <w:bCs/>
        </w:rPr>
      </w:pPr>
      <w:r w:rsidRPr="004812E4">
        <w:rPr>
          <w:b/>
          <w:bCs/>
        </w:rPr>
        <w:t xml:space="preserve">DĖL ŠILALĖS RAJONO SAVIVALDYBĖS ADMINISTRACIJOS, ŠILALĖS RAJONO SAVIVALDYBĖS KONTROLĖS IR AUDITO TARNYBOS, ŠILALĖS RAJONO SAVIVALDYBĖS TARYBOS ĮSTEIGTŲ BIUDŽETINIŲ IR VIEŠŲJŲ ĮSTAIGŲ PAREIGYBIŲ, DĖL KURIŲ PRIVALOMA KREIPTIS Į LIETUVOS RESPUBLIKOS </w:t>
      </w:r>
      <w:bookmarkStart w:id="0" w:name="_GoBack"/>
      <w:bookmarkEnd w:id="0"/>
      <w:r w:rsidRPr="004812E4">
        <w:rPr>
          <w:b/>
          <w:bCs/>
        </w:rPr>
        <w:t>SPECIALIŲJŲ TYRIMŲ TARNYBĄ DĖL INFORMACIJOS APIE ŠIAS PAREIGAS SIEKIANTĮ EITI ARBA EINANTĮ ASMENĮ PATEIKIMO, SĄRAŠO PATVIRTINIMO</w:t>
      </w:r>
    </w:p>
    <w:p w:rsidR="004812E4" w:rsidRPr="004812E4" w:rsidRDefault="004812E4" w:rsidP="004812E4"/>
    <w:p w:rsidR="004812E4" w:rsidRPr="004812E4" w:rsidRDefault="004812E4" w:rsidP="004812E4">
      <w:pPr>
        <w:jc w:val="center"/>
      </w:pPr>
      <w:r w:rsidRPr="004812E4">
        <w:t>2022 m. vasari</w:t>
      </w:r>
      <w:r w:rsidR="00D0490B">
        <w:t>o 7 d. Nr. T3-8</w:t>
      </w:r>
    </w:p>
    <w:p w:rsidR="004812E4" w:rsidRPr="004812E4" w:rsidRDefault="004812E4" w:rsidP="004812E4">
      <w:pPr>
        <w:jc w:val="center"/>
      </w:pPr>
      <w:r w:rsidRPr="004812E4">
        <w:t>Šilalė</w:t>
      </w:r>
    </w:p>
    <w:p w:rsidR="004812E4" w:rsidRPr="004812E4" w:rsidRDefault="004812E4" w:rsidP="004812E4">
      <w:pPr>
        <w:jc w:val="center"/>
        <w:rPr>
          <w:sz w:val="22"/>
        </w:rPr>
      </w:pPr>
    </w:p>
    <w:p w:rsidR="004812E4" w:rsidRPr="004812E4" w:rsidRDefault="004812E4" w:rsidP="0018391B">
      <w:pPr>
        <w:ind w:firstLine="851"/>
        <w:jc w:val="both"/>
      </w:pPr>
      <w:r w:rsidRPr="004812E4">
        <w:t>Vadovaudamasis Lietuvos Respublikos vietos savivaldos įstatymo 20 straipsnio 2 dalies 4, 16, 17 punktais, 4 dalimi, Lietuvos Respublikos korupcijos prevencijos įstatymo 17 straipsnio 5 dalimi:</w:t>
      </w:r>
    </w:p>
    <w:p w:rsidR="004812E4" w:rsidRPr="004812E4" w:rsidRDefault="004812E4" w:rsidP="004812E4">
      <w:pPr>
        <w:pStyle w:val="Sraopastraipa"/>
        <w:numPr>
          <w:ilvl w:val="1"/>
          <w:numId w:val="1"/>
        </w:numPr>
        <w:tabs>
          <w:tab w:val="left" w:pos="1134"/>
          <w:tab w:val="left" w:pos="1276"/>
        </w:tabs>
        <w:ind w:left="0" w:firstLine="851"/>
        <w:rPr>
          <w:rFonts w:ascii="Times New Roman" w:hAnsi="Times New Roman"/>
        </w:rPr>
      </w:pPr>
      <w:r w:rsidRPr="004812E4">
        <w:rPr>
          <w:rFonts w:ascii="Times New Roman" w:hAnsi="Times New Roman"/>
        </w:rPr>
        <w:t>T v i r t i n u Š</w:t>
      </w:r>
      <w:r w:rsidRPr="004812E4">
        <w:rPr>
          <w:rFonts w:ascii="Times New Roman" w:hAnsi="Times New Roman"/>
          <w:bCs/>
        </w:rPr>
        <w:t>ilalės rajono savivaldybės administracijos, Šilalės rajono savivaldybės kontrolės ir audito tarnybos, Šilalės rajono savivaldybės tarybos įsteigtų biudžetinių ir viešųjų įstaigų pareigybių, dėl kurių privaloma kreiptis į Lietuvos Respublikos specialiųjų tyrimų tarnybą dėl informacijos apie šias pareigas siekiantį eiti arba einantį asmenį pateikimo</w:t>
      </w:r>
      <w:r w:rsidRPr="004812E4">
        <w:rPr>
          <w:rFonts w:ascii="Times New Roman" w:hAnsi="Times New Roman"/>
        </w:rPr>
        <w:t xml:space="preserve">, sąrašą (pridedama). </w:t>
      </w:r>
    </w:p>
    <w:p w:rsidR="004812E4" w:rsidRPr="004812E4" w:rsidRDefault="004812E4" w:rsidP="004812E4">
      <w:pPr>
        <w:numPr>
          <w:ilvl w:val="0"/>
          <w:numId w:val="1"/>
        </w:numPr>
        <w:tabs>
          <w:tab w:val="clear" w:pos="2610"/>
          <w:tab w:val="left" w:pos="720"/>
          <w:tab w:val="left" w:pos="851"/>
          <w:tab w:val="num" w:pos="1185"/>
          <w:tab w:val="left" w:pos="1276"/>
          <w:tab w:val="left" w:pos="1560"/>
        </w:tabs>
        <w:ind w:left="0" w:firstLine="851"/>
        <w:jc w:val="both"/>
      </w:pPr>
      <w:r w:rsidRPr="004812E4">
        <w:t xml:space="preserve">P a v e d u šį potvarkį paskelbti Šilalės rajono savivaldybės interneto svetainėje </w:t>
      </w:r>
      <w:hyperlink r:id="rId8" w:history="1">
        <w:r w:rsidRPr="004812E4">
          <w:rPr>
            <w:rStyle w:val="Hipersaitas"/>
            <w:color w:val="auto"/>
            <w:u w:val="none"/>
          </w:rPr>
          <w:t>www.silale.lt</w:t>
        </w:r>
      </w:hyperlink>
      <w:r w:rsidRPr="004812E4">
        <w:t>.</w:t>
      </w:r>
    </w:p>
    <w:p w:rsidR="004812E4" w:rsidRPr="004812E4" w:rsidRDefault="004812E4" w:rsidP="004812E4">
      <w:pPr>
        <w:pStyle w:val="Sraopastraipa"/>
        <w:ind w:left="0" w:firstLine="851"/>
        <w:rPr>
          <w:rFonts w:ascii="Times New Roman" w:hAnsi="Times New Roman"/>
        </w:rPr>
      </w:pPr>
      <w:r w:rsidRPr="004812E4">
        <w:rPr>
          <w:rFonts w:ascii="Times New Roman" w:hAnsi="Times New Roman"/>
        </w:rPr>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įteikimo suinteresuotam asmeniui dienos.</w:t>
      </w:r>
    </w:p>
    <w:p w:rsidR="004346B4" w:rsidRDefault="004346B4" w:rsidP="004346B4">
      <w:pPr>
        <w:ind w:firstLine="680"/>
      </w:pPr>
    </w:p>
    <w:p w:rsidR="004346B4" w:rsidRDefault="004346B4" w:rsidP="004346B4">
      <w:pPr>
        <w:ind w:firstLine="680"/>
      </w:pPr>
    </w:p>
    <w:p w:rsidR="002B7E66" w:rsidRDefault="0018391B">
      <w:r>
        <w:t>Savivaldybės meras</w:t>
      </w:r>
      <w:r>
        <w:tab/>
      </w:r>
      <w:r>
        <w:tab/>
        <w:t xml:space="preserve">                                                    </w:t>
      </w:r>
      <w:r w:rsidR="004812E4">
        <w:t>Algirdas Meiženis</w:t>
      </w:r>
    </w:p>
    <w:p w:rsidR="00092217" w:rsidRDefault="00092217"/>
    <w:p w:rsidR="00092217" w:rsidRDefault="00092217"/>
    <w:sectPr w:rsidR="00092217" w:rsidSect="007031DC">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7B" w:rsidRDefault="0011147B">
      <w:r>
        <w:separator/>
      </w:r>
    </w:p>
  </w:endnote>
  <w:endnote w:type="continuationSeparator" w:id="0">
    <w:p w:rsidR="0011147B" w:rsidRDefault="0011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7B" w:rsidRDefault="0011147B">
      <w:r>
        <w:separator/>
      </w:r>
    </w:p>
  </w:footnote>
  <w:footnote w:type="continuationSeparator" w:id="0">
    <w:p w:rsidR="0011147B" w:rsidRDefault="0011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D6E"/>
    <w:multiLevelType w:val="multilevel"/>
    <w:tmpl w:val="339E8C16"/>
    <w:lvl w:ilvl="0">
      <w:start w:val="1"/>
      <w:numFmt w:val="decimal"/>
      <w:lvlText w:val="%1."/>
      <w:lvlJc w:val="left"/>
      <w:pPr>
        <w:tabs>
          <w:tab w:val="num" w:pos="2610"/>
        </w:tabs>
        <w:ind w:left="2610" w:hanging="1425"/>
      </w:pPr>
      <w:rPr>
        <w:rFonts w:hint="default"/>
      </w:rPr>
    </w:lvl>
    <w:lvl w:ilvl="1">
      <w:start w:val="1"/>
      <w:numFmt w:val="decimal"/>
      <w:isLgl/>
      <w:lvlText w:val="%2."/>
      <w:lvlJc w:val="left"/>
      <w:pPr>
        <w:ind w:left="1710" w:hanging="525"/>
      </w:pPr>
      <w:rPr>
        <w:rFonts w:ascii="Times New Roman" w:eastAsia="Times New Roman" w:hAnsi="Times New Roman" w:cs="Times New Roman"/>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46F09"/>
    <w:rsid w:val="00092217"/>
    <w:rsid w:val="000A039E"/>
    <w:rsid w:val="0011147B"/>
    <w:rsid w:val="00117099"/>
    <w:rsid w:val="001278BA"/>
    <w:rsid w:val="0018391B"/>
    <w:rsid w:val="001F6DBA"/>
    <w:rsid w:val="00236739"/>
    <w:rsid w:val="00256CF7"/>
    <w:rsid w:val="002B7E66"/>
    <w:rsid w:val="00326935"/>
    <w:rsid w:val="00342A76"/>
    <w:rsid w:val="0039711C"/>
    <w:rsid w:val="0042410C"/>
    <w:rsid w:val="004346B4"/>
    <w:rsid w:val="00452A8B"/>
    <w:rsid w:val="00477227"/>
    <w:rsid w:val="004812E4"/>
    <w:rsid w:val="00495553"/>
    <w:rsid w:val="004D008A"/>
    <w:rsid w:val="00504660"/>
    <w:rsid w:val="005264DF"/>
    <w:rsid w:val="005668DE"/>
    <w:rsid w:val="006231EC"/>
    <w:rsid w:val="00640EA1"/>
    <w:rsid w:val="006716F4"/>
    <w:rsid w:val="006E16AD"/>
    <w:rsid w:val="007031DC"/>
    <w:rsid w:val="0075554A"/>
    <w:rsid w:val="007B71A3"/>
    <w:rsid w:val="0081284F"/>
    <w:rsid w:val="00871452"/>
    <w:rsid w:val="008809BB"/>
    <w:rsid w:val="008C77F5"/>
    <w:rsid w:val="008D0859"/>
    <w:rsid w:val="008E0385"/>
    <w:rsid w:val="00936673"/>
    <w:rsid w:val="00972C23"/>
    <w:rsid w:val="009C2BF1"/>
    <w:rsid w:val="009E7250"/>
    <w:rsid w:val="009F5FE4"/>
    <w:rsid w:val="009F6290"/>
    <w:rsid w:val="00A15924"/>
    <w:rsid w:val="00A94E8A"/>
    <w:rsid w:val="00B006EA"/>
    <w:rsid w:val="00BA77DF"/>
    <w:rsid w:val="00BD1F0F"/>
    <w:rsid w:val="00C446EE"/>
    <w:rsid w:val="00C92DC8"/>
    <w:rsid w:val="00CA0685"/>
    <w:rsid w:val="00CB03D8"/>
    <w:rsid w:val="00CF245F"/>
    <w:rsid w:val="00D0490B"/>
    <w:rsid w:val="00DE4928"/>
    <w:rsid w:val="00DE7716"/>
    <w:rsid w:val="00E83339"/>
    <w:rsid w:val="00E875B0"/>
    <w:rsid w:val="00EA3906"/>
    <w:rsid w:val="00ED73EC"/>
    <w:rsid w:val="00EF20D2"/>
    <w:rsid w:val="00F04111"/>
    <w:rsid w:val="00F150EC"/>
    <w:rsid w:val="00FB1036"/>
    <w:rsid w:val="00FE6BBD"/>
    <w:rsid w:val="00FE7249"/>
    <w:rsid w:val="00FF5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5EA9E9-0A4A-471B-8D54-9762AA99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otekstotrauka">
    <w:name w:val="Body Text Indent"/>
    <w:basedOn w:val="prastasis"/>
    <w:link w:val="PagrindiniotekstotraukaDiagrama"/>
    <w:rsid w:val="004812E4"/>
    <w:pPr>
      <w:ind w:firstLine="1185"/>
      <w:jc w:val="both"/>
    </w:pPr>
    <w:rPr>
      <w:rFonts w:ascii="TimesLT" w:hAnsi="TimesLT"/>
      <w:szCs w:val="20"/>
      <w:lang w:eastAsia="en-US"/>
    </w:rPr>
  </w:style>
  <w:style w:type="character" w:customStyle="1" w:styleId="PagrindiniotekstotraukaDiagrama">
    <w:name w:val="Pagrindinio teksto įtrauka Diagrama"/>
    <w:basedOn w:val="Numatytasispastraiposriftas"/>
    <w:link w:val="Pagrindiniotekstotrauka"/>
    <w:rsid w:val="004812E4"/>
    <w:rPr>
      <w:rFonts w:ascii="TimesLT" w:hAnsi="TimesLT"/>
      <w:sz w:val="24"/>
      <w:lang w:eastAsia="en-US"/>
    </w:rPr>
  </w:style>
  <w:style w:type="paragraph" w:styleId="Sraopastraipa">
    <w:name w:val="List Paragraph"/>
    <w:basedOn w:val="prastasis"/>
    <w:uiPriority w:val="34"/>
    <w:qFormat/>
    <w:rsid w:val="004812E4"/>
    <w:pPr>
      <w:ind w:left="720" w:firstLine="1134"/>
      <w:contextualSpacing/>
      <w:jc w:val="both"/>
    </w:pPr>
    <w:rPr>
      <w:rFonts w:ascii="TimesLT" w:hAnsi="TimesL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1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607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1667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Administrator</cp:lastModifiedBy>
  <cp:revision>2</cp:revision>
  <cp:lastPrinted>2014-11-19T13:35:00Z</cp:lastPrinted>
  <dcterms:created xsi:type="dcterms:W3CDTF">2022-02-07T11:38:00Z</dcterms:created>
  <dcterms:modified xsi:type="dcterms:W3CDTF">2022-02-07T11:38:00Z</dcterms:modified>
</cp:coreProperties>
</file>