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A06B" w14:textId="77777777" w:rsidR="00C4220B" w:rsidRDefault="003A2043" w:rsidP="003A2043">
      <w:pPr>
        <w:tabs>
          <w:tab w:val="center" w:pos="5040"/>
          <w:tab w:val="left" w:pos="8280"/>
          <w:tab w:val="right" w:pos="10080"/>
        </w:tabs>
        <w:jc w:val="center"/>
        <w:rPr>
          <w:rFonts w:ascii="Times New Roman" w:hAnsi="Times New Roman"/>
        </w:rPr>
      </w:pP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66E148CC" wp14:editId="6BB2BB0F">
            <wp:extent cx="1152525" cy="560030"/>
            <wp:effectExtent l="0" t="0" r="0" b="0"/>
            <wp:docPr id="4" name="Picture 4" descr="page_banner_paramaN_jpg_09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banner_paramaN_jpg_091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42BF1F71" wp14:editId="39260898">
            <wp:extent cx="514350" cy="555171"/>
            <wp:effectExtent l="0" t="0" r="0" b="0"/>
            <wp:docPr id="3" name="Picture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03248132" wp14:editId="2A7D03B4">
            <wp:extent cx="401292" cy="542925"/>
            <wp:effectExtent l="0" t="0" r="0" b="0"/>
            <wp:docPr id="2" name="Picture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4" cy="5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1D02" w14:textId="77777777" w:rsidR="003A2043" w:rsidRPr="00896C36" w:rsidRDefault="003A2043" w:rsidP="003A2043">
      <w:pPr>
        <w:tabs>
          <w:tab w:val="center" w:pos="5040"/>
          <w:tab w:val="left" w:pos="8280"/>
          <w:tab w:val="right" w:pos="10080"/>
        </w:tabs>
        <w:jc w:val="center"/>
        <w:rPr>
          <w:rFonts w:ascii="Times New Roman" w:hAnsi="Times New Roman"/>
        </w:rPr>
      </w:pP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1903CE23" wp14:editId="4207D29B">
            <wp:extent cx="609600" cy="547868"/>
            <wp:effectExtent l="0" t="0" r="0" b="5080"/>
            <wp:docPr id="1" name="Picture 1" descr="D:\pajurio_krastas\logo_p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jurio_krastas\logo_pk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1" cy="5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1275F7F" wp14:editId="1E876727">
            <wp:extent cx="676275" cy="542925"/>
            <wp:effectExtent l="0" t="0" r="9525" b="9525"/>
            <wp:docPr id="15" name="Paveikslėlis 6" descr="C:\Users\EG\Desktop\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veikslėlis 6" descr="C:\Users\EG\Desktop\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3" cy="6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B8CF8BE" wp14:editId="7A2F65FD">
            <wp:extent cx="628650" cy="533400"/>
            <wp:effectExtent l="0" t="0" r="0" b="0"/>
            <wp:docPr id="16" name="Paveikslėlis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veikslėlis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3" cy="5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689A5E" wp14:editId="52F6BA93">
            <wp:extent cx="1381125" cy="485775"/>
            <wp:effectExtent l="0" t="0" r="9525" b="9525"/>
            <wp:docPr id="17" name="Paveikslėlis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veikslėlis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4" cy="4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E607C9B" wp14:editId="36993308">
            <wp:extent cx="1228725" cy="571500"/>
            <wp:effectExtent l="0" t="0" r="9525" b="0"/>
            <wp:docPr id="13" name="Paveikslėli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veikslėlis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83" cy="5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C465" w14:textId="77777777" w:rsidR="003A2043" w:rsidRPr="00F7282B" w:rsidRDefault="003A2043" w:rsidP="003A2043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6C36">
        <w:rPr>
          <w:rFonts w:ascii="Times New Roman" w:hAnsi="Times New Roman"/>
          <w:b/>
          <w:sz w:val="24"/>
          <w:szCs w:val="24"/>
        </w:rPr>
        <w:t xml:space="preserve">VIETOS VEIKLOS GRUPĖ </w:t>
      </w:r>
      <w:r w:rsidRPr="00896C36">
        <w:rPr>
          <w:rFonts w:ascii="Times New Roman" w:hAnsi="Times New Roman"/>
          <w:b/>
          <w:bCs/>
          <w:iCs/>
          <w:sz w:val="24"/>
          <w:szCs w:val="24"/>
        </w:rPr>
        <w:t>„PAJŪRIO KRAŠTAS“</w:t>
      </w:r>
    </w:p>
    <w:p w14:paraId="4B183B65" w14:textId="77777777" w:rsidR="003A2043" w:rsidRDefault="003A2043" w:rsidP="003A204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</w:rPr>
        <w:t>Teritorinio bendradarbiavimo projektas „Maistas, kurį galima valgyti“</w:t>
      </w:r>
    </w:p>
    <w:p w14:paraId="7BAB7053" w14:textId="77777777" w:rsidR="003A2043" w:rsidRPr="00F7282B" w:rsidRDefault="003A2043" w:rsidP="003A204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B0109CC" w14:textId="77777777" w:rsidR="00C4220B" w:rsidRDefault="00C4220B" w:rsidP="003A204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1E1DBCE" w14:textId="77777777" w:rsidR="003A2043" w:rsidRPr="00F7282B" w:rsidRDefault="003A2043" w:rsidP="003A204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MOKYMŲ PROGRAMA</w:t>
      </w:r>
    </w:p>
    <w:p w14:paraId="00BA620E" w14:textId="77777777" w:rsidR="003A2043" w:rsidRPr="00BF1B54" w:rsidRDefault="003A2043" w:rsidP="003A2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54">
        <w:rPr>
          <w:rFonts w:ascii="Times New Roman" w:hAnsi="Times New Roman"/>
          <w:b/>
          <w:sz w:val="24"/>
          <w:szCs w:val="24"/>
        </w:rPr>
        <w:t>2022-0</w:t>
      </w:r>
      <w:r w:rsidR="00A656B8" w:rsidRPr="00C4220B">
        <w:rPr>
          <w:rFonts w:ascii="Times New Roman" w:hAnsi="Times New Roman"/>
          <w:b/>
          <w:sz w:val="24"/>
          <w:szCs w:val="24"/>
        </w:rPr>
        <w:t>1</w:t>
      </w:r>
      <w:r w:rsidRPr="00BF1B54">
        <w:rPr>
          <w:rFonts w:ascii="Times New Roman" w:hAnsi="Times New Roman"/>
          <w:b/>
          <w:sz w:val="24"/>
          <w:szCs w:val="24"/>
        </w:rPr>
        <w:t xml:space="preserve">-12 </w:t>
      </w:r>
    </w:p>
    <w:p w14:paraId="09505C13" w14:textId="77777777" w:rsidR="003A2043" w:rsidRPr="00BF1B54" w:rsidRDefault="003A2043" w:rsidP="003A2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B54">
        <w:rPr>
          <w:rFonts w:ascii="Times New Roman" w:hAnsi="Times New Roman"/>
          <w:sz w:val="24"/>
          <w:szCs w:val="24"/>
        </w:rPr>
        <w:t>Mokymų vieta</w:t>
      </w:r>
    </w:p>
    <w:p w14:paraId="6AE90617" w14:textId="77777777" w:rsidR="003A2043" w:rsidRDefault="003A2043" w:rsidP="003A2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B54">
        <w:rPr>
          <w:rFonts w:ascii="Times New Roman" w:hAnsi="Times New Roman"/>
          <w:sz w:val="24"/>
          <w:szCs w:val="24"/>
        </w:rPr>
        <w:t>Šilutės rajono vietos veiklos grupės teritorija</w:t>
      </w:r>
    </w:p>
    <w:p w14:paraId="089B86C0" w14:textId="77777777" w:rsidR="00C4220B" w:rsidRPr="00BF1B54" w:rsidRDefault="00C4220B" w:rsidP="00C42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D1C49" w14:textId="77777777" w:rsidR="00C4220B" w:rsidRPr="00DC4C8A" w:rsidRDefault="00DC4C8A" w:rsidP="00DC4C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DARŽOVIŲ B</w:t>
      </w:r>
      <w:r w:rsidRPr="00DC4C8A">
        <w:rPr>
          <w:rFonts w:ascii="Times New Roman" w:hAnsi="Times New Roman"/>
          <w:b/>
          <w:sz w:val="24"/>
          <w:szCs w:val="24"/>
        </w:rPr>
        <w:t>EI VAISTINIŲ-PRIESKONINIŲ AUGALŲ PERDIRBIMAS – ALTERNATYVI VEIKLA KAIMO VIETYOVĖSE</w:t>
      </w:r>
    </w:p>
    <w:p w14:paraId="2D8300A0" w14:textId="77777777" w:rsidR="003A2043" w:rsidRDefault="003A2043" w:rsidP="003A2043">
      <w:pPr>
        <w:rPr>
          <w:rFonts w:ascii="Times New Roman" w:hAnsi="Times New Roman"/>
          <w:sz w:val="24"/>
          <w:szCs w:val="24"/>
        </w:rPr>
      </w:pPr>
    </w:p>
    <w:p w14:paraId="15BBC761" w14:textId="77777777" w:rsidR="00C4220B" w:rsidRPr="00C4220B" w:rsidRDefault="00C4220B" w:rsidP="00C4220B">
      <w:pPr>
        <w:shd w:val="clear" w:color="auto" w:fill="FFFFFF"/>
        <w:spacing w:after="0" w:line="240" w:lineRule="auto"/>
        <w:ind w:left="567"/>
        <w:rPr>
          <w:rFonts w:eastAsia="Times New Roman"/>
          <w:b/>
          <w:color w:val="000000"/>
          <w:sz w:val="24"/>
          <w:szCs w:val="24"/>
        </w:rPr>
      </w:pPr>
      <w:r w:rsidRPr="00C4220B">
        <w:rPr>
          <w:rFonts w:ascii="Times New Roman" w:hAnsi="Times New Roman"/>
          <w:b/>
          <w:sz w:val="24"/>
          <w:szCs w:val="24"/>
        </w:rPr>
        <w:t>Lektorė:</w:t>
      </w:r>
      <w:r w:rsidRPr="00C4220B">
        <w:rPr>
          <w:b/>
          <w:color w:val="000000"/>
        </w:rPr>
        <w:t xml:space="preserve"> </w:t>
      </w:r>
      <w:r w:rsidRPr="00C4220B">
        <w:rPr>
          <w:rFonts w:ascii="Times New Roman" w:eastAsia="Times New Roman" w:hAnsi="Times New Roman"/>
          <w:b/>
          <w:color w:val="000000"/>
          <w:sz w:val="24"/>
          <w:szCs w:val="24"/>
        </w:rPr>
        <w:t>dr. doc. Aurelija Paulauskienė</w:t>
      </w:r>
      <w:r w:rsidRPr="00C4220B">
        <w:rPr>
          <w:rFonts w:eastAsia="Times New Roman"/>
          <w:b/>
          <w:color w:val="000000"/>
          <w:sz w:val="24"/>
          <w:szCs w:val="24"/>
        </w:rPr>
        <w:t xml:space="preserve">, </w:t>
      </w:r>
      <w:r w:rsidRPr="00C4220B">
        <w:rPr>
          <w:rFonts w:ascii="Times New Roman" w:eastAsia="Times New Roman" w:hAnsi="Times New Roman"/>
          <w:b/>
          <w:color w:val="000000"/>
          <w:sz w:val="24"/>
          <w:szCs w:val="24"/>
        </w:rPr>
        <w:t>Vytauto Didžiojo universitetas</w:t>
      </w:r>
      <w:r w:rsidRPr="00C4220B">
        <w:rPr>
          <w:rFonts w:eastAsia="Times New Roman"/>
          <w:b/>
          <w:color w:val="000000"/>
          <w:sz w:val="24"/>
          <w:szCs w:val="24"/>
        </w:rPr>
        <w:t xml:space="preserve">, </w:t>
      </w:r>
      <w:r w:rsidRPr="00C4220B">
        <w:rPr>
          <w:rFonts w:ascii="Times New Roman" w:eastAsia="Times New Roman" w:hAnsi="Times New Roman"/>
          <w:b/>
          <w:color w:val="000000"/>
          <w:sz w:val="24"/>
          <w:szCs w:val="24"/>
        </w:rPr>
        <w:t>Žemės ūkio akademija</w:t>
      </w:r>
      <w:r w:rsidRPr="00C4220B">
        <w:rPr>
          <w:rFonts w:eastAsia="Times New Roman"/>
          <w:b/>
          <w:color w:val="000000"/>
          <w:sz w:val="24"/>
          <w:szCs w:val="24"/>
        </w:rPr>
        <w:t xml:space="preserve">, </w:t>
      </w:r>
      <w:r w:rsidRPr="00C4220B">
        <w:rPr>
          <w:rFonts w:ascii="Times New Roman" w:eastAsia="Times New Roman" w:hAnsi="Times New Roman"/>
          <w:b/>
          <w:color w:val="000000"/>
          <w:sz w:val="24"/>
          <w:szCs w:val="24"/>
        </w:rPr>
        <w:t>Agronomijos fakultetas</w:t>
      </w:r>
      <w:r w:rsidRPr="00C4220B">
        <w:rPr>
          <w:rFonts w:eastAsia="Times New Roman"/>
          <w:b/>
          <w:color w:val="000000"/>
          <w:sz w:val="24"/>
          <w:szCs w:val="24"/>
        </w:rPr>
        <w:t xml:space="preserve">, </w:t>
      </w:r>
      <w:r w:rsidRPr="00C4220B">
        <w:rPr>
          <w:rFonts w:ascii="Times New Roman" w:eastAsia="Times New Roman" w:hAnsi="Times New Roman"/>
          <w:b/>
          <w:color w:val="000000"/>
          <w:sz w:val="24"/>
          <w:szCs w:val="24"/>
        </w:rPr>
        <w:t>Žemės ūkio ir maisto mokslų institutas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8505"/>
      </w:tblGrid>
      <w:tr w:rsidR="003A2043" w:rsidRPr="00BF1B54" w14:paraId="1EF1B55D" w14:textId="77777777" w:rsidTr="005B0F21">
        <w:tc>
          <w:tcPr>
            <w:tcW w:w="1417" w:type="dxa"/>
            <w:shd w:val="clear" w:color="auto" w:fill="FFFFFF"/>
            <w:vAlign w:val="center"/>
          </w:tcPr>
          <w:p w14:paraId="5FDC9221" w14:textId="77777777" w:rsidR="003A2043" w:rsidRPr="00BF1B54" w:rsidRDefault="003A2043" w:rsidP="005B0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BF1B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Laikas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2BDED72D" w14:textId="77777777" w:rsidR="003A2043" w:rsidRPr="00BF1B54" w:rsidRDefault="003A2043" w:rsidP="005B0F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BF1B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Temos</w:t>
            </w:r>
          </w:p>
        </w:tc>
      </w:tr>
      <w:tr w:rsidR="00A656B8" w:rsidRPr="00BF1B54" w14:paraId="1518516C" w14:textId="77777777" w:rsidTr="00414A7C">
        <w:trPr>
          <w:trHeight w:val="1056"/>
        </w:trPr>
        <w:tc>
          <w:tcPr>
            <w:tcW w:w="1417" w:type="dxa"/>
            <w:shd w:val="clear" w:color="auto" w:fill="FFFFFF"/>
            <w:vAlign w:val="center"/>
          </w:tcPr>
          <w:p w14:paraId="39C7665C" w14:textId="77777777" w:rsidR="00A656B8" w:rsidRPr="00BF1B54" w:rsidRDefault="00C4220B" w:rsidP="00A656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56B8" w:rsidRPr="00BF1B54">
              <w:rPr>
                <w:rFonts w:ascii="Times New Roman" w:hAnsi="Times New Roman"/>
                <w:sz w:val="24"/>
                <w:szCs w:val="24"/>
              </w:rPr>
              <w:t>.00-10.30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31AEAC64" w14:textId="77777777" w:rsidR="00A656B8" w:rsidRPr="00BF1B54" w:rsidRDefault="00A656B8" w:rsidP="00A656B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 xml:space="preserve">Perdirbtų ekologiškų, </w:t>
            </w:r>
            <w:r w:rsidRPr="00BF1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perėjimo prie ekologinės gamybos laikotarpio ir įprastų (neekologiškų) maisto produktų gamybą ir ženklinimą reglamentuojantys teisės aktai.</w:t>
            </w:r>
          </w:p>
        </w:tc>
      </w:tr>
      <w:tr w:rsidR="003A2043" w:rsidRPr="00BF1B54" w14:paraId="5C4E4C69" w14:textId="77777777" w:rsidTr="005B0F21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60F84E96" w14:textId="77777777" w:rsidR="003A2043" w:rsidRPr="00BF1B54" w:rsidRDefault="003A2043" w:rsidP="00A656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54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30EBACBB" w14:textId="77777777" w:rsidR="003A2043" w:rsidRPr="00BF1B54" w:rsidRDefault="003A2043" w:rsidP="00A656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Kava</w:t>
            </w:r>
          </w:p>
        </w:tc>
      </w:tr>
      <w:tr w:rsidR="003A2043" w:rsidRPr="00BF1B54" w14:paraId="237D7CE7" w14:textId="77777777" w:rsidTr="005B0F21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42D6471D" w14:textId="77777777" w:rsidR="003A2043" w:rsidRPr="00BF1B54" w:rsidRDefault="00A656B8" w:rsidP="00A656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10.45-11.</w:t>
            </w:r>
            <w:r w:rsidR="00BF1B54" w:rsidRPr="00BF1B54">
              <w:rPr>
                <w:rFonts w:ascii="Times New Roman" w:hAnsi="Times New Roman"/>
                <w:sz w:val="24"/>
                <w:szCs w:val="24"/>
              </w:rPr>
              <w:t>4</w:t>
            </w:r>
            <w:r w:rsidRPr="00BF1B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3172FDC0" w14:textId="77777777" w:rsidR="003A2043" w:rsidRPr="00BF1B54" w:rsidRDefault="00A656B8" w:rsidP="00A656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 xml:space="preserve">Fermentacijos proceso panaudojimas įvairių maisto produktų ir gėrimų gamybai (raugintos daržovės, vaisiai ir jų gaminiai, vaistiniai </w:t>
            </w:r>
            <w:r w:rsidRPr="00BF1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ir </w:t>
            </w:r>
            <w:r w:rsidRPr="00BF1B54">
              <w:rPr>
                <w:rFonts w:ascii="Times New Roman" w:hAnsi="Times New Roman"/>
                <w:sz w:val="24"/>
                <w:szCs w:val="24"/>
              </w:rPr>
              <w:t>prieskoniniai augalai, fermentuoti gėrimai).</w:t>
            </w:r>
          </w:p>
        </w:tc>
      </w:tr>
      <w:tr w:rsidR="003A2043" w:rsidRPr="00BF1B54" w14:paraId="404AFEEB" w14:textId="77777777" w:rsidTr="005B0F21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202D6EB4" w14:textId="77777777" w:rsidR="003A2043" w:rsidRPr="00BF1B54" w:rsidRDefault="00A656B8" w:rsidP="00A656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11.</w:t>
            </w:r>
            <w:r w:rsidR="00BF1B54" w:rsidRPr="00BF1B54">
              <w:rPr>
                <w:rFonts w:ascii="Times New Roman" w:hAnsi="Times New Roman"/>
                <w:sz w:val="24"/>
                <w:szCs w:val="24"/>
              </w:rPr>
              <w:t>4</w:t>
            </w:r>
            <w:r w:rsidRPr="00BF1B54">
              <w:rPr>
                <w:rFonts w:ascii="Times New Roman" w:hAnsi="Times New Roman"/>
                <w:sz w:val="24"/>
                <w:szCs w:val="24"/>
              </w:rPr>
              <w:t>0-12.30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09FCBF7E" w14:textId="77777777" w:rsidR="003A2043" w:rsidRPr="00BF1B54" w:rsidRDefault="00A656B8" w:rsidP="00A656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Vaisių, uogų, daržovių, vaistinių</w:t>
            </w:r>
            <w:r w:rsidRPr="00BF1B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ir </w:t>
            </w:r>
            <w:r w:rsidRPr="00BF1B54">
              <w:rPr>
                <w:rFonts w:ascii="Times New Roman" w:hAnsi="Times New Roman"/>
                <w:sz w:val="24"/>
                <w:szCs w:val="24"/>
              </w:rPr>
              <w:t>prieskoninių augalų bei jų produktų džiovinimo technologijos.</w:t>
            </w:r>
          </w:p>
        </w:tc>
      </w:tr>
      <w:tr w:rsidR="003A2043" w:rsidRPr="00BF1B54" w14:paraId="6BDDF6E5" w14:textId="77777777" w:rsidTr="005B0F21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1822556A" w14:textId="77777777" w:rsidR="003A2043" w:rsidRPr="00BF1B54" w:rsidRDefault="003A2043" w:rsidP="00A656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54"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78338764" w14:textId="77777777" w:rsidR="003A2043" w:rsidRPr="00BF1B54" w:rsidRDefault="003A2043" w:rsidP="00A656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Pietūs</w:t>
            </w:r>
          </w:p>
        </w:tc>
      </w:tr>
      <w:tr w:rsidR="003A2043" w:rsidRPr="00BF1B54" w14:paraId="0E995E02" w14:textId="77777777" w:rsidTr="005B0F21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3D559ADD" w14:textId="77777777" w:rsidR="003A2043" w:rsidRPr="00BF1B54" w:rsidRDefault="00BF1B54" w:rsidP="00A656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1822EAE0" w14:textId="77777777" w:rsidR="003A2043" w:rsidRPr="00BF1B54" w:rsidRDefault="00BF1B54" w:rsidP="00A656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Pasterizuotų ir sterilizuotų vaisių ir daržovių produktų gamyba.</w:t>
            </w:r>
          </w:p>
        </w:tc>
      </w:tr>
      <w:tr w:rsidR="003A2043" w:rsidRPr="00BF1B54" w14:paraId="7750BC82" w14:textId="77777777" w:rsidTr="005B0F21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2CB822E8" w14:textId="77777777" w:rsidR="003A2043" w:rsidRPr="00BF1B54" w:rsidRDefault="003A2043" w:rsidP="00A656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2F1FF041" w14:textId="77777777" w:rsidR="003A2043" w:rsidRPr="00BF1B54" w:rsidRDefault="003A2043" w:rsidP="00A656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B54">
              <w:rPr>
                <w:rFonts w:ascii="Times New Roman" w:eastAsia="Times New Roman" w:hAnsi="Times New Roman"/>
                <w:sz w:val="24"/>
                <w:szCs w:val="24"/>
              </w:rPr>
              <w:t>Kava</w:t>
            </w:r>
          </w:p>
        </w:tc>
      </w:tr>
      <w:tr w:rsidR="003A2043" w:rsidRPr="00BF1B54" w14:paraId="39AA0356" w14:textId="77777777" w:rsidTr="005B0F21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6F5CD1B1" w14:textId="77777777" w:rsidR="003A2043" w:rsidRPr="00BF1B54" w:rsidRDefault="00BF1B54" w:rsidP="00A656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15.15</w:t>
            </w:r>
            <w:r w:rsidR="003A2043" w:rsidRPr="00BF1B54">
              <w:rPr>
                <w:rFonts w:ascii="Times New Roman" w:hAnsi="Times New Roman"/>
                <w:sz w:val="24"/>
                <w:szCs w:val="24"/>
              </w:rPr>
              <w:t>-1</w:t>
            </w:r>
            <w:r w:rsidRPr="00BF1B54">
              <w:rPr>
                <w:rFonts w:ascii="Times New Roman" w:hAnsi="Times New Roman"/>
                <w:sz w:val="24"/>
                <w:szCs w:val="24"/>
              </w:rPr>
              <w:t>6</w:t>
            </w:r>
            <w:r w:rsidR="003A2043" w:rsidRPr="00BF1B5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56E566EA" w14:textId="77777777" w:rsidR="003A2043" w:rsidRPr="00BF1B54" w:rsidRDefault="00BF1B54" w:rsidP="00A656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Gamybos metu susidariusių šalutinių produktų panaudojimas gaminant kitus maisto produktus.</w:t>
            </w:r>
          </w:p>
        </w:tc>
      </w:tr>
      <w:tr w:rsidR="00BF1B54" w:rsidRPr="00BF1B54" w14:paraId="557F7C3A" w14:textId="77777777" w:rsidTr="005B0F21">
        <w:trPr>
          <w:trHeight w:val="280"/>
        </w:trPr>
        <w:tc>
          <w:tcPr>
            <w:tcW w:w="1417" w:type="dxa"/>
            <w:shd w:val="clear" w:color="auto" w:fill="FFFFFF"/>
            <w:vAlign w:val="center"/>
          </w:tcPr>
          <w:p w14:paraId="4A4EDC66" w14:textId="77777777" w:rsidR="00BF1B54" w:rsidRPr="00BF1B54" w:rsidRDefault="00BF1B54" w:rsidP="00A656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4E6A0CF2" w14:textId="77777777" w:rsidR="00BF1B54" w:rsidRPr="00BF1B54" w:rsidRDefault="00BF1B54" w:rsidP="00A656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1B54">
              <w:rPr>
                <w:rFonts w:ascii="Times New Roman" w:hAnsi="Times New Roman"/>
                <w:sz w:val="24"/>
                <w:szCs w:val="24"/>
              </w:rPr>
              <w:t>Inovatyvių maisto produktų perdirbimo technologijų apžvalga.</w:t>
            </w:r>
          </w:p>
        </w:tc>
      </w:tr>
    </w:tbl>
    <w:p w14:paraId="16CD8E85" w14:textId="77777777" w:rsidR="00953DCC" w:rsidRDefault="00953DCC"/>
    <w:sectPr w:rsidR="00953DCC" w:rsidSect="003A2043">
      <w:pgSz w:w="12240" w:h="15840"/>
      <w:pgMar w:top="90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43"/>
    <w:multiLevelType w:val="hybridMultilevel"/>
    <w:tmpl w:val="BAA0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43"/>
    <w:rsid w:val="003A2043"/>
    <w:rsid w:val="00510701"/>
    <w:rsid w:val="00953DCC"/>
    <w:rsid w:val="00A656B8"/>
    <w:rsid w:val="00AF3464"/>
    <w:rsid w:val="00BF1B54"/>
    <w:rsid w:val="00C4220B"/>
    <w:rsid w:val="00DC4C8A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1529"/>
  <w15:chartTrackingRefBased/>
  <w15:docId w15:val="{E9741261-435E-445D-8D41-3663934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2043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032F-46E3-415D-B362-DF8969E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VVG1</cp:lastModifiedBy>
  <cp:revision>2</cp:revision>
  <dcterms:created xsi:type="dcterms:W3CDTF">2022-01-11T09:29:00Z</dcterms:created>
  <dcterms:modified xsi:type="dcterms:W3CDTF">2022-01-11T09:29:00Z</dcterms:modified>
</cp:coreProperties>
</file>