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230DAA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A1064">
      <w:pPr>
        <w:pStyle w:val="Pavadinimas1"/>
        <w:ind w:left="0" w:firstLine="1298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BE2519" w14:textId="72152131" w:rsidR="00981ECC" w:rsidRPr="00981ECC" w:rsidRDefault="005619ED" w:rsidP="00981ECC">
      <w:pPr>
        <w:pStyle w:val="Antrat1"/>
        <w:jc w:val="center"/>
      </w:pPr>
      <w:r>
        <w:rPr>
          <w:sz w:val="24"/>
          <w:szCs w:val="24"/>
        </w:rPr>
        <w:t>20</w:t>
      </w:r>
      <w:r w:rsidR="007C1B5D">
        <w:rPr>
          <w:sz w:val="24"/>
          <w:szCs w:val="24"/>
        </w:rPr>
        <w:t>2</w:t>
      </w:r>
      <w:r w:rsidR="003303EA">
        <w:rPr>
          <w:sz w:val="24"/>
          <w:szCs w:val="24"/>
        </w:rPr>
        <w:t>1</w:t>
      </w:r>
      <w:r w:rsidR="003202D1" w:rsidRPr="00A54052">
        <w:rPr>
          <w:sz w:val="24"/>
          <w:szCs w:val="24"/>
        </w:rPr>
        <w:t xml:space="preserve"> m.</w:t>
      </w:r>
      <w:r w:rsidR="003303EA">
        <w:rPr>
          <w:sz w:val="24"/>
          <w:szCs w:val="24"/>
        </w:rPr>
        <w:t xml:space="preserve"> </w:t>
      </w:r>
      <w:r w:rsidR="006641D5">
        <w:rPr>
          <w:sz w:val="24"/>
          <w:szCs w:val="24"/>
        </w:rPr>
        <w:t>gruodžio</w:t>
      </w:r>
      <w:r w:rsidR="00F92FFE">
        <w:rPr>
          <w:sz w:val="24"/>
          <w:szCs w:val="24"/>
        </w:rPr>
        <w:t xml:space="preserve"> </w:t>
      </w:r>
      <w:r w:rsidR="00981ECC">
        <w:rPr>
          <w:sz w:val="24"/>
          <w:szCs w:val="24"/>
        </w:rPr>
        <w:t>1</w:t>
      </w:r>
      <w:r w:rsidR="00F92FFE">
        <w:rPr>
          <w:sz w:val="24"/>
          <w:szCs w:val="24"/>
        </w:rPr>
        <w:t xml:space="preserve"> d. Nr.</w:t>
      </w:r>
      <w:r w:rsidR="00981ECC">
        <w:rPr>
          <w:sz w:val="24"/>
          <w:szCs w:val="24"/>
        </w:rPr>
        <w:t xml:space="preserve"> </w:t>
      </w:r>
      <w:bookmarkStart w:id="0" w:name="_GoBack"/>
      <w:bookmarkEnd w:id="0"/>
      <w:r w:rsidR="00981ECC" w:rsidRPr="00981ECC">
        <w:rPr>
          <w:sz w:val="24"/>
          <w:szCs w:val="24"/>
        </w:rPr>
        <w:t>DĮT-39 (5.19 E)</w:t>
      </w:r>
    </w:p>
    <w:p w14:paraId="119B90A1" w14:textId="52DF6242" w:rsidR="000C3FD3" w:rsidRPr="00A54052" w:rsidRDefault="000C3FD3" w:rsidP="00230DAA">
      <w:pPr>
        <w:pStyle w:val="ISTATYMAS"/>
        <w:rPr>
          <w:rFonts w:ascii="Times New Roman" w:hAnsi="Times New Roman"/>
          <w:sz w:val="24"/>
          <w:szCs w:val="24"/>
          <w:lang w:val="lt-LT"/>
        </w:rPr>
      </w:pPr>
    </w:p>
    <w:p w14:paraId="18083653" w14:textId="77777777" w:rsidR="00EF20D2" w:rsidRPr="00A54052" w:rsidRDefault="00EF20D2" w:rsidP="00230DAA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BA1064">
      <w:pPr>
        <w:ind w:firstLine="567"/>
      </w:pPr>
    </w:p>
    <w:p w14:paraId="68727C05" w14:textId="411199F8" w:rsidR="00AF6B6E" w:rsidRDefault="008F0672" w:rsidP="00230DAA">
      <w:pPr>
        <w:ind w:firstLine="851"/>
        <w:jc w:val="both"/>
      </w:pPr>
      <w:r>
        <w:t>Vadovaudamasi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911B05">
        <w:t>Mažos vertės pirkimų tvarkos apraš</w:t>
      </w:r>
      <w:r w:rsidR="00D21FB1">
        <w:t>u</w:t>
      </w:r>
      <w:r w:rsidR="00911B05">
        <w:t>, patvirtint</w:t>
      </w:r>
      <w:r w:rsidR="00D21FB1">
        <w:t>u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A22A31">
        <w:t>, Šilalės rajono savi</w:t>
      </w:r>
      <w:r w:rsidR="00230DAA">
        <w:t xml:space="preserve">valdybės tarybos 2021 m. spalio </w:t>
      </w:r>
      <w:r w:rsidR="00A22A31">
        <w:t>28 d. sprendimu Nr. T1-252 „Dėl pavedimo laikinai eiti Šilalės rajono savivaldybės administracijos direktoriaus pareigas“</w:t>
      </w:r>
      <w:r w:rsidR="00AF6B6E">
        <w:t>:</w:t>
      </w:r>
    </w:p>
    <w:p w14:paraId="0B0CA91B" w14:textId="374A45EC" w:rsidR="003B2D19" w:rsidRDefault="00A33932" w:rsidP="00230DAA">
      <w:pPr>
        <w:ind w:firstLine="851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230DAA">
        <w:t xml:space="preserve"> </w:t>
      </w:r>
      <w:r w:rsidR="006101A9">
        <w:t xml:space="preserve">Šilalės rajono savivaldybės administracijos </w:t>
      </w:r>
      <w:r w:rsidR="00230DAA">
        <w:t xml:space="preserve">direktoriaus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3B2D19">
        <w:t xml:space="preserve">papildau </w:t>
      </w:r>
      <w:r w:rsidR="003B765B">
        <w:t>2</w:t>
      </w:r>
      <w:r w:rsidR="00DA3184">
        <w:t>.</w:t>
      </w:r>
      <w:r w:rsidR="003B765B">
        <w:t>7</w:t>
      </w:r>
      <w:r w:rsidR="00DA3184">
        <w:t>.</w:t>
      </w:r>
      <w:r w:rsidR="00E50C86">
        <w:t>5</w:t>
      </w:r>
      <w:r w:rsidR="003B2D19">
        <w:t xml:space="preserve"> papunkči</w:t>
      </w:r>
      <w:r w:rsidR="00DA3184">
        <w:t>u</w:t>
      </w:r>
      <w:r w:rsidR="003B2D19">
        <w:t>:</w:t>
      </w:r>
    </w:p>
    <w:p w14:paraId="2B27405A" w14:textId="5BEAF441" w:rsidR="00A568C7" w:rsidRDefault="003B2D19" w:rsidP="00230DAA">
      <w:pPr>
        <w:ind w:firstLine="851"/>
        <w:jc w:val="both"/>
      </w:pPr>
      <w:r>
        <w:t>„</w:t>
      </w:r>
      <w:r w:rsidR="003B765B">
        <w:t>2</w:t>
      </w:r>
      <w:r>
        <w:t>.</w:t>
      </w:r>
      <w:r w:rsidR="003B765B">
        <w:t>7</w:t>
      </w:r>
      <w:r>
        <w:t>.</w:t>
      </w:r>
      <w:r w:rsidR="00E50C86">
        <w:t>5</w:t>
      </w:r>
      <w:r w:rsidR="00DA3184">
        <w:t>.</w:t>
      </w:r>
      <w:r>
        <w:t xml:space="preserve"> </w:t>
      </w:r>
      <w:r w:rsidR="000454A8">
        <w:t>Aušr</w:t>
      </w:r>
      <w:r w:rsidR="00B267EB">
        <w:t>ą</w:t>
      </w:r>
      <w:r w:rsidR="000454A8">
        <w:t xml:space="preserve"> </w:t>
      </w:r>
      <w:proofErr w:type="spellStart"/>
      <w:r w:rsidR="000454A8">
        <w:t>Etminien</w:t>
      </w:r>
      <w:r w:rsidR="00B267EB">
        <w:t>ę</w:t>
      </w:r>
      <w:proofErr w:type="spellEnd"/>
      <w:r>
        <w:t xml:space="preserve">, </w:t>
      </w:r>
      <w:r w:rsidR="000454A8">
        <w:t>Kaimo reikalų ir aplinkosaugos</w:t>
      </w:r>
      <w:r w:rsidR="00A568C7">
        <w:t xml:space="preserve"> skyriaus</w:t>
      </w:r>
      <w:r w:rsidR="00C26D4E">
        <w:t xml:space="preserve"> vyriausiąj</w:t>
      </w:r>
      <w:r w:rsidR="00464E61">
        <w:t>ą</w:t>
      </w:r>
      <w:r w:rsidR="00C26D4E">
        <w:t xml:space="preserve"> </w:t>
      </w:r>
      <w:r w:rsidR="00464E61">
        <w:t>specialistę</w:t>
      </w:r>
      <w:r w:rsidR="00C26D4E">
        <w:t>“</w:t>
      </w:r>
      <w:r w:rsidR="004E2640">
        <w:t>.</w:t>
      </w:r>
    </w:p>
    <w:p w14:paraId="0A0EACC1" w14:textId="77777777" w:rsidR="00A33932" w:rsidRDefault="00A33932" w:rsidP="00230DAA">
      <w:pPr>
        <w:ind w:firstLine="851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230DAA">
      <w:pPr>
        <w:ind w:firstLine="851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BA1064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660"/>
        <w:gridCol w:w="4017"/>
      </w:tblGrid>
      <w:tr w:rsidR="004346B4" w14:paraId="53B42478" w14:textId="77777777" w:rsidTr="00230DAA">
        <w:tc>
          <w:tcPr>
            <w:tcW w:w="4962" w:type="dxa"/>
          </w:tcPr>
          <w:p w14:paraId="17FC4CB4" w14:textId="1E2E737A" w:rsidR="00000AAA" w:rsidRDefault="008B2367" w:rsidP="008B2367">
            <w:pPr>
              <w:tabs>
                <w:tab w:val="left" w:pos="360"/>
              </w:tabs>
              <w:ind w:right="38"/>
            </w:pPr>
            <w:r>
              <w:t>Veiklos administravimo skyriaus</w:t>
            </w:r>
            <w:r w:rsidR="00381E7B">
              <w:t xml:space="preserve"> </w:t>
            </w:r>
            <w:r>
              <w:t xml:space="preserve">vedėja, laikinai einanti administracijos direktoriaus pareigas </w:t>
            </w:r>
          </w:p>
        </w:tc>
        <w:tc>
          <w:tcPr>
            <w:tcW w:w="660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017" w:type="dxa"/>
          </w:tcPr>
          <w:p w14:paraId="0912D65F" w14:textId="0062C60D" w:rsidR="00381E7B" w:rsidRDefault="008F0672" w:rsidP="00230DAA">
            <w:pPr>
              <w:jc w:val="center"/>
            </w:pPr>
            <w:r>
              <w:t xml:space="preserve">                       </w:t>
            </w:r>
          </w:p>
          <w:p w14:paraId="2BDCE118" w14:textId="376933F8" w:rsidR="00381E7B" w:rsidRDefault="00381E7B" w:rsidP="00230DAA">
            <w:r>
              <w:t xml:space="preserve"> </w:t>
            </w:r>
            <w:r w:rsidR="00230DAA">
              <w:t xml:space="preserve">                  </w:t>
            </w:r>
            <w:r>
              <w:t>Ingrida Petravičienė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230DAA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BDA4" w14:textId="77777777" w:rsidR="00676591" w:rsidRDefault="00676591">
      <w:r>
        <w:separator/>
      </w:r>
    </w:p>
  </w:endnote>
  <w:endnote w:type="continuationSeparator" w:id="0">
    <w:p w14:paraId="21E5E526" w14:textId="77777777" w:rsidR="00676591" w:rsidRDefault="0067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C414" w14:textId="77777777" w:rsidR="00676591" w:rsidRDefault="00676591">
      <w:r>
        <w:separator/>
      </w:r>
    </w:p>
  </w:footnote>
  <w:footnote w:type="continuationSeparator" w:id="0">
    <w:p w14:paraId="44A9510C" w14:textId="77777777" w:rsidR="00676591" w:rsidRDefault="0067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54A8"/>
    <w:rsid w:val="00046F09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0DAA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2F4126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1E7B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B765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64E61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5BA0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41D5"/>
    <w:rsid w:val="00667D3A"/>
    <w:rsid w:val="00673B67"/>
    <w:rsid w:val="00676591"/>
    <w:rsid w:val="00682AF5"/>
    <w:rsid w:val="006900C6"/>
    <w:rsid w:val="00691A03"/>
    <w:rsid w:val="006B07AE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B265A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2367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81EC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A31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D0759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267EB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1064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676E"/>
    <w:rsid w:val="00D47C39"/>
    <w:rsid w:val="00D66E84"/>
    <w:rsid w:val="00D67F06"/>
    <w:rsid w:val="00D85596"/>
    <w:rsid w:val="00DA3184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0C86"/>
    <w:rsid w:val="00E56DDD"/>
    <w:rsid w:val="00E61B07"/>
    <w:rsid w:val="00E64227"/>
    <w:rsid w:val="00E72B86"/>
    <w:rsid w:val="00E76616"/>
    <w:rsid w:val="00EA1C6F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981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81EC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2020-03-18T06:38:00Z</cp:lastPrinted>
  <dcterms:created xsi:type="dcterms:W3CDTF">2021-12-01T13:18:00Z</dcterms:created>
  <dcterms:modified xsi:type="dcterms:W3CDTF">2021-12-01T13:18:00Z</dcterms:modified>
</cp:coreProperties>
</file>