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AF905" w14:textId="77777777" w:rsidR="00B71DE9" w:rsidRPr="009C73A0" w:rsidRDefault="00B71DE9" w:rsidP="00B71DE9">
      <w:pPr>
        <w:ind w:firstLine="0"/>
        <w:jc w:val="center"/>
        <w:rPr>
          <w:rFonts w:ascii="Times New Roman" w:hAnsi="Times New Roman"/>
          <w:b/>
        </w:rPr>
      </w:pPr>
      <w:r w:rsidRPr="009C73A0">
        <w:rPr>
          <w:rFonts w:ascii="Times New Roman" w:hAnsi="Times New Roman"/>
          <w:b/>
        </w:rPr>
        <w:t>ĮSAKYMAS</w:t>
      </w:r>
    </w:p>
    <w:p w14:paraId="4796CBE9" w14:textId="47F17620" w:rsidR="006E1A97" w:rsidRDefault="00B71DE9" w:rsidP="00374478">
      <w:pPr>
        <w:ind w:firstLine="0"/>
        <w:jc w:val="center"/>
        <w:rPr>
          <w:rFonts w:ascii="Times New Roman" w:hAnsi="Times New Roman"/>
          <w:b/>
        </w:rPr>
      </w:pPr>
      <w:r>
        <w:rPr>
          <w:rFonts w:ascii="Times New Roman" w:hAnsi="Times New Roman"/>
          <w:b/>
        </w:rPr>
        <w:t>DĖL</w:t>
      </w:r>
      <w:r w:rsidRPr="009C73A0">
        <w:rPr>
          <w:rFonts w:ascii="Times New Roman" w:hAnsi="Times New Roman"/>
          <w:b/>
        </w:rPr>
        <w:t xml:space="preserve"> SOCIALINIŲ PASLAUGŲ</w:t>
      </w:r>
      <w:r w:rsidR="00F70656">
        <w:rPr>
          <w:rFonts w:ascii="Times New Roman" w:hAnsi="Times New Roman"/>
          <w:b/>
        </w:rPr>
        <w:t xml:space="preserve"> </w:t>
      </w:r>
      <w:r w:rsidRPr="009C73A0">
        <w:rPr>
          <w:rFonts w:ascii="Times New Roman" w:hAnsi="Times New Roman"/>
          <w:b/>
        </w:rPr>
        <w:t>20</w:t>
      </w:r>
      <w:r>
        <w:rPr>
          <w:rFonts w:ascii="Times New Roman" w:hAnsi="Times New Roman"/>
          <w:b/>
        </w:rPr>
        <w:t>2</w:t>
      </w:r>
      <w:r w:rsidR="00F70656">
        <w:rPr>
          <w:rFonts w:ascii="Times New Roman" w:hAnsi="Times New Roman"/>
          <w:b/>
        </w:rPr>
        <w:t>2</w:t>
      </w:r>
      <w:r w:rsidRPr="009C73A0">
        <w:rPr>
          <w:rFonts w:ascii="Times New Roman" w:hAnsi="Times New Roman"/>
          <w:b/>
        </w:rPr>
        <w:t xml:space="preserve"> METŲ PLANO PROJEKTO RENGIM</w:t>
      </w:r>
      <w:r w:rsidR="006E1A97">
        <w:rPr>
          <w:rFonts w:ascii="Times New Roman" w:hAnsi="Times New Roman"/>
          <w:b/>
        </w:rPr>
        <w:t>O</w:t>
      </w:r>
    </w:p>
    <w:p w14:paraId="23A5C9F2" w14:textId="5AE43073" w:rsidR="00B71DE9" w:rsidRPr="009C73A0" w:rsidRDefault="006E1A97" w:rsidP="00374478">
      <w:pPr>
        <w:ind w:firstLine="0"/>
        <w:jc w:val="center"/>
        <w:rPr>
          <w:rFonts w:ascii="Times New Roman" w:hAnsi="Times New Roman"/>
          <w:b/>
        </w:rPr>
      </w:pPr>
      <w:r>
        <w:rPr>
          <w:rFonts w:ascii="Times New Roman" w:hAnsi="Times New Roman"/>
          <w:b/>
        </w:rPr>
        <w:t>DARBO GRUPĖS SUDARYMO</w:t>
      </w:r>
    </w:p>
    <w:p w14:paraId="2A41041C" w14:textId="7F23A4EF" w:rsidR="00B71DE9" w:rsidRPr="009C73A0" w:rsidRDefault="00B71DE9" w:rsidP="00374478">
      <w:pPr>
        <w:pStyle w:val="Pagrindiniotekstotrauka"/>
        <w:jc w:val="center"/>
        <w:rPr>
          <w:rFonts w:ascii="Times New Roman" w:hAnsi="Times New Roman"/>
        </w:rPr>
      </w:pPr>
    </w:p>
    <w:p w14:paraId="1B476CAF" w14:textId="34EEE46C" w:rsidR="00B71DE9" w:rsidRPr="009C73A0" w:rsidRDefault="00B71DE9" w:rsidP="00374478">
      <w:pPr>
        <w:pStyle w:val="Pagrindiniotekstotrauka"/>
        <w:ind w:firstLine="0"/>
        <w:jc w:val="center"/>
        <w:rPr>
          <w:rFonts w:ascii="Times New Roman" w:hAnsi="Times New Roman"/>
        </w:rPr>
      </w:pPr>
      <w:r w:rsidRPr="009C73A0">
        <w:rPr>
          <w:rFonts w:ascii="Times New Roman" w:hAnsi="Times New Roman"/>
        </w:rPr>
        <w:t>20</w:t>
      </w:r>
      <w:r>
        <w:rPr>
          <w:rFonts w:ascii="Times New Roman" w:hAnsi="Times New Roman"/>
        </w:rPr>
        <w:t>21</w:t>
      </w:r>
      <w:r w:rsidRPr="009C73A0">
        <w:rPr>
          <w:rFonts w:ascii="Times New Roman" w:hAnsi="Times New Roman"/>
        </w:rPr>
        <w:t xml:space="preserve"> m. </w:t>
      </w:r>
      <w:r w:rsidR="00F70656">
        <w:rPr>
          <w:rFonts w:ascii="Times New Roman" w:hAnsi="Times New Roman"/>
        </w:rPr>
        <w:t>gruodžio</w:t>
      </w:r>
      <w:r w:rsidRPr="009C73A0">
        <w:rPr>
          <w:rFonts w:ascii="Times New Roman" w:hAnsi="Times New Roman"/>
        </w:rPr>
        <w:t xml:space="preserve"> </w:t>
      </w:r>
      <w:r w:rsidR="00374478">
        <w:rPr>
          <w:rFonts w:ascii="Times New Roman" w:hAnsi="Times New Roman"/>
        </w:rPr>
        <w:t>30</w:t>
      </w:r>
      <w:r w:rsidRPr="009C73A0">
        <w:rPr>
          <w:rFonts w:ascii="Times New Roman" w:hAnsi="Times New Roman"/>
        </w:rPr>
        <w:t xml:space="preserve"> d. Nr. DĮV-</w:t>
      </w:r>
      <w:r w:rsidR="00374478">
        <w:rPr>
          <w:rFonts w:ascii="Times New Roman" w:hAnsi="Times New Roman"/>
        </w:rPr>
        <w:t>1308</w:t>
      </w:r>
    </w:p>
    <w:p w14:paraId="1E212621" w14:textId="7E173C70" w:rsidR="00B71DE9" w:rsidRDefault="00B71DE9" w:rsidP="00374478">
      <w:pPr>
        <w:ind w:firstLine="0"/>
        <w:jc w:val="center"/>
        <w:rPr>
          <w:rFonts w:ascii="Times New Roman" w:hAnsi="Times New Roman"/>
        </w:rPr>
      </w:pPr>
      <w:r w:rsidRPr="009C73A0">
        <w:rPr>
          <w:rFonts w:ascii="Times New Roman" w:hAnsi="Times New Roman"/>
        </w:rPr>
        <w:t>Šilalė</w:t>
      </w:r>
    </w:p>
    <w:p w14:paraId="78C08E6F" w14:textId="77777777" w:rsidR="00B71DE9" w:rsidRPr="009C73A0" w:rsidRDefault="00B71DE9" w:rsidP="00B71DE9">
      <w:pPr>
        <w:rPr>
          <w:rFonts w:ascii="Times New Roman" w:hAnsi="Times New Roman"/>
        </w:rPr>
      </w:pPr>
    </w:p>
    <w:p w14:paraId="0E253F59" w14:textId="58E50DDA" w:rsidR="00B71DE9" w:rsidRDefault="00B71DE9" w:rsidP="00B71DE9">
      <w:pPr>
        <w:ind w:firstLine="851"/>
        <w:rPr>
          <w:rFonts w:ascii="Times New Roman" w:hAnsi="Times New Roman"/>
        </w:rPr>
      </w:pPr>
      <w:r w:rsidRPr="009C73A0">
        <w:rPr>
          <w:rFonts w:ascii="Times New Roman" w:hAnsi="Times New Roman"/>
        </w:rPr>
        <w:t>Vadovaudamasis</w:t>
      </w:r>
      <w:r w:rsidRPr="009C73A0">
        <w:rPr>
          <w:rFonts w:ascii="Times New Roman" w:hAnsi="Times New Roman"/>
          <w:bCs/>
        </w:rPr>
        <w:t xml:space="preserve">  Lietuvos Respublikos vietos savivaldos įstatymo </w:t>
      </w:r>
      <w:r w:rsidR="00F70656">
        <w:rPr>
          <w:rFonts w:ascii="Times New Roman" w:hAnsi="Times New Roman"/>
        </w:rPr>
        <w:t>6</w:t>
      </w:r>
      <w:r>
        <w:rPr>
          <w:rFonts w:ascii="Times New Roman" w:hAnsi="Times New Roman"/>
        </w:rPr>
        <w:t xml:space="preserve"> straipsnio 1</w:t>
      </w:r>
      <w:r w:rsidR="00F70656">
        <w:rPr>
          <w:rFonts w:ascii="Times New Roman" w:hAnsi="Times New Roman"/>
        </w:rPr>
        <w:t>2</w:t>
      </w:r>
      <w:r>
        <w:rPr>
          <w:rFonts w:ascii="Times New Roman" w:hAnsi="Times New Roman"/>
        </w:rPr>
        <w:t xml:space="preserve"> punktu</w:t>
      </w:r>
      <w:r w:rsidR="00F70656">
        <w:rPr>
          <w:rFonts w:ascii="Times New Roman" w:hAnsi="Times New Roman"/>
        </w:rPr>
        <w:t xml:space="preserve">, 29 straipsnio 8 dalies 2 punktu, Lietuvos </w:t>
      </w:r>
      <w:r w:rsidR="00596B92">
        <w:rPr>
          <w:rFonts w:ascii="Times New Roman" w:hAnsi="Times New Roman"/>
        </w:rPr>
        <w:t>R</w:t>
      </w:r>
      <w:r w:rsidR="00F70656">
        <w:rPr>
          <w:rFonts w:ascii="Times New Roman" w:hAnsi="Times New Roman"/>
        </w:rPr>
        <w:t>espublikos teisėkūros pagrindų įstatymo 10 straipsnio 1 ir</w:t>
      </w:r>
      <w:r w:rsidR="00247BF3">
        <w:rPr>
          <w:rFonts w:ascii="Times New Roman" w:hAnsi="Times New Roman"/>
        </w:rPr>
        <w:t xml:space="preserve"> </w:t>
      </w:r>
      <w:r w:rsidR="00F70656">
        <w:rPr>
          <w:rFonts w:ascii="Times New Roman" w:hAnsi="Times New Roman"/>
        </w:rPr>
        <w:t xml:space="preserve">3 dalimis ir </w:t>
      </w:r>
      <w:r w:rsidR="005C6C8B">
        <w:rPr>
          <w:rFonts w:ascii="Times New Roman" w:hAnsi="Times New Roman"/>
        </w:rPr>
        <w:t>Socialinių paslaugų planavimo metodikos, patvirtintos Lietuvos Respublikos Vyriausybės 2006 m. lapkričio 15 d. nutarimu Nr. 1132 „Dėl Socialinių paslaugų planavimo metodikos patvirtinimo“, 11</w:t>
      </w:r>
      <w:r w:rsidR="006E1A97" w:rsidRPr="009C73A0">
        <w:rPr>
          <w:rFonts w:ascii="Times New Roman" w:hAnsi="Times New Roman"/>
        </w:rPr>
        <w:t>–</w:t>
      </w:r>
      <w:r w:rsidR="005C6C8B">
        <w:rPr>
          <w:rFonts w:ascii="Times New Roman" w:hAnsi="Times New Roman"/>
        </w:rPr>
        <w:t>14 punktais:</w:t>
      </w:r>
    </w:p>
    <w:p w14:paraId="6E8FFDA9" w14:textId="4DF97206" w:rsidR="00B71DE9" w:rsidRPr="009C73A0" w:rsidRDefault="00B71DE9" w:rsidP="00B71DE9">
      <w:pPr>
        <w:pStyle w:val="Antrat1"/>
        <w:ind w:firstLine="851"/>
        <w:rPr>
          <w:rFonts w:ascii="Times New Roman" w:hAnsi="Times New Roman"/>
          <w:b w:val="0"/>
        </w:rPr>
      </w:pPr>
      <w:r w:rsidRPr="009C73A0">
        <w:rPr>
          <w:rFonts w:ascii="Times New Roman" w:hAnsi="Times New Roman"/>
          <w:b w:val="0"/>
        </w:rPr>
        <w:t xml:space="preserve">1. S u d a r a u </w:t>
      </w:r>
      <w:bookmarkStart w:id="0" w:name="_GoBack"/>
      <w:bookmarkEnd w:id="0"/>
      <w:r w:rsidRPr="009C73A0">
        <w:rPr>
          <w:rFonts w:ascii="Times New Roman" w:hAnsi="Times New Roman"/>
          <w:b w:val="0"/>
        </w:rPr>
        <w:t>Socialinių paslaugų 20</w:t>
      </w:r>
      <w:r>
        <w:rPr>
          <w:rFonts w:ascii="Times New Roman" w:hAnsi="Times New Roman"/>
          <w:b w:val="0"/>
        </w:rPr>
        <w:t>2</w:t>
      </w:r>
      <w:r w:rsidR="005C6C8B">
        <w:rPr>
          <w:rFonts w:ascii="Times New Roman" w:hAnsi="Times New Roman"/>
          <w:b w:val="0"/>
        </w:rPr>
        <w:t>2</w:t>
      </w:r>
      <w:r w:rsidRPr="009C73A0">
        <w:rPr>
          <w:rFonts w:ascii="Times New Roman" w:hAnsi="Times New Roman"/>
          <w:b w:val="0"/>
          <w:lang w:val="en-US"/>
        </w:rPr>
        <w:t xml:space="preserve"> met</w:t>
      </w:r>
      <w:r w:rsidRPr="009C73A0">
        <w:rPr>
          <w:rFonts w:ascii="Times New Roman" w:hAnsi="Times New Roman"/>
          <w:b w:val="0"/>
        </w:rPr>
        <w:t xml:space="preserve">ų plano projekto rengimo darbo grupę (toliau </w:t>
      </w:r>
      <w:r w:rsidRPr="009C73A0">
        <w:rPr>
          <w:rFonts w:ascii="Times New Roman" w:hAnsi="Times New Roman"/>
        </w:rPr>
        <w:t xml:space="preserve">– </w:t>
      </w:r>
      <w:r w:rsidRPr="009C73A0">
        <w:rPr>
          <w:rFonts w:ascii="Times New Roman" w:hAnsi="Times New Roman"/>
          <w:b w:val="0"/>
        </w:rPr>
        <w:t>darbo grupė):</w:t>
      </w:r>
    </w:p>
    <w:p w14:paraId="25032479" w14:textId="701771F1" w:rsidR="00B71DE9" w:rsidRPr="009C73A0" w:rsidRDefault="0058768F" w:rsidP="00B71DE9">
      <w:pPr>
        <w:ind w:firstLine="851"/>
        <w:rPr>
          <w:rFonts w:ascii="Times New Roman" w:hAnsi="Times New Roman"/>
        </w:rPr>
      </w:pPr>
      <w:r>
        <w:rPr>
          <w:rFonts w:ascii="Times New Roman" w:hAnsi="Times New Roman"/>
        </w:rPr>
        <w:t>1.1.</w:t>
      </w:r>
      <w:r w:rsidR="004D7A1C">
        <w:rPr>
          <w:rFonts w:ascii="Times New Roman" w:hAnsi="Times New Roman"/>
        </w:rPr>
        <w:t xml:space="preserve"> </w:t>
      </w:r>
      <w:r w:rsidR="00B71DE9" w:rsidRPr="009C73A0">
        <w:rPr>
          <w:rFonts w:ascii="Times New Roman" w:hAnsi="Times New Roman"/>
        </w:rPr>
        <w:t>Darbo grupės vadovė</w:t>
      </w:r>
      <w:r w:rsidR="005C6C8B">
        <w:rPr>
          <w:rFonts w:ascii="Times New Roman" w:hAnsi="Times New Roman"/>
        </w:rPr>
        <w:t xml:space="preserve"> </w:t>
      </w:r>
      <w:r w:rsidR="00B71DE9" w:rsidRPr="009C73A0">
        <w:rPr>
          <w:rFonts w:ascii="Times New Roman" w:hAnsi="Times New Roman"/>
        </w:rPr>
        <w:t xml:space="preserve">– </w:t>
      </w:r>
      <w:r w:rsidR="005C6C8B">
        <w:rPr>
          <w:rFonts w:ascii="Times New Roman" w:hAnsi="Times New Roman"/>
        </w:rPr>
        <w:t>Reimunda Kibelienė</w:t>
      </w:r>
      <w:r w:rsidR="00B71DE9" w:rsidRPr="009C73A0">
        <w:rPr>
          <w:rFonts w:ascii="Times New Roman" w:hAnsi="Times New Roman"/>
        </w:rPr>
        <w:t xml:space="preserve">,  Šilalės rajono savivaldybės administracijos </w:t>
      </w:r>
      <w:r w:rsidR="00B71DE9">
        <w:rPr>
          <w:rFonts w:ascii="Times New Roman" w:hAnsi="Times New Roman"/>
        </w:rPr>
        <w:t>Turto ir s</w:t>
      </w:r>
      <w:r w:rsidR="00B71DE9" w:rsidRPr="009C73A0">
        <w:rPr>
          <w:rFonts w:ascii="Times New Roman" w:hAnsi="Times New Roman"/>
        </w:rPr>
        <w:t xml:space="preserve">ocialinės paramos skyriaus </w:t>
      </w:r>
      <w:r w:rsidR="005C6C8B">
        <w:rPr>
          <w:rFonts w:ascii="Times New Roman" w:hAnsi="Times New Roman"/>
        </w:rPr>
        <w:t>vedėja</w:t>
      </w:r>
      <w:r w:rsidR="00B71DE9" w:rsidRPr="009C73A0">
        <w:rPr>
          <w:rFonts w:ascii="Times New Roman" w:hAnsi="Times New Roman"/>
        </w:rPr>
        <w:t>;</w:t>
      </w:r>
    </w:p>
    <w:p w14:paraId="049AF4FA" w14:textId="00995D68" w:rsidR="00B71DE9" w:rsidRDefault="00B71DE9" w:rsidP="00B71DE9">
      <w:pPr>
        <w:tabs>
          <w:tab w:val="left" w:pos="3555"/>
        </w:tabs>
        <w:ind w:firstLine="851"/>
        <w:rPr>
          <w:rFonts w:ascii="Times New Roman" w:hAnsi="Times New Roman"/>
        </w:rPr>
      </w:pPr>
      <w:r w:rsidRPr="009C73A0">
        <w:rPr>
          <w:rFonts w:ascii="Times New Roman" w:hAnsi="Times New Roman"/>
        </w:rPr>
        <w:t>Nariai:</w:t>
      </w:r>
    </w:p>
    <w:p w14:paraId="208CE029" w14:textId="77777777" w:rsidR="004D7A1C" w:rsidRPr="009C73A0" w:rsidRDefault="0058768F" w:rsidP="004D7A1C">
      <w:pPr>
        <w:tabs>
          <w:tab w:val="left" w:pos="0"/>
        </w:tabs>
        <w:ind w:firstLine="851"/>
        <w:rPr>
          <w:rFonts w:ascii="Times New Roman" w:hAnsi="Times New Roman"/>
        </w:rPr>
      </w:pPr>
      <w:r>
        <w:rPr>
          <w:rFonts w:ascii="Times New Roman" w:hAnsi="Times New Roman"/>
        </w:rPr>
        <w:t>1</w:t>
      </w:r>
      <w:r w:rsidR="004D7A1C">
        <w:rPr>
          <w:rFonts w:ascii="Times New Roman" w:hAnsi="Times New Roman"/>
        </w:rPr>
        <w:t xml:space="preserve">.2. </w:t>
      </w:r>
      <w:r w:rsidR="004D7A1C" w:rsidRPr="009C73A0">
        <w:rPr>
          <w:rFonts w:ascii="Times New Roman" w:hAnsi="Times New Roman"/>
        </w:rPr>
        <w:t xml:space="preserve">Loreta </w:t>
      </w:r>
      <w:proofErr w:type="spellStart"/>
      <w:r w:rsidR="004D7A1C" w:rsidRPr="009C73A0">
        <w:rPr>
          <w:rFonts w:ascii="Times New Roman" w:hAnsi="Times New Roman"/>
        </w:rPr>
        <w:t>Bujienė</w:t>
      </w:r>
      <w:proofErr w:type="spellEnd"/>
      <w:r w:rsidR="004D7A1C" w:rsidRPr="009C73A0">
        <w:rPr>
          <w:rFonts w:ascii="Times New Roman" w:hAnsi="Times New Roman"/>
        </w:rPr>
        <w:t>, Šilalės rajono socialinių paslaugų namų direktoriaus pavaduotoja socialiniams reikalams;</w:t>
      </w:r>
    </w:p>
    <w:p w14:paraId="47B4C514" w14:textId="02B77F8C" w:rsidR="00B71DE9" w:rsidRPr="009C73A0" w:rsidRDefault="004D7A1C" w:rsidP="004D7A1C">
      <w:pPr>
        <w:tabs>
          <w:tab w:val="left" w:pos="3555"/>
        </w:tabs>
        <w:ind w:firstLine="0"/>
        <w:rPr>
          <w:rFonts w:ascii="Times New Roman" w:hAnsi="Times New Roman"/>
        </w:rPr>
      </w:pPr>
      <w:r>
        <w:rPr>
          <w:rFonts w:ascii="Times New Roman" w:hAnsi="Times New Roman"/>
        </w:rPr>
        <w:t xml:space="preserve">              1.3. </w:t>
      </w:r>
      <w:r w:rsidR="00B71DE9">
        <w:rPr>
          <w:rFonts w:ascii="Times New Roman" w:hAnsi="Times New Roman"/>
        </w:rPr>
        <w:t>Vilija Karbauskienė</w:t>
      </w:r>
      <w:r w:rsidR="00B71DE9" w:rsidRPr="009C73A0">
        <w:rPr>
          <w:rFonts w:ascii="Times New Roman" w:hAnsi="Times New Roman"/>
        </w:rPr>
        <w:t xml:space="preserve">,  Šilalės rajono savivaldybės administracijos </w:t>
      </w:r>
      <w:r w:rsidR="00B71DE9">
        <w:rPr>
          <w:rFonts w:ascii="Times New Roman" w:hAnsi="Times New Roman"/>
        </w:rPr>
        <w:t>Turto ir s</w:t>
      </w:r>
      <w:r w:rsidR="00B71DE9" w:rsidRPr="009C73A0">
        <w:rPr>
          <w:rFonts w:ascii="Times New Roman" w:hAnsi="Times New Roman"/>
        </w:rPr>
        <w:t>ocialinės paramos  skyriaus vyriausioji specialistė;</w:t>
      </w:r>
    </w:p>
    <w:p w14:paraId="0D190C11" w14:textId="14F0A7D5" w:rsidR="004D7A1C" w:rsidRDefault="004D7A1C" w:rsidP="004D7A1C">
      <w:pPr>
        <w:tabs>
          <w:tab w:val="left" w:pos="0"/>
        </w:tabs>
        <w:ind w:firstLine="851"/>
        <w:rPr>
          <w:rFonts w:ascii="Times New Roman" w:hAnsi="Times New Roman"/>
        </w:rPr>
      </w:pPr>
      <w:r>
        <w:rPr>
          <w:rFonts w:ascii="Times New Roman" w:hAnsi="Times New Roman"/>
        </w:rPr>
        <w:t xml:space="preserve">1.4. </w:t>
      </w:r>
      <w:r w:rsidR="00B71DE9" w:rsidRPr="009C73A0">
        <w:rPr>
          <w:rFonts w:ascii="Times New Roman" w:hAnsi="Times New Roman"/>
        </w:rPr>
        <w:t xml:space="preserve">Violeta </w:t>
      </w:r>
      <w:proofErr w:type="spellStart"/>
      <w:r w:rsidR="00B71DE9" w:rsidRPr="009C73A0">
        <w:rPr>
          <w:rFonts w:ascii="Times New Roman" w:hAnsi="Times New Roman"/>
        </w:rPr>
        <w:t>Kasnauskaitė</w:t>
      </w:r>
      <w:proofErr w:type="spellEnd"/>
      <w:r w:rsidR="00B71DE9" w:rsidRPr="009C73A0">
        <w:rPr>
          <w:rFonts w:ascii="Times New Roman" w:hAnsi="Times New Roman"/>
        </w:rPr>
        <w:t>, Šilalės krašto neįgaliųjų sąjungos pirmininkė;</w:t>
      </w:r>
    </w:p>
    <w:p w14:paraId="0DEB900E" w14:textId="77777777" w:rsidR="004D7A1C" w:rsidRDefault="004D7A1C" w:rsidP="004D7A1C">
      <w:pPr>
        <w:tabs>
          <w:tab w:val="left" w:pos="0"/>
          <w:tab w:val="left" w:pos="1680"/>
        </w:tabs>
        <w:ind w:firstLine="851"/>
        <w:rPr>
          <w:rFonts w:ascii="Times New Roman" w:hAnsi="Times New Roman"/>
        </w:rPr>
      </w:pPr>
      <w:r>
        <w:rPr>
          <w:rFonts w:ascii="Times New Roman" w:hAnsi="Times New Roman"/>
        </w:rPr>
        <w:t xml:space="preserve">1.5. Lina Maslauskienė, </w:t>
      </w:r>
      <w:r w:rsidRPr="009C73A0">
        <w:rPr>
          <w:rFonts w:ascii="Times New Roman" w:hAnsi="Times New Roman"/>
        </w:rPr>
        <w:t xml:space="preserve">Šilalės rajono savivaldybės administracijos </w:t>
      </w:r>
      <w:r>
        <w:rPr>
          <w:rFonts w:ascii="Times New Roman" w:hAnsi="Times New Roman"/>
        </w:rPr>
        <w:t>jaunimo reikalų koordinatorė;</w:t>
      </w:r>
    </w:p>
    <w:p w14:paraId="5B057871" w14:textId="37C0E578" w:rsidR="004D7A1C" w:rsidRDefault="004D7A1C" w:rsidP="004D7A1C">
      <w:pPr>
        <w:tabs>
          <w:tab w:val="left" w:pos="0"/>
          <w:tab w:val="left" w:pos="1680"/>
        </w:tabs>
        <w:ind w:firstLine="851"/>
        <w:rPr>
          <w:rFonts w:ascii="Times New Roman" w:hAnsi="Times New Roman"/>
        </w:rPr>
      </w:pPr>
      <w:r>
        <w:rPr>
          <w:rFonts w:ascii="Times New Roman" w:hAnsi="Times New Roman"/>
        </w:rPr>
        <w:t>1.6. Silva Paulikienė</w:t>
      </w:r>
      <w:r w:rsidRPr="009C73A0">
        <w:rPr>
          <w:rFonts w:ascii="Times New Roman" w:hAnsi="Times New Roman"/>
        </w:rPr>
        <w:t xml:space="preserve">, Šilalės rajono savivaldybės administracijos </w:t>
      </w:r>
      <w:proofErr w:type="spellStart"/>
      <w:r>
        <w:rPr>
          <w:rFonts w:ascii="Times New Roman" w:hAnsi="Times New Roman"/>
        </w:rPr>
        <w:t>tarpinstitucinio</w:t>
      </w:r>
      <w:proofErr w:type="spellEnd"/>
      <w:r>
        <w:rPr>
          <w:rFonts w:ascii="Times New Roman" w:hAnsi="Times New Roman"/>
        </w:rPr>
        <w:t xml:space="preserve"> bendradarbiavimo koordinatorė</w:t>
      </w:r>
      <w:r w:rsidR="00A774AA">
        <w:rPr>
          <w:rFonts w:ascii="Times New Roman" w:hAnsi="Times New Roman"/>
        </w:rPr>
        <w:t>;</w:t>
      </w:r>
    </w:p>
    <w:p w14:paraId="00DA1A4C" w14:textId="2035DF6D" w:rsidR="00B71DE9" w:rsidRDefault="00561BD5" w:rsidP="00561BD5">
      <w:pPr>
        <w:tabs>
          <w:tab w:val="left" w:pos="0"/>
        </w:tabs>
        <w:ind w:firstLine="0"/>
        <w:rPr>
          <w:rFonts w:ascii="Times New Roman" w:hAnsi="Times New Roman"/>
        </w:rPr>
      </w:pPr>
      <w:r>
        <w:rPr>
          <w:rFonts w:ascii="Times New Roman" w:hAnsi="Times New Roman"/>
        </w:rPr>
        <w:t xml:space="preserve">               1.7. </w:t>
      </w:r>
      <w:r w:rsidR="00B71DE9">
        <w:rPr>
          <w:rFonts w:ascii="Times New Roman" w:hAnsi="Times New Roman"/>
        </w:rPr>
        <w:t xml:space="preserve">Vilija </w:t>
      </w:r>
      <w:proofErr w:type="spellStart"/>
      <w:r w:rsidR="00B71DE9">
        <w:rPr>
          <w:rFonts w:ascii="Times New Roman" w:hAnsi="Times New Roman"/>
        </w:rPr>
        <w:t>Vainorienė</w:t>
      </w:r>
      <w:proofErr w:type="spellEnd"/>
      <w:r w:rsidR="00B71DE9" w:rsidRPr="009C73A0">
        <w:rPr>
          <w:rFonts w:ascii="Times New Roman" w:hAnsi="Times New Roman"/>
        </w:rPr>
        <w:t xml:space="preserve">, Šilalės rajono savivaldybės administracijos </w:t>
      </w:r>
      <w:r w:rsidR="00B71DE9">
        <w:rPr>
          <w:rFonts w:ascii="Times New Roman" w:hAnsi="Times New Roman"/>
        </w:rPr>
        <w:t>Turto ir socialinės paramos</w:t>
      </w:r>
      <w:r w:rsidR="00B71DE9" w:rsidRPr="009C73A0">
        <w:rPr>
          <w:rFonts w:ascii="Times New Roman" w:hAnsi="Times New Roman"/>
        </w:rPr>
        <w:t xml:space="preserve"> skyriaus </w:t>
      </w:r>
      <w:r w:rsidR="00B71DE9">
        <w:rPr>
          <w:rFonts w:ascii="Times New Roman" w:hAnsi="Times New Roman"/>
        </w:rPr>
        <w:t>vyriausioji specialistė</w:t>
      </w:r>
      <w:r w:rsidR="00A774AA">
        <w:rPr>
          <w:rFonts w:ascii="Times New Roman" w:hAnsi="Times New Roman"/>
        </w:rPr>
        <w:t>.</w:t>
      </w:r>
    </w:p>
    <w:p w14:paraId="67779E68" w14:textId="352EBD6C" w:rsidR="005C6C8B" w:rsidRDefault="005C6C8B" w:rsidP="00B71DE9">
      <w:pPr>
        <w:tabs>
          <w:tab w:val="left" w:pos="0"/>
          <w:tab w:val="left" w:pos="1680"/>
        </w:tabs>
        <w:ind w:firstLine="851"/>
        <w:rPr>
          <w:rFonts w:ascii="Times New Roman" w:hAnsi="Times New Roman"/>
        </w:rPr>
      </w:pPr>
      <w:r>
        <w:rPr>
          <w:rFonts w:ascii="Times New Roman" w:hAnsi="Times New Roman"/>
        </w:rPr>
        <w:t>2. P a v e d u</w:t>
      </w:r>
      <w:r w:rsidR="00CC3D4A">
        <w:rPr>
          <w:rFonts w:ascii="Times New Roman" w:hAnsi="Times New Roman"/>
        </w:rPr>
        <w:t xml:space="preserve"> darbo grupei parengtą Socialinių paslaugų 2022 metų </w:t>
      </w:r>
      <w:r w:rsidR="00DE1207">
        <w:rPr>
          <w:rFonts w:ascii="Times New Roman" w:hAnsi="Times New Roman"/>
        </w:rPr>
        <w:t>plano projektą iki 2022 m. balandžio 10 d. pateikti Šilalės rajono savivaldybės tarybai svarstyti.</w:t>
      </w:r>
    </w:p>
    <w:p w14:paraId="3535468A" w14:textId="0A6C91BC" w:rsidR="00B71DE9" w:rsidRPr="009C73A0" w:rsidRDefault="00DE1207" w:rsidP="00B71DE9">
      <w:pPr>
        <w:ind w:firstLine="851"/>
        <w:rPr>
          <w:rFonts w:ascii="Times New Roman" w:hAnsi="Times New Roman"/>
          <w:szCs w:val="24"/>
        </w:rPr>
      </w:pPr>
      <w:r>
        <w:rPr>
          <w:rFonts w:ascii="Times New Roman" w:hAnsi="Times New Roman"/>
          <w:szCs w:val="24"/>
        </w:rPr>
        <w:t>3</w:t>
      </w:r>
      <w:r w:rsidR="00B71DE9" w:rsidRPr="009C73A0">
        <w:rPr>
          <w:rFonts w:ascii="Times New Roman" w:hAnsi="Times New Roman"/>
          <w:szCs w:val="24"/>
        </w:rPr>
        <w:t>. Į p a r e i g o j u  p</w:t>
      </w:r>
      <w:r w:rsidR="00B71DE9" w:rsidRPr="009C73A0">
        <w:rPr>
          <w:rFonts w:ascii="Times New Roman" w:hAnsi="Times New Roman"/>
        </w:rPr>
        <w:t xml:space="preserve">askelbti šį įsakymą Šilalės rajono savivaldybės interneto svetainėje </w:t>
      </w:r>
      <w:hyperlink r:id="rId7" w:history="1">
        <w:r w:rsidR="00B71DE9" w:rsidRPr="009C73A0">
          <w:rPr>
            <w:rStyle w:val="Hipersaitas"/>
            <w:rFonts w:ascii="Times New Roman" w:hAnsi="Times New Roman"/>
          </w:rPr>
          <w:t>www.silale.lt</w:t>
        </w:r>
      </w:hyperlink>
      <w:r w:rsidR="00B71DE9" w:rsidRPr="009C73A0">
        <w:rPr>
          <w:rFonts w:ascii="Times New Roman" w:hAnsi="Times New Roman"/>
        </w:rPr>
        <w:t xml:space="preserve"> ir Teisės aktų registre.</w:t>
      </w:r>
      <w:r w:rsidR="00B71DE9" w:rsidRPr="009C73A0">
        <w:rPr>
          <w:rFonts w:ascii="Times New Roman" w:hAnsi="Times New Roman"/>
          <w:szCs w:val="24"/>
        </w:rPr>
        <w:t xml:space="preserve">        </w:t>
      </w:r>
    </w:p>
    <w:p w14:paraId="57DFF30C" w14:textId="77777777" w:rsidR="00B71DE9" w:rsidRDefault="00B71DE9" w:rsidP="00B71DE9">
      <w:pPr>
        <w:ind w:firstLine="851"/>
        <w:rPr>
          <w:rFonts w:ascii="Times New Roman" w:hAnsi="Times New Roman"/>
        </w:rPr>
      </w:pPr>
      <w:r>
        <w:rPr>
          <w:color w:val="0D0D0D" w:themeColor="text1" w:themeTint="F2"/>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14:paraId="457C082C" w14:textId="77777777" w:rsidR="00B71DE9" w:rsidRPr="00B45B6B" w:rsidRDefault="00B71DE9" w:rsidP="00B71DE9">
      <w:pPr>
        <w:ind w:firstLine="0"/>
        <w:rPr>
          <w:rFonts w:ascii="Times New Roman" w:hAnsi="Times New Roman"/>
          <w:color w:val="000000"/>
          <w:szCs w:val="24"/>
          <w:lang w:eastAsia="lt-LT"/>
        </w:rPr>
      </w:pPr>
    </w:p>
    <w:p w14:paraId="425260A4" w14:textId="77777777" w:rsidR="00B71DE9" w:rsidRPr="009C73A0" w:rsidRDefault="00B71DE9" w:rsidP="00B71DE9">
      <w:pPr>
        <w:ind w:firstLine="0"/>
        <w:rPr>
          <w:rFonts w:ascii="Times New Roman" w:hAnsi="Times New Roman"/>
          <w:szCs w:val="24"/>
        </w:rPr>
      </w:pPr>
    </w:p>
    <w:p w14:paraId="34851EAF" w14:textId="7CC0B987" w:rsidR="00F4544F" w:rsidRPr="00B71DE9" w:rsidRDefault="00DE1207" w:rsidP="00DE1207">
      <w:pPr>
        <w:ind w:firstLine="0"/>
      </w:pPr>
      <w:r>
        <w:t>Administracijos direktorius                                                                      Gedeminas Sungaila</w:t>
      </w:r>
    </w:p>
    <w:sectPr w:rsidR="00F4544F" w:rsidRPr="00B71DE9" w:rsidSect="0064195F">
      <w:headerReference w:type="even" r:id="rId8"/>
      <w:headerReference w:type="default" r:id="rId9"/>
      <w:footerReference w:type="default" r:id="rId10"/>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3BAF0" w14:textId="77777777" w:rsidR="00D440F7" w:rsidRDefault="00D440F7">
      <w:r>
        <w:separator/>
      </w:r>
    </w:p>
  </w:endnote>
  <w:endnote w:type="continuationSeparator" w:id="0">
    <w:p w14:paraId="4AEE31BA" w14:textId="77777777" w:rsidR="00D440F7" w:rsidRDefault="00D4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15FB3" w14:textId="77777777" w:rsidR="00F70B2B" w:rsidRDefault="00F70B2B">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09AF3" w14:textId="77777777" w:rsidR="00D440F7" w:rsidRDefault="00D440F7">
      <w:r>
        <w:separator/>
      </w:r>
    </w:p>
  </w:footnote>
  <w:footnote w:type="continuationSeparator" w:id="0">
    <w:p w14:paraId="550C2CB4" w14:textId="77777777" w:rsidR="00D440F7" w:rsidRDefault="00D44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72C99" w14:textId="77777777" w:rsidR="00F70B2B" w:rsidRDefault="00F70B2B">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DD5929">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87DC9" w14:textId="77777777" w:rsidR="00F70B2B" w:rsidRDefault="00F70B2B" w:rsidP="00844611">
    <w:pPr>
      <w:pStyle w:val="Antrats"/>
      <w:tabs>
        <w:tab w:val="clear" w:pos="8306"/>
      </w:tabs>
      <w:jc w:val="right"/>
    </w:pPr>
    <w:r>
      <w:tab/>
    </w:r>
  </w:p>
  <w:p w14:paraId="65DE4695" w14:textId="77777777" w:rsidR="00F70B2B" w:rsidRDefault="00F70B2B">
    <w:pPr>
      <w:pStyle w:val="Antrats"/>
      <w:rPr>
        <w:sz w:val="16"/>
      </w:rPr>
    </w:pPr>
  </w:p>
  <w:p w14:paraId="1B46B5AC" w14:textId="77777777" w:rsidR="00F70B2B" w:rsidRDefault="007B2610">
    <w:pPr>
      <w:pStyle w:val="Antrats"/>
      <w:ind w:firstLine="0"/>
      <w:jc w:val="center"/>
    </w:pPr>
    <w:r>
      <w:rPr>
        <w:noProof/>
        <w:lang w:eastAsia="lt-LT"/>
      </w:rPr>
      <w:drawing>
        <wp:inline distT="0" distB="0" distL="0" distR="0" wp14:anchorId="18E0AC49" wp14:editId="7E3E3C47">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2B43E69" w14:textId="77777777" w:rsidR="00F70B2B" w:rsidRDefault="00F70B2B">
    <w:pPr>
      <w:pStyle w:val="Antrats"/>
      <w:ind w:firstLine="0"/>
      <w:jc w:val="center"/>
      <w:rPr>
        <w:sz w:val="12"/>
      </w:rPr>
    </w:pPr>
  </w:p>
  <w:p w14:paraId="57CAFB17" w14:textId="77777777" w:rsidR="00F70B2B" w:rsidRDefault="00F70B2B">
    <w:pPr>
      <w:pStyle w:val="Antrats"/>
      <w:ind w:firstLine="0"/>
      <w:jc w:val="center"/>
      <w:rPr>
        <w:rFonts w:ascii="Times New Roman" w:hAnsi="Times New Roman"/>
        <w:b/>
        <w:bCs/>
      </w:rPr>
    </w:pPr>
    <w:r>
      <w:rPr>
        <w:rFonts w:ascii="Times New Roman" w:hAnsi="Times New Roman"/>
        <w:b/>
        <w:bCs/>
      </w:rPr>
      <w:t>ŠILALĖS RAJONO SAVIVALDYBĖS ADMINISTRACIJOS</w:t>
    </w:r>
  </w:p>
  <w:p w14:paraId="210F7CFF" w14:textId="77777777" w:rsidR="00F70B2B" w:rsidRDefault="00F70B2B">
    <w:pPr>
      <w:pStyle w:val="Antrats"/>
      <w:ind w:firstLine="0"/>
      <w:jc w:val="center"/>
      <w:rPr>
        <w:rFonts w:ascii="Times New Roman" w:hAnsi="Times New Roman"/>
        <w:b/>
        <w:bCs/>
      </w:rPr>
    </w:pPr>
    <w:r>
      <w:rPr>
        <w:rFonts w:ascii="Times New Roman" w:hAnsi="Times New Roman"/>
        <w:b/>
        <w:bCs/>
      </w:rPr>
      <w:t>DIREKTORIUS</w:t>
    </w:r>
  </w:p>
  <w:p w14:paraId="6A3B12BC" w14:textId="77777777" w:rsidR="00F70B2B" w:rsidRDefault="00F70B2B">
    <w:pPr>
      <w:pStyle w:val="Antrats"/>
      <w:ind w:firstLine="0"/>
      <w:rPr>
        <w:rFonts w:ascii="Times New Roman" w:hAnsi="Times New Roman"/>
      </w:rPr>
    </w:pPr>
  </w:p>
  <w:p w14:paraId="774A96CD" w14:textId="77777777" w:rsidR="0064195F" w:rsidRDefault="0064195F">
    <w:pPr>
      <w:pStyle w:val="Antrats"/>
      <w:ind w:firstLine="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04F5A"/>
    <w:multiLevelType w:val="multilevel"/>
    <w:tmpl w:val="D020EB30"/>
    <w:lvl w:ilvl="0">
      <w:start w:val="1"/>
      <w:numFmt w:val="decimal"/>
      <w:lvlText w:val="%1."/>
      <w:lvlJc w:val="left"/>
      <w:pPr>
        <w:ind w:left="450" w:hanging="450"/>
      </w:pPr>
      <w:rPr>
        <w:rFonts w:hint="default"/>
      </w:rPr>
    </w:lvl>
    <w:lvl w:ilvl="1">
      <w:start w:val="1"/>
      <w:numFmt w:val="decimal"/>
      <w:lvlText w:val="%1.%2."/>
      <w:lvlJc w:val="left"/>
      <w:pPr>
        <w:ind w:left="1628" w:hanging="450"/>
      </w:pPr>
      <w:rPr>
        <w:rFonts w:hint="default"/>
      </w:rPr>
    </w:lvl>
    <w:lvl w:ilvl="2">
      <w:start w:val="1"/>
      <w:numFmt w:val="decimal"/>
      <w:lvlText w:val="%1.%2.%3."/>
      <w:lvlJc w:val="left"/>
      <w:pPr>
        <w:ind w:left="3076" w:hanging="720"/>
      </w:pPr>
      <w:rPr>
        <w:rFonts w:hint="default"/>
      </w:rPr>
    </w:lvl>
    <w:lvl w:ilvl="3">
      <w:start w:val="1"/>
      <w:numFmt w:val="decimal"/>
      <w:lvlText w:val="%1.%2.%3.%4."/>
      <w:lvlJc w:val="left"/>
      <w:pPr>
        <w:ind w:left="4254" w:hanging="720"/>
      </w:pPr>
      <w:rPr>
        <w:rFonts w:hint="default"/>
      </w:rPr>
    </w:lvl>
    <w:lvl w:ilvl="4">
      <w:start w:val="1"/>
      <w:numFmt w:val="decimal"/>
      <w:lvlText w:val="%1.%2.%3.%4.%5."/>
      <w:lvlJc w:val="left"/>
      <w:pPr>
        <w:ind w:left="5792" w:hanging="1080"/>
      </w:pPr>
      <w:rPr>
        <w:rFonts w:hint="default"/>
      </w:rPr>
    </w:lvl>
    <w:lvl w:ilvl="5">
      <w:start w:val="1"/>
      <w:numFmt w:val="decimal"/>
      <w:lvlText w:val="%1.%2.%3.%4.%5.%6."/>
      <w:lvlJc w:val="left"/>
      <w:pPr>
        <w:ind w:left="6970" w:hanging="1080"/>
      </w:pPr>
      <w:rPr>
        <w:rFonts w:hint="default"/>
      </w:rPr>
    </w:lvl>
    <w:lvl w:ilvl="6">
      <w:start w:val="1"/>
      <w:numFmt w:val="decimal"/>
      <w:lvlText w:val="%1.%2.%3.%4.%5.%6.%7."/>
      <w:lvlJc w:val="left"/>
      <w:pPr>
        <w:ind w:left="8508" w:hanging="1440"/>
      </w:pPr>
      <w:rPr>
        <w:rFonts w:hint="default"/>
      </w:rPr>
    </w:lvl>
    <w:lvl w:ilvl="7">
      <w:start w:val="1"/>
      <w:numFmt w:val="decimal"/>
      <w:lvlText w:val="%1.%2.%3.%4.%5.%6.%7.%8."/>
      <w:lvlJc w:val="left"/>
      <w:pPr>
        <w:ind w:left="9686" w:hanging="1440"/>
      </w:pPr>
      <w:rPr>
        <w:rFonts w:hint="default"/>
      </w:rPr>
    </w:lvl>
    <w:lvl w:ilvl="8">
      <w:start w:val="1"/>
      <w:numFmt w:val="decimal"/>
      <w:lvlText w:val="%1.%2.%3.%4.%5.%6.%7.%8.%9."/>
      <w:lvlJc w:val="left"/>
      <w:pPr>
        <w:ind w:left="11224" w:hanging="1800"/>
      </w:pPr>
      <w:rPr>
        <w:rFonts w:hint="default"/>
      </w:rPr>
    </w:lvl>
  </w:abstractNum>
  <w:abstractNum w:abstractNumId="1" w15:restartNumberingAfterBreak="0">
    <w:nsid w:val="209D6EDB"/>
    <w:multiLevelType w:val="hybridMultilevel"/>
    <w:tmpl w:val="DF22D398"/>
    <w:lvl w:ilvl="0" w:tplc="B750216E">
      <w:start w:val="1"/>
      <w:numFmt w:val="decimal"/>
      <w:lvlText w:val="%1."/>
      <w:lvlJc w:val="left"/>
      <w:pPr>
        <w:tabs>
          <w:tab w:val="num" w:pos="1308"/>
        </w:tabs>
        <w:ind w:left="1308" w:hanging="360"/>
      </w:pPr>
      <w:rPr>
        <w:rFonts w:hint="default"/>
      </w:rPr>
    </w:lvl>
    <w:lvl w:ilvl="1" w:tplc="04090019" w:tentative="1">
      <w:start w:val="1"/>
      <w:numFmt w:val="lowerLetter"/>
      <w:lvlText w:val="%2."/>
      <w:lvlJc w:val="left"/>
      <w:pPr>
        <w:tabs>
          <w:tab w:val="num" w:pos="2028"/>
        </w:tabs>
        <w:ind w:left="2028" w:hanging="360"/>
      </w:pPr>
    </w:lvl>
    <w:lvl w:ilvl="2" w:tplc="0409001B" w:tentative="1">
      <w:start w:val="1"/>
      <w:numFmt w:val="lowerRoman"/>
      <w:lvlText w:val="%3."/>
      <w:lvlJc w:val="right"/>
      <w:pPr>
        <w:tabs>
          <w:tab w:val="num" w:pos="2748"/>
        </w:tabs>
        <w:ind w:left="2748" w:hanging="180"/>
      </w:pPr>
    </w:lvl>
    <w:lvl w:ilvl="3" w:tplc="0409000F" w:tentative="1">
      <w:start w:val="1"/>
      <w:numFmt w:val="decimal"/>
      <w:lvlText w:val="%4."/>
      <w:lvlJc w:val="left"/>
      <w:pPr>
        <w:tabs>
          <w:tab w:val="num" w:pos="3468"/>
        </w:tabs>
        <w:ind w:left="3468" w:hanging="360"/>
      </w:pPr>
    </w:lvl>
    <w:lvl w:ilvl="4" w:tplc="04090019" w:tentative="1">
      <w:start w:val="1"/>
      <w:numFmt w:val="lowerLetter"/>
      <w:lvlText w:val="%5."/>
      <w:lvlJc w:val="left"/>
      <w:pPr>
        <w:tabs>
          <w:tab w:val="num" w:pos="4188"/>
        </w:tabs>
        <w:ind w:left="4188" w:hanging="360"/>
      </w:pPr>
    </w:lvl>
    <w:lvl w:ilvl="5" w:tplc="0409001B" w:tentative="1">
      <w:start w:val="1"/>
      <w:numFmt w:val="lowerRoman"/>
      <w:lvlText w:val="%6."/>
      <w:lvlJc w:val="right"/>
      <w:pPr>
        <w:tabs>
          <w:tab w:val="num" w:pos="4908"/>
        </w:tabs>
        <w:ind w:left="4908" w:hanging="180"/>
      </w:pPr>
    </w:lvl>
    <w:lvl w:ilvl="6" w:tplc="0409000F" w:tentative="1">
      <w:start w:val="1"/>
      <w:numFmt w:val="decimal"/>
      <w:lvlText w:val="%7."/>
      <w:lvlJc w:val="left"/>
      <w:pPr>
        <w:tabs>
          <w:tab w:val="num" w:pos="5628"/>
        </w:tabs>
        <w:ind w:left="5628" w:hanging="360"/>
      </w:pPr>
    </w:lvl>
    <w:lvl w:ilvl="7" w:tplc="04090019" w:tentative="1">
      <w:start w:val="1"/>
      <w:numFmt w:val="lowerLetter"/>
      <w:lvlText w:val="%8."/>
      <w:lvlJc w:val="left"/>
      <w:pPr>
        <w:tabs>
          <w:tab w:val="num" w:pos="6348"/>
        </w:tabs>
        <w:ind w:left="6348" w:hanging="360"/>
      </w:pPr>
    </w:lvl>
    <w:lvl w:ilvl="8" w:tplc="0409001B" w:tentative="1">
      <w:start w:val="1"/>
      <w:numFmt w:val="lowerRoman"/>
      <w:lvlText w:val="%9."/>
      <w:lvlJc w:val="right"/>
      <w:pPr>
        <w:tabs>
          <w:tab w:val="num" w:pos="7068"/>
        </w:tabs>
        <w:ind w:left="7068" w:hanging="180"/>
      </w:pPr>
    </w:lvl>
  </w:abstractNum>
  <w:abstractNum w:abstractNumId="2" w15:restartNumberingAfterBreak="0">
    <w:nsid w:val="219C2461"/>
    <w:multiLevelType w:val="multilevel"/>
    <w:tmpl w:val="C1B6EAD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2A930C5E"/>
    <w:multiLevelType w:val="hybridMultilevel"/>
    <w:tmpl w:val="4B462AB2"/>
    <w:lvl w:ilvl="0" w:tplc="CFB29E7A">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2028"/>
        </w:tabs>
        <w:ind w:left="2028" w:hanging="360"/>
      </w:pPr>
    </w:lvl>
    <w:lvl w:ilvl="2" w:tplc="0409001B" w:tentative="1">
      <w:start w:val="1"/>
      <w:numFmt w:val="lowerRoman"/>
      <w:lvlText w:val="%3."/>
      <w:lvlJc w:val="right"/>
      <w:pPr>
        <w:tabs>
          <w:tab w:val="num" w:pos="2748"/>
        </w:tabs>
        <w:ind w:left="2748" w:hanging="180"/>
      </w:pPr>
    </w:lvl>
    <w:lvl w:ilvl="3" w:tplc="0409000F" w:tentative="1">
      <w:start w:val="1"/>
      <w:numFmt w:val="decimal"/>
      <w:lvlText w:val="%4."/>
      <w:lvlJc w:val="left"/>
      <w:pPr>
        <w:tabs>
          <w:tab w:val="num" w:pos="3468"/>
        </w:tabs>
        <w:ind w:left="3468" w:hanging="360"/>
      </w:pPr>
    </w:lvl>
    <w:lvl w:ilvl="4" w:tplc="04090019" w:tentative="1">
      <w:start w:val="1"/>
      <w:numFmt w:val="lowerLetter"/>
      <w:lvlText w:val="%5."/>
      <w:lvlJc w:val="left"/>
      <w:pPr>
        <w:tabs>
          <w:tab w:val="num" w:pos="4188"/>
        </w:tabs>
        <w:ind w:left="4188" w:hanging="360"/>
      </w:pPr>
    </w:lvl>
    <w:lvl w:ilvl="5" w:tplc="0409001B" w:tentative="1">
      <w:start w:val="1"/>
      <w:numFmt w:val="lowerRoman"/>
      <w:lvlText w:val="%6."/>
      <w:lvlJc w:val="right"/>
      <w:pPr>
        <w:tabs>
          <w:tab w:val="num" w:pos="4908"/>
        </w:tabs>
        <w:ind w:left="4908" w:hanging="180"/>
      </w:pPr>
    </w:lvl>
    <w:lvl w:ilvl="6" w:tplc="0409000F" w:tentative="1">
      <w:start w:val="1"/>
      <w:numFmt w:val="decimal"/>
      <w:lvlText w:val="%7."/>
      <w:lvlJc w:val="left"/>
      <w:pPr>
        <w:tabs>
          <w:tab w:val="num" w:pos="5628"/>
        </w:tabs>
        <w:ind w:left="5628" w:hanging="360"/>
      </w:pPr>
    </w:lvl>
    <w:lvl w:ilvl="7" w:tplc="04090019" w:tentative="1">
      <w:start w:val="1"/>
      <w:numFmt w:val="lowerLetter"/>
      <w:lvlText w:val="%8."/>
      <w:lvlJc w:val="left"/>
      <w:pPr>
        <w:tabs>
          <w:tab w:val="num" w:pos="6348"/>
        </w:tabs>
        <w:ind w:left="6348" w:hanging="360"/>
      </w:pPr>
    </w:lvl>
    <w:lvl w:ilvl="8" w:tplc="0409001B" w:tentative="1">
      <w:start w:val="1"/>
      <w:numFmt w:val="lowerRoman"/>
      <w:lvlText w:val="%9."/>
      <w:lvlJc w:val="right"/>
      <w:pPr>
        <w:tabs>
          <w:tab w:val="num" w:pos="7068"/>
        </w:tabs>
        <w:ind w:left="7068" w:hanging="180"/>
      </w:pPr>
    </w:lvl>
  </w:abstractNum>
  <w:abstractNum w:abstractNumId="4" w15:restartNumberingAfterBreak="0">
    <w:nsid w:val="43BD5EB5"/>
    <w:multiLevelType w:val="multilevel"/>
    <w:tmpl w:val="62DC0C84"/>
    <w:lvl w:ilvl="0">
      <w:start w:val="1"/>
      <w:numFmt w:val="decimal"/>
      <w:lvlText w:val="%1."/>
      <w:lvlJc w:val="left"/>
      <w:pPr>
        <w:ind w:left="1545" w:hanging="360"/>
      </w:pPr>
      <w:rPr>
        <w:rFonts w:hint="default"/>
      </w:rPr>
    </w:lvl>
    <w:lvl w:ilvl="1">
      <w:start w:val="21"/>
      <w:numFmt w:val="decimal"/>
      <w:isLgl/>
      <w:lvlText w:val="%1.%2."/>
      <w:lvlJc w:val="left"/>
      <w:pPr>
        <w:ind w:left="2025" w:hanging="480"/>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78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865"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11"/>
    <w:rsid w:val="00007ECA"/>
    <w:rsid w:val="00016CEE"/>
    <w:rsid w:val="000235D3"/>
    <w:rsid w:val="00071FA6"/>
    <w:rsid w:val="00093C3A"/>
    <w:rsid w:val="000E53A2"/>
    <w:rsid w:val="000F3D74"/>
    <w:rsid w:val="000F7544"/>
    <w:rsid w:val="001119F2"/>
    <w:rsid w:val="001F2E3F"/>
    <w:rsid w:val="0024527A"/>
    <w:rsid w:val="00245BCC"/>
    <w:rsid w:val="00247BF3"/>
    <w:rsid w:val="00290B59"/>
    <w:rsid w:val="002A7493"/>
    <w:rsid w:val="002B744C"/>
    <w:rsid w:val="002F66F3"/>
    <w:rsid w:val="00352FDF"/>
    <w:rsid w:val="003557C8"/>
    <w:rsid w:val="00374478"/>
    <w:rsid w:val="003B01AF"/>
    <w:rsid w:val="003E5FCB"/>
    <w:rsid w:val="003F04C3"/>
    <w:rsid w:val="00403D2D"/>
    <w:rsid w:val="00496936"/>
    <w:rsid w:val="004D7A1C"/>
    <w:rsid w:val="004E4CF6"/>
    <w:rsid w:val="004F3AA3"/>
    <w:rsid w:val="004F6E0A"/>
    <w:rsid w:val="00527C43"/>
    <w:rsid w:val="00533407"/>
    <w:rsid w:val="00561BD5"/>
    <w:rsid w:val="0058768F"/>
    <w:rsid w:val="00596B92"/>
    <w:rsid w:val="005B1DC3"/>
    <w:rsid w:val="005C47F6"/>
    <w:rsid w:val="005C6C8B"/>
    <w:rsid w:val="005E2894"/>
    <w:rsid w:val="005F058E"/>
    <w:rsid w:val="005F33DA"/>
    <w:rsid w:val="006008D6"/>
    <w:rsid w:val="00615095"/>
    <w:rsid w:val="0064195F"/>
    <w:rsid w:val="00644BDF"/>
    <w:rsid w:val="00690ADF"/>
    <w:rsid w:val="006B0092"/>
    <w:rsid w:val="006D62C7"/>
    <w:rsid w:val="006E1A97"/>
    <w:rsid w:val="0071477C"/>
    <w:rsid w:val="00722107"/>
    <w:rsid w:val="00737C9A"/>
    <w:rsid w:val="007B2610"/>
    <w:rsid w:val="007D0312"/>
    <w:rsid w:val="00802276"/>
    <w:rsid w:val="00802EA3"/>
    <w:rsid w:val="008118FD"/>
    <w:rsid w:val="00821FEE"/>
    <w:rsid w:val="00844611"/>
    <w:rsid w:val="00881A99"/>
    <w:rsid w:val="00885886"/>
    <w:rsid w:val="008918B2"/>
    <w:rsid w:val="008A2AE5"/>
    <w:rsid w:val="008B0B39"/>
    <w:rsid w:val="008D7863"/>
    <w:rsid w:val="008E46E7"/>
    <w:rsid w:val="008E685F"/>
    <w:rsid w:val="00904769"/>
    <w:rsid w:val="009729BC"/>
    <w:rsid w:val="00980945"/>
    <w:rsid w:val="009C09DB"/>
    <w:rsid w:val="00A20C99"/>
    <w:rsid w:val="00A32C44"/>
    <w:rsid w:val="00A74722"/>
    <w:rsid w:val="00A774AA"/>
    <w:rsid w:val="00A811D6"/>
    <w:rsid w:val="00AC6F49"/>
    <w:rsid w:val="00B3594D"/>
    <w:rsid w:val="00B432DB"/>
    <w:rsid w:val="00B469BC"/>
    <w:rsid w:val="00B5132B"/>
    <w:rsid w:val="00B71DE9"/>
    <w:rsid w:val="00B76713"/>
    <w:rsid w:val="00BC7C9B"/>
    <w:rsid w:val="00BE74B9"/>
    <w:rsid w:val="00C3348A"/>
    <w:rsid w:val="00C60E25"/>
    <w:rsid w:val="00C95CC7"/>
    <w:rsid w:val="00CC3D4A"/>
    <w:rsid w:val="00CE794D"/>
    <w:rsid w:val="00D212C4"/>
    <w:rsid w:val="00D25637"/>
    <w:rsid w:val="00D35E2D"/>
    <w:rsid w:val="00D440F7"/>
    <w:rsid w:val="00DC2662"/>
    <w:rsid w:val="00DD5929"/>
    <w:rsid w:val="00DD5B80"/>
    <w:rsid w:val="00DE1207"/>
    <w:rsid w:val="00E258C9"/>
    <w:rsid w:val="00E3463D"/>
    <w:rsid w:val="00E36A59"/>
    <w:rsid w:val="00EB483E"/>
    <w:rsid w:val="00EB5392"/>
    <w:rsid w:val="00F23F9D"/>
    <w:rsid w:val="00F4544F"/>
    <w:rsid w:val="00F70656"/>
    <w:rsid w:val="00F70B2B"/>
    <w:rsid w:val="00F74FC1"/>
    <w:rsid w:val="00FC5C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114DA"/>
  <w15:chartTrackingRefBased/>
  <w15:docId w15:val="{CDC63780-77A5-4021-B0CB-2490AD78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link w:val="Antrat1Diagrama"/>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paragraph" w:styleId="Debesliotekstas">
    <w:name w:val="Balloon Text"/>
    <w:basedOn w:val="prastasis"/>
    <w:semiHidden/>
    <w:rsid w:val="0064195F"/>
    <w:rPr>
      <w:rFonts w:ascii="Tahoma" w:hAnsi="Tahoma" w:cs="Tahoma"/>
      <w:sz w:val="16"/>
      <w:szCs w:val="16"/>
    </w:rPr>
  </w:style>
  <w:style w:type="paragraph" w:styleId="Sraopastraipa">
    <w:name w:val="List Paragraph"/>
    <w:basedOn w:val="prastasis"/>
    <w:uiPriority w:val="34"/>
    <w:qFormat/>
    <w:rsid w:val="00D25637"/>
    <w:pPr>
      <w:ind w:left="720"/>
      <w:contextualSpacing/>
    </w:pPr>
  </w:style>
  <w:style w:type="character" w:styleId="Hipersaitas">
    <w:name w:val="Hyperlink"/>
    <w:rsid w:val="00B71DE9"/>
    <w:rPr>
      <w:color w:val="0000FF"/>
      <w:u w:val="single"/>
    </w:rPr>
  </w:style>
  <w:style w:type="character" w:customStyle="1" w:styleId="Antrat1Diagrama">
    <w:name w:val="Antraštė 1 Diagrama"/>
    <w:basedOn w:val="Numatytasispastraiposriftas"/>
    <w:link w:val="Antrat1"/>
    <w:rsid w:val="00B71DE9"/>
    <w:rPr>
      <w:rFonts w:ascii="TimesLT" w:hAnsi="TimesLT"/>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1471</Words>
  <Characters>840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30</cp:revision>
  <cp:lastPrinted>2021-01-07T09:49:00Z</cp:lastPrinted>
  <dcterms:created xsi:type="dcterms:W3CDTF">2021-01-07T06:26:00Z</dcterms:created>
  <dcterms:modified xsi:type="dcterms:W3CDTF">2021-12-30T14:08:00Z</dcterms:modified>
</cp:coreProperties>
</file>