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D1" w:rsidRDefault="00B455D1" w:rsidP="00B455D1"/>
    <w:p w:rsidR="00B455D1" w:rsidRPr="008131BF" w:rsidRDefault="00B455D1" w:rsidP="00B455D1">
      <w:pPr>
        <w:pBdr>
          <w:bottom w:val="single" w:sz="6" w:space="15" w:color="EEEEEE"/>
        </w:pBdr>
        <w:shd w:val="clear" w:color="auto" w:fill="FFFFFF"/>
        <w:outlineLvl w:val="1"/>
        <w:rPr>
          <w:b/>
          <w:bCs/>
          <w:color w:val="000000"/>
          <w:kern w:val="36"/>
        </w:rPr>
      </w:pPr>
      <w:r w:rsidRPr="008131BF">
        <w:rPr>
          <w:b/>
          <w:bCs/>
          <w:color w:val="000000"/>
          <w:kern w:val="36"/>
        </w:rPr>
        <w:t>Kaip rašyti: „</w:t>
      </w:r>
      <w:proofErr w:type="spellStart"/>
      <w:r w:rsidRPr="008131BF">
        <w:rPr>
          <w:b/>
          <w:bCs/>
          <w:color w:val="000000"/>
          <w:kern w:val="36"/>
        </w:rPr>
        <w:t>Helovinas</w:t>
      </w:r>
      <w:proofErr w:type="spellEnd"/>
      <w:r w:rsidRPr="008131BF">
        <w:rPr>
          <w:b/>
          <w:bCs/>
          <w:color w:val="000000"/>
          <w:kern w:val="36"/>
        </w:rPr>
        <w:t>“ ar „</w:t>
      </w:r>
      <w:proofErr w:type="spellStart"/>
      <w:r w:rsidRPr="008131BF">
        <w:rPr>
          <w:b/>
          <w:bCs/>
          <w:color w:val="000000"/>
          <w:kern w:val="36"/>
        </w:rPr>
        <w:t>Helovynas</w:t>
      </w:r>
      <w:proofErr w:type="spellEnd"/>
      <w:r w:rsidRPr="008131BF">
        <w:rPr>
          <w:b/>
          <w:bCs/>
          <w:color w:val="000000"/>
          <w:kern w:val="36"/>
        </w:rPr>
        <w:t>“?</w:t>
      </w:r>
    </w:p>
    <w:p w:rsidR="00B455D1" w:rsidRPr="008131BF" w:rsidRDefault="00B455D1" w:rsidP="00B455D1">
      <w:pPr>
        <w:shd w:val="clear" w:color="auto" w:fill="FFFFFF"/>
        <w:spacing w:after="150"/>
        <w:jc w:val="both"/>
        <w:rPr>
          <w:color w:val="000000"/>
        </w:rPr>
      </w:pPr>
      <w:r w:rsidRPr="008131BF">
        <w:rPr>
          <w:color w:val="000000"/>
        </w:rPr>
        <w:t>   </w:t>
      </w:r>
      <w:proofErr w:type="spellStart"/>
      <w:r w:rsidRPr="008131BF">
        <w:rPr>
          <w:color w:val="000000"/>
        </w:rPr>
        <w:t>Helovino</w:t>
      </w:r>
      <w:proofErr w:type="spellEnd"/>
      <w:r w:rsidRPr="008131BF">
        <w:rPr>
          <w:color w:val="000000"/>
        </w:rPr>
        <w:t> šventės papročiai turi keltiškas šaknis, o žodis ateina iš anglų kalbos (</w:t>
      </w:r>
      <w:proofErr w:type="spellStart"/>
      <w:r w:rsidRPr="008131BF">
        <w:rPr>
          <w:i/>
          <w:iCs/>
          <w:color w:val="000000"/>
        </w:rPr>
        <w:t>Halloween</w:t>
      </w:r>
      <w:proofErr w:type="spellEnd"/>
      <w:r w:rsidRPr="008131BF">
        <w:rPr>
          <w:i/>
          <w:iCs/>
          <w:color w:val="000000"/>
        </w:rPr>
        <w:t>). </w:t>
      </w:r>
      <w:r w:rsidRPr="008131BF">
        <w:rPr>
          <w:color w:val="000000"/>
        </w:rPr>
        <w:t>Pavadinimas radosi sutraukus ilgesnį šventės pavadinimą </w:t>
      </w:r>
      <w:proofErr w:type="spellStart"/>
      <w:r w:rsidRPr="008131BF">
        <w:rPr>
          <w:i/>
          <w:iCs/>
          <w:color w:val="000000"/>
        </w:rPr>
        <w:t>All</w:t>
      </w:r>
      <w:proofErr w:type="spellEnd"/>
      <w:r w:rsidRPr="008131BF">
        <w:rPr>
          <w:i/>
          <w:iCs/>
          <w:color w:val="000000"/>
        </w:rPr>
        <w:t xml:space="preserve"> </w:t>
      </w:r>
      <w:proofErr w:type="spellStart"/>
      <w:r w:rsidRPr="008131BF">
        <w:rPr>
          <w:i/>
          <w:iCs/>
          <w:color w:val="000000"/>
        </w:rPr>
        <w:t>Hallow</w:t>
      </w:r>
      <w:proofErr w:type="spellEnd"/>
      <w:r w:rsidRPr="008131BF">
        <w:rPr>
          <w:i/>
          <w:iCs/>
          <w:color w:val="000000"/>
        </w:rPr>
        <w:t xml:space="preserve"> </w:t>
      </w:r>
      <w:proofErr w:type="spellStart"/>
      <w:r w:rsidRPr="008131BF">
        <w:rPr>
          <w:i/>
          <w:iCs/>
          <w:color w:val="000000"/>
        </w:rPr>
        <w:t>Even</w:t>
      </w:r>
      <w:proofErr w:type="spellEnd"/>
      <w:r w:rsidRPr="008131BF">
        <w:rPr>
          <w:color w:val="000000"/>
        </w:rPr>
        <w:t> (arba </w:t>
      </w:r>
      <w:proofErr w:type="spellStart"/>
      <w:r w:rsidRPr="008131BF">
        <w:rPr>
          <w:i/>
          <w:iCs/>
          <w:color w:val="000000"/>
        </w:rPr>
        <w:t>All</w:t>
      </w:r>
      <w:proofErr w:type="spellEnd"/>
      <w:r w:rsidRPr="008131BF">
        <w:rPr>
          <w:i/>
          <w:iCs/>
          <w:color w:val="000000"/>
        </w:rPr>
        <w:t xml:space="preserve"> </w:t>
      </w:r>
      <w:proofErr w:type="spellStart"/>
      <w:r w:rsidRPr="008131BF">
        <w:rPr>
          <w:i/>
          <w:iCs/>
          <w:color w:val="000000"/>
        </w:rPr>
        <w:t>Saints</w:t>
      </w:r>
      <w:proofErr w:type="spellEnd"/>
      <w:r w:rsidRPr="008131BF">
        <w:rPr>
          <w:i/>
          <w:iCs/>
          <w:color w:val="000000"/>
        </w:rPr>
        <w:t xml:space="preserve">' </w:t>
      </w:r>
      <w:proofErr w:type="spellStart"/>
      <w:r w:rsidRPr="008131BF">
        <w:rPr>
          <w:i/>
          <w:iCs/>
          <w:color w:val="000000"/>
        </w:rPr>
        <w:t>Eve</w:t>
      </w:r>
      <w:proofErr w:type="spellEnd"/>
      <w:r w:rsidRPr="008131BF">
        <w:rPr>
          <w:color w:val="000000"/>
        </w:rPr>
        <w:t>) – Visų šventųjų išvakarės (spalio 31 d.).</w:t>
      </w:r>
    </w:p>
    <w:p w:rsidR="00B455D1" w:rsidRPr="008131BF" w:rsidRDefault="00B455D1" w:rsidP="00B455D1">
      <w:pPr>
        <w:shd w:val="clear" w:color="auto" w:fill="FFFFFF"/>
        <w:spacing w:after="150"/>
        <w:jc w:val="both"/>
        <w:rPr>
          <w:color w:val="000000"/>
        </w:rPr>
      </w:pPr>
      <w:r w:rsidRPr="008131BF">
        <w:rPr>
          <w:color w:val="000000"/>
        </w:rPr>
        <w:t>   Pagal Valstybinės kalbos komisijos 60-ojo nutarimo 7 p</w:t>
      </w:r>
      <w:r>
        <w:rPr>
          <w:color w:val="000000"/>
        </w:rPr>
        <w:t>unktą</w:t>
      </w:r>
      <w:r w:rsidRPr="008131BF">
        <w:rPr>
          <w:color w:val="000000"/>
        </w:rPr>
        <w:t xml:space="preserve"> svetimžodis iš anglų kalbos adaptuojamas su trumpuoju </w:t>
      </w:r>
      <w:r w:rsidRPr="008131BF">
        <w:rPr>
          <w:i/>
          <w:iCs/>
          <w:color w:val="000000"/>
        </w:rPr>
        <w:t>i</w:t>
      </w:r>
      <w:r w:rsidRPr="008131BF">
        <w:rPr>
          <w:color w:val="000000"/>
        </w:rPr>
        <w:t> – </w:t>
      </w:r>
      <w:proofErr w:type="spellStart"/>
      <w:r w:rsidRPr="008131BF">
        <w:rPr>
          <w:b/>
          <w:bCs/>
          <w:color w:val="000000"/>
        </w:rPr>
        <w:t>Helovinas</w:t>
      </w:r>
      <w:proofErr w:type="spellEnd"/>
      <w:r w:rsidRPr="008131BF">
        <w:rPr>
          <w:b/>
          <w:bCs/>
          <w:color w:val="000000"/>
        </w:rPr>
        <w:t>, </w:t>
      </w:r>
      <w:r w:rsidRPr="008131BF">
        <w:rPr>
          <w:color w:val="000000"/>
        </w:rPr>
        <w:t>tačiau diskutuojama dėl balsio </w:t>
      </w:r>
      <w:r w:rsidRPr="008131BF">
        <w:rPr>
          <w:i/>
          <w:iCs/>
          <w:color w:val="000000"/>
        </w:rPr>
        <w:t>i</w:t>
      </w:r>
      <w:r w:rsidRPr="008131BF">
        <w:rPr>
          <w:color w:val="000000"/>
        </w:rPr>
        <w:t> ilgumo grafinės raiškos anglų kalboje, taigi galimas ir variantas su ilguoju </w:t>
      </w:r>
      <w:proofErr w:type="spellStart"/>
      <w:r w:rsidRPr="008131BF">
        <w:rPr>
          <w:i/>
          <w:iCs/>
          <w:color w:val="000000"/>
        </w:rPr>
        <w:t>Helovynas</w:t>
      </w:r>
      <w:proofErr w:type="spellEnd"/>
      <w:r w:rsidRPr="008131BF">
        <w:rPr>
          <w:color w:val="000000"/>
        </w:rPr>
        <w:t>.</w:t>
      </w:r>
      <w:r w:rsidRPr="008131BF">
        <w:rPr>
          <w:color w:val="000000"/>
        </w:rPr>
        <w:br/>
        <w:t>      Variantui </w:t>
      </w:r>
      <w:proofErr w:type="spellStart"/>
      <w:r w:rsidRPr="008131BF">
        <w:rPr>
          <w:b/>
          <w:bCs/>
          <w:color w:val="000000"/>
        </w:rPr>
        <w:t>Helovynas</w:t>
      </w:r>
      <w:proofErr w:type="spellEnd"/>
      <w:r w:rsidRPr="008131BF">
        <w:rPr>
          <w:color w:val="000000"/>
        </w:rPr>
        <w:t> Kalbos komisija pritarė 2020 m. lapkričio 26 d. posėdyje.</w:t>
      </w:r>
    </w:p>
    <w:p w:rsidR="00B455D1" w:rsidRPr="008131BF" w:rsidRDefault="00B455D1" w:rsidP="00B455D1">
      <w:pPr>
        <w:shd w:val="clear" w:color="auto" w:fill="FFFFFF"/>
        <w:spacing w:after="150"/>
        <w:jc w:val="both"/>
        <w:rPr>
          <w:color w:val="000000"/>
        </w:rPr>
      </w:pPr>
      <w:r w:rsidRPr="008131BF">
        <w:rPr>
          <w:color w:val="000000"/>
        </w:rPr>
        <w:t>     Galimi lietuviški atitikmenys </w:t>
      </w:r>
      <w:r w:rsidRPr="008131BF">
        <w:rPr>
          <w:b/>
          <w:bCs/>
          <w:color w:val="000000"/>
        </w:rPr>
        <w:t xml:space="preserve">Vaiduoklių šventė, </w:t>
      </w:r>
      <w:proofErr w:type="spellStart"/>
      <w:r w:rsidRPr="008131BF">
        <w:rPr>
          <w:b/>
          <w:bCs/>
          <w:color w:val="000000"/>
        </w:rPr>
        <w:t>Šiurpnaktis</w:t>
      </w:r>
      <w:proofErr w:type="spellEnd"/>
      <w:r w:rsidRPr="008131BF">
        <w:rPr>
          <w:b/>
          <w:bCs/>
          <w:color w:val="000000"/>
        </w:rPr>
        <w:t>. </w:t>
      </w:r>
      <w:r w:rsidRPr="008131BF">
        <w:rPr>
          <w:color w:val="000000"/>
        </w:rPr>
        <w:t>Kartais pavartojamas ir žodis </w:t>
      </w:r>
      <w:proofErr w:type="spellStart"/>
      <w:r w:rsidRPr="008131BF">
        <w:rPr>
          <w:b/>
          <w:bCs/>
          <w:color w:val="000000"/>
        </w:rPr>
        <w:t>Šmėklinės</w:t>
      </w:r>
      <w:proofErr w:type="spellEnd"/>
      <w:r w:rsidRPr="008131BF">
        <w:rPr>
          <w:color w:val="000000"/>
        </w:rPr>
        <w:t>.</w:t>
      </w:r>
    </w:p>
    <w:p w:rsidR="00B455D1" w:rsidRDefault="00B455D1" w:rsidP="00B455D1">
      <w:pPr>
        <w:jc w:val="right"/>
      </w:pPr>
      <w:hyperlink r:id="rId4" w:history="1">
        <w:r w:rsidRPr="006E2E4E">
          <w:rPr>
            <w:rStyle w:val="Hipersaitas"/>
          </w:rPr>
          <w:t>http://www.vlkk.lt/konsultacijos/1070-halloween-helovinas</w:t>
        </w:r>
      </w:hyperlink>
    </w:p>
    <w:p w:rsidR="00B455D1" w:rsidRPr="008131BF" w:rsidRDefault="00B455D1" w:rsidP="00B455D1">
      <w:pPr>
        <w:jc w:val="right"/>
      </w:pPr>
    </w:p>
    <w:p w:rsidR="00B455D1" w:rsidRPr="008131BF" w:rsidRDefault="00B455D1" w:rsidP="00B455D1"/>
    <w:p w:rsidR="00B455D1" w:rsidRPr="008131BF" w:rsidRDefault="00B455D1" w:rsidP="00B455D1"/>
    <w:p w:rsidR="00B455D1" w:rsidRPr="008131BF" w:rsidRDefault="00B455D1" w:rsidP="00B455D1">
      <w:pPr>
        <w:pStyle w:val="prastasiniatinklio"/>
        <w:pBdr>
          <w:bottom w:val="single" w:sz="6" w:space="15" w:color="EEEEEE"/>
        </w:pBdr>
        <w:shd w:val="clear" w:color="auto" w:fill="FFFFFF"/>
        <w:spacing w:before="0" w:beforeAutospacing="0" w:after="150" w:afterAutospacing="0"/>
        <w:outlineLvl w:val="1"/>
        <w:rPr>
          <w:b/>
          <w:bCs/>
          <w:color w:val="000000"/>
          <w:kern w:val="36"/>
        </w:rPr>
      </w:pPr>
      <w:r w:rsidRPr="008131BF">
        <w:rPr>
          <w:b/>
          <w:bCs/>
          <w:color w:val="000000"/>
          <w:kern w:val="36"/>
        </w:rPr>
        <w:t>Koks šventės pavadinimas: „Visi šventieji“ ar kitaip?</w:t>
      </w:r>
    </w:p>
    <w:p w:rsidR="00B455D1" w:rsidRPr="008131BF" w:rsidRDefault="00B455D1" w:rsidP="00B455D1">
      <w:pPr>
        <w:pStyle w:val="prastasiniatinklio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131BF">
        <w:rPr>
          <w:color w:val="000000"/>
        </w:rPr>
        <w:t>      Oficialus šventės pavadinimas – </w:t>
      </w:r>
      <w:r w:rsidRPr="008131BF">
        <w:rPr>
          <w:rStyle w:val="Grietas"/>
          <w:color w:val="000000"/>
        </w:rPr>
        <w:t>Visų Šventųjų diena</w:t>
      </w:r>
      <w:r w:rsidRPr="008131BF">
        <w:rPr>
          <w:color w:val="000000"/>
        </w:rPr>
        <w:t> (lapkričio 1 d.; žr. švenčių dienų pavadinimus </w:t>
      </w:r>
      <w:hyperlink r:id="rId5" w:tgtFrame="_blank" w:history="1">
        <w:r w:rsidRPr="008131BF">
          <w:rPr>
            <w:rStyle w:val="Hipersaitas"/>
            <w:color w:val="215EA4"/>
          </w:rPr>
          <w:t>Darbo kodekse</w:t>
        </w:r>
      </w:hyperlink>
      <w:r w:rsidRPr="008131BF">
        <w:rPr>
          <w:color w:val="000000"/>
        </w:rPr>
        <w:t>). Į Darbo kodeksą įrašytas stilistinis pavadinimo variantas (abu žodžiai pradedami didžiąja raide).</w:t>
      </w:r>
    </w:p>
    <w:p w:rsidR="00B455D1" w:rsidRPr="008131BF" w:rsidRDefault="00B455D1" w:rsidP="00B455D1">
      <w:pPr>
        <w:pStyle w:val="prastasiniatinklio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131BF">
        <w:rPr>
          <w:color w:val="000000"/>
        </w:rPr>
        <w:t>     Minėtina, kad laikantis bendrųjų rašybos taisyklių tik pirma šventės pavadinimo raidė būtų didžioji – </w:t>
      </w:r>
      <w:r w:rsidRPr="008131BF">
        <w:rPr>
          <w:rStyle w:val="Grietas"/>
          <w:color w:val="000000"/>
        </w:rPr>
        <w:t>Visų šventųjų diena</w:t>
      </w:r>
      <w:r w:rsidRPr="008131BF">
        <w:rPr>
          <w:color w:val="000000"/>
        </w:rPr>
        <w:t>, plg. kitas neoficialias pavadinimo formas </w:t>
      </w:r>
      <w:r w:rsidRPr="008131BF">
        <w:rPr>
          <w:rStyle w:val="Grietas"/>
          <w:i/>
          <w:iCs/>
          <w:color w:val="000000"/>
        </w:rPr>
        <w:t>Visi šventieji</w:t>
      </w:r>
      <w:r w:rsidRPr="008131BF">
        <w:rPr>
          <w:color w:val="000000"/>
        </w:rPr>
        <w:t> (</w:t>
      </w:r>
      <w:hyperlink r:id="rId6" w:tgtFrame="_blank" w:history="1">
        <w:r w:rsidRPr="008131BF">
          <w:rPr>
            <w:rStyle w:val="Hipersaitas"/>
            <w:color w:val="215EA4"/>
          </w:rPr>
          <w:t>„Lietuvių kalbos žodynas“</w:t>
        </w:r>
      </w:hyperlink>
      <w:r w:rsidRPr="008131BF">
        <w:rPr>
          <w:color w:val="000000"/>
        </w:rPr>
        <w:t>, t. 15, Vilnius, 1991, p. 499), </w:t>
      </w:r>
      <w:r w:rsidRPr="008131BF">
        <w:rPr>
          <w:rStyle w:val="Grietas"/>
          <w:i/>
          <w:iCs/>
          <w:color w:val="000000"/>
        </w:rPr>
        <w:t>Visų šventųjų šventė</w:t>
      </w:r>
      <w:r w:rsidRPr="008131BF">
        <w:rPr>
          <w:color w:val="000000"/>
        </w:rPr>
        <w:t> (</w:t>
      </w:r>
      <w:hyperlink r:id="rId7" w:tgtFrame="_blank" w:history="1">
        <w:r w:rsidRPr="008131BF">
          <w:rPr>
            <w:rStyle w:val="Hipersaitas"/>
            <w:color w:val="215EA4"/>
          </w:rPr>
          <w:t>„Dabartinės lietuvių kalbos žodynas“</w:t>
        </w:r>
      </w:hyperlink>
      <w:r w:rsidRPr="008131BF">
        <w:rPr>
          <w:color w:val="000000"/>
        </w:rPr>
        <w:t>, Vilnius, 2000, p. 824).</w:t>
      </w:r>
    </w:p>
    <w:p w:rsidR="00B455D1" w:rsidRPr="008131BF" w:rsidRDefault="00B455D1" w:rsidP="00B455D1">
      <w:pPr>
        <w:pStyle w:val="prastasiniatinklio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131BF">
        <w:rPr>
          <w:color w:val="000000"/>
        </w:rPr>
        <w:t>     Lapkričio 2 d. senovės lietuvių papročiu minimos </w:t>
      </w:r>
      <w:proofErr w:type="spellStart"/>
      <w:r w:rsidRPr="008131BF">
        <w:rPr>
          <w:rStyle w:val="Grietas"/>
          <w:color w:val="000000"/>
        </w:rPr>
        <w:t>Vė̃linės</w:t>
      </w:r>
      <w:proofErr w:type="spellEnd"/>
      <w:r w:rsidRPr="008131BF">
        <w:rPr>
          <w:color w:val="000000"/>
        </w:rPr>
        <w:t>, arba vėlių diena (</w:t>
      </w:r>
      <w:r w:rsidRPr="008131BF">
        <w:rPr>
          <w:rStyle w:val="Emfaz"/>
          <w:color w:val="000000"/>
        </w:rPr>
        <w:t>vėlė </w:t>
      </w:r>
      <w:r w:rsidRPr="008131BF">
        <w:rPr>
          <w:color w:val="000000"/>
        </w:rPr>
        <w:t>reiškia „mirusiojo sielą“).</w:t>
      </w:r>
    </w:p>
    <w:p w:rsidR="00B455D1" w:rsidRPr="008131BF" w:rsidRDefault="00B455D1" w:rsidP="00B455D1"/>
    <w:p w:rsidR="00B455D1" w:rsidRDefault="00B455D1" w:rsidP="00B455D1">
      <w:pPr>
        <w:jc w:val="right"/>
      </w:pPr>
      <w:hyperlink r:id="rId8" w:history="1">
        <w:r w:rsidRPr="006E2E4E">
          <w:rPr>
            <w:rStyle w:val="Hipersaitas"/>
          </w:rPr>
          <w:t>http://www.vlkk.lt/konsultacijos/4106-visi-sventieji-visu-sventuju-diena</w:t>
        </w:r>
      </w:hyperlink>
    </w:p>
    <w:p w:rsidR="00B455D1" w:rsidRPr="008131BF" w:rsidRDefault="00B455D1" w:rsidP="00B455D1">
      <w:pPr>
        <w:jc w:val="right"/>
      </w:pPr>
    </w:p>
    <w:p w:rsidR="00B455D1" w:rsidRPr="008131BF" w:rsidRDefault="00B455D1" w:rsidP="00B455D1"/>
    <w:p w:rsidR="00B455D1" w:rsidRPr="008131BF" w:rsidRDefault="00B455D1" w:rsidP="00B455D1">
      <w:bookmarkStart w:id="0" w:name="_GoBack"/>
      <w:bookmarkEnd w:id="0"/>
    </w:p>
    <w:p w:rsidR="00B455D1" w:rsidRPr="008131BF" w:rsidRDefault="00B455D1" w:rsidP="00B455D1">
      <w:pPr>
        <w:pBdr>
          <w:bottom w:val="single" w:sz="6" w:space="15" w:color="EEEEEE"/>
        </w:pBdr>
        <w:shd w:val="clear" w:color="auto" w:fill="FFFFFF"/>
        <w:outlineLvl w:val="1"/>
        <w:rPr>
          <w:b/>
          <w:bCs/>
          <w:color w:val="000000"/>
          <w:kern w:val="36"/>
        </w:rPr>
      </w:pPr>
      <w:r w:rsidRPr="008131BF">
        <w:rPr>
          <w:b/>
          <w:bCs/>
          <w:color w:val="000000"/>
          <w:kern w:val="36"/>
        </w:rPr>
        <w:t>Kaip kirčiuojamas šventės pavadinimas „Vėlinės“?</w:t>
      </w:r>
    </w:p>
    <w:p w:rsidR="00B455D1" w:rsidRPr="008131BF" w:rsidRDefault="00B455D1" w:rsidP="00B455D1">
      <w:pPr>
        <w:shd w:val="clear" w:color="auto" w:fill="FFFFFF"/>
        <w:spacing w:after="150"/>
        <w:jc w:val="both"/>
        <w:rPr>
          <w:color w:val="000000"/>
        </w:rPr>
      </w:pPr>
      <w:r w:rsidRPr="008131BF">
        <w:rPr>
          <w:color w:val="000000"/>
        </w:rPr>
        <w:t>     Šventės pavadinimas </w:t>
      </w:r>
      <w:r w:rsidRPr="008131BF">
        <w:rPr>
          <w:b/>
          <w:bCs/>
          <w:color w:val="000000"/>
        </w:rPr>
        <w:t>Vėlinės</w:t>
      </w:r>
      <w:r w:rsidRPr="008131BF">
        <w:rPr>
          <w:color w:val="000000"/>
        </w:rPr>
        <w:t> „mirusiųjų minėjimo diena (lapkričio 2 d.)“ gali būti kirčiuojamas ir pagal antrąją kirčiuotę (</w:t>
      </w:r>
      <w:proofErr w:type="spellStart"/>
      <w:r w:rsidRPr="008131BF">
        <w:rPr>
          <w:color w:val="000000"/>
        </w:rPr>
        <w:t>Vė</w:t>
      </w:r>
      <w:r w:rsidRPr="008131BF">
        <w:rPr>
          <w:b/>
          <w:bCs/>
          <w:color w:val="000000"/>
        </w:rPr>
        <w:t>lì</w:t>
      </w:r>
      <w:r w:rsidRPr="008131BF">
        <w:rPr>
          <w:color w:val="000000"/>
        </w:rPr>
        <w:t>nės</w:t>
      </w:r>
      <w:proofErr w:type="spellEnd"/>
      <w:r w:rsidRPr="008131BF">
        <w:rPr>
          <w:color w:val="000000"/>
        </w:rPr>
        <w:t>), ir pagal pirmąją (</w:t>
      </w:r>
      <w:proofErr w:type="spellStart"/>
      <w:r w:rsidRPr="008131BF">
        <w:rPr>
          <w:b/>
          <w:bCs/>
          <w:color w:val="000000"/>
        </w:rPr>
        <w:t>Vė̃</w:t>
      </w:r>
      <w:r w:rsidRPr="008131BF">
        <w:rPr>
          <w:color w:val="000000"/>
        </w:rPr>
        <w:t>linės</w:t>
      </w:r>
      <w:proofErr w:type="spellEnd"/>
      <w:r w:rsidRPr="008131BF">
        <w:rPr>
          <w:color w:val="000000"/>
        </w:rPr>
        <w:t>).</w:t>
      </w:r>
      <w:r w:rsidRPr="008131BF">
        <w:rPr>
          <w:color w:val="000000"/>
        </w:rPr>
        <w:br/>
      </w:r>
      <w:r w:rsidRPr="008131BF">
        <w:rPr>
          <w:color w:val="000000"/>
        </w:rPr>
        <w:br/>
        <w:t>     2-osios kirčiuotės variantas kirčiuojamas taip: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014"/>
      </w:tblGrid>
      <w:tr w:rsidR="00B455D1" w:rsidRPr="008131BF" w:rsidTr="00AE47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r w:rsidRPr="008131BF">
              <w:t>V.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proofErr w:type="spellStart"/>
            <w:r w:rsidRPr="008131BF">
              <w:rPr>
                <w:b/>
                <w:bCs/>
              </w:rPr>
              <w:t>Vėlìnės</w:t>
            </w:r>
            <w:proofErr w:type="spellEnd"/>
          </w:p>
        </w:tc>
      </w:tr>
      <w:tr w:rsidR="00B455D1" w:rsidRPr="008131BF" w:rsidTr="00AE47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r w:rsidRPr="008131BF">
              <w:t>K.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proofErr w:type="spellStart"/>
            <w:r w:rsidRPr="008131BF">
              <w:rPr>
                <w:b/>
                <w:bCs/>
              </w:rPr>
              <w:t>Vėlìnių</w:t>
            </w:r>
            <w:proofErr w:type="spellEnd"/>
          </w:p>
        </w:tc>
      </w:tr>
      <w:tr w:rsidR="00B455D1" w:rsidRPr="008131BF" w:rsidTr="00AE47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r w:rsidRPr="008131BF">
              <w:t>N.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proofErr w:type="spellStart"/>
            <w:r w:rsidRPr="008131BF">
              <w:rPr>
                <w:b/>
                <w:bCs/>
              </w:rPr>
              <w:t>Vėlìnėms</w:t>
            </w:r>
            <w:proofErr w:type="spellEnd"/>
          </w:p>
        </w:tc>
      </w:tr>
      <w:tr w:rsidR="00B455D1" w:rsidRPr="008131BF" w:rsidTr="00AE47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r w:rsidRPr="008131BF">
              <w:t>G.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proofErr w:type="spellStart"/>
            <w:r w:rsidRPr="008131BF">
              <w:rPr>
                <w:b/>
                <w:bCs/>
              </w:rPr>
              <w:t>Vėlinès</w:t>
            </w:r>
            <w:proofErr w:type="spellEnd"/>
          </w:p>
        </w:tc>
      </w:tr>
      <w:tr w:rsidR="00B455D1" w:rsidRPr="008131BF" w:rsidTr="00AE47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r w:rsidRPr="008131BF">
              <w:t>Įn.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proofErr w:type="spellStart"/>
            <w:r w:rsidRPr="008131BF">
              <w:rPr>
                <w:b/>
                <w:bCs/>
              </w:rPr>
              <w:t>Vėlìnėmis</w:t>
            </w:r>
            <w:proofErr w:type="spellEnd"/>
          </w:p>
        </w:tc>
      </w:tr>
      <w:tr w:rsidR="00B455D1" w:rsidRPr="008131BF" w:rsidTr="00AE47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r w:rsidRPr="008131BF">
              <w:t>Vt.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proofErr w:type="spellStart"/>
            <w:r w:rsidRPr="008131BF">
              <w:rPr>
                <w:b/>
                <w:bCs/>
              </w:rPr>
              <w:t>Vėlìnėse</w:t>
            </w:r>
            <w:proofErr w:type="spellEnd"/>
          </w:p>
        </w:tc>
      </w:tr>
      <w:tr w:rsidR="00B455D1" w:rsidRPr="008131BF" w:rsidTr="00AE47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r w:rsidRPr="008131BF">
              <w:t>Š.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proofErr w:type="spellStart"/>
            <w:r w:rsidRPr="008131BF">
              <w:rPr>
                <w:b/>
                <w:bCs/>
              </w:rPr>
              <w:t>Vėlìnės</w:t>
            </w:r>
            <w:proofErr w:type="spellEnd"/>
            <w:r w:rsidRPr="008131BF">
              <w:rPr>
                <w:b/>
                <w:bCs/>
              </w:rPr>
              <w:t>!</w:t>
            </w:r>
          </w:p>
        </w:tc>
      </w:tr>
    </w:tbl>
    <w:p w:rsidR="00B455D1" w:rsidRPr="008131BF" w:rsidRDefault="00B455D1" w:rsidP="00B455D1">
      <w:pPr>
        <w:shd w:val="clear" w:color="auto" w:fill="FFFFFF"/>
        <w:spacing w:after="150"/>
        <w:rPr>
          <w:color w:val="000000"/>
        </w:rPr>
      </w:pPr>
      <w:r w:rsidRPr="008131BF">
        <w:rPr>
          <w:color w:val="000000"/>
        </w:rPr>
        <w:lastRenderedPageBreak/>
        <w:t> </w:t>
      </w:r>
    </w:p>
    <w:p w:rsidR="00B455D1" w:rsidRPr="008131BF" w:rsidRDefault="00B455D1" w:rsidP="00B455D1">
      <w:pPr>
        <w:shd w:val="clear" w:color="auto" w:fill="FFFFFF"/>
        <w:spacing w:after="150"/>
        <w:rPr>
          <w:color w:val="000000"/>
        </w:rPr>
      </w:pPr>
      <w:r w:rsidRPr="008131BF">
        <w:rPr>
          <w:color w:val="000000"/>
        </w:rPr>
        <w:t>   1-osios kirčiuotės variantas kirčiuojamas pastoviai: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014"/>
      </w:tblGrid>
      <w:tr w:rsidR="00B455D1" w:rsidRPr="008131BF" w:rsidTr="00AE47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r w:rsidRPr="008131BF">
              <w:t>V.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proofErr w:type="spellStart"/>
            <w:r w:rsidRPr="008131BF">
              <w:rPr>
                <w:b/>
                <w:bCs/>
              </w:rPr>
              <w:t>Vė̃linės</w:t>
            </w:r>
            <w:proofErr w:type="spellEnd"/>
          </w:p>
        </w:tc>
      </w:tr>
      <w:tr w:rsidR="00B455D1" w:rsidRPr="008131BF" w:rsidTr="00AE47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r w:rsidRPr="008131BF">
              <w:t>K.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proofErr w:type="spellStart"/>
            <w:r w:rsidRPr="008131BF">
              <w:rPr>
                <w:b/>
                <w:bCs/>
              </w:rPr>
              <w:t>Vė̃linių</w:t>
            </w:r>
            <w:proofErr w:type="spellEnd"/>
            <w:r w:rsidRPr="008131BF">
              <w:br/>
            </w:r>
            <w:r w:rsidRPr="008131BF">
              <w:br/>
            </w:r>
          </w:p>
        </w:tc>
      </w:tr>
      <w:tr w:rsidR="00B455D1" w:rsidRPr="008131BF" w:rsidTr="00AE47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r w:rsidRPr="008131BF">
              <w:t>N.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proofErr w:type="spellStart"/>
            <w:r w:rsidRPr="008131BF">
              <w:rPr>
                <w:b/>
                <w:bCs/>
              </w:rPr>
              <w:t>Vė̃linėms</w:t>
            </w:r>
            <w:proofErr w:type="spellEnd"/>
          </w:p>
        </w:tc>
      </w:tr>
      <w:tr w:rsidR="00B455D1" w:rsidRPr="008131BF" w:rsidTr="00AE47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r w:rsidRPr="008131BF">
              <w:t>G.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proofErr w:type="spellStart"/>
            <w:r w:rsidRPr="008131BF">
              <w:rPr>
                <w:b/>
                <w:bCs/>
              </w:rPr>
              <w:t>Vė̃lines</w:t>
            </w:r>
            <w:proofErr w:type="spellEnd"/>
          </w:p>
        </w:tc>
      </w:tr>
      <w:tr w:rsidR="00B455D1" w:rsidRPr="008131BF" w:rsidTr="00AE47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r w:rsidRPr="008131BF">
              <w:t>Įn.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proofErr w:type="spellStart"/>
            <w:r w:rsidRPr="008131BF">
              <w:rPr>
                <w:b/>
                <w:bCs/>
              </w:rPr>
              <w:t>Vė̃linėmis</w:t>
            </w:r>
            <w:proofErr w:type="spellEnd"/>
          </w:p>
        </w:tc>
      </w:tr>
      <w:tr w:rsidR="00B455D1" w:rsidRPr="008131BF" w:rsidTr="00AE47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r w:rsidRPr="008131BF">
              <w:t>Vt.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proofErr w:type="spellStart"/>
            <w:r w:rsidRPr="008131BF">
              <w:rPr>
                <w:b/>
                <w:bCs/>
              </w:rPr>
              <w:t>Vė̃linėse</w:t>
            </w:r>
            <w:proofErr w:type="spellEnd"/>
          </w:p>
        </w:tc>
      </w:tr>
      <w:tr w:rsidR="00B455D1" w:rsidRPr="008131BF" w:rsidTr="00AE47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r w:rsidRPr="008131BF">
              <w:t>Š.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5D1" w:rsidRPr="008131BF" w:rsidRDefault="00B455D1" w:rsidP="00AE4731">
            <w:proofErr w:type="spellStart"/>
            <w:r w:rsidRPr="008131BF">
              <w:rPr>
                <w:b/>
                <w:bCs/>
              </w:rPr>
              <w:t>Vė̃linės</w:t>
            </w:r>
            <w:proofErr w:type="spellEnd"/>
            <w:r w:rsidRPr="008131BF">
              <w:rPr>
                <w:b/>
                <w:bCs/>
              </w:rPr>
              <w:t>!</w:t>
            </w:r>
          </w:p>
        </w:tc>
      </w:tr>
    </w:tbl>
    <w:p w:rsidR="00B455D1" w:rsidRPr="008131BF" w:rsidRDefault="00B455D1" w:rsidP="00B455D1">
      <w:pPr>
        <w:shd w:val="clear" w:color="auto" w:fill="FFFFFF"/>
        <w:spacing w:after="150"/>
        <w:rPr>
          <w:color w:val="000000"/>
        </w:rPr>
      </w:pPr>
      <w:r w:rsidRPr="008131BF">
        <w:rPr>
          <w:color w:val="000000"/>
        </w:rPr>
        <w:t> </w:t>
      </w:r>
    </w:p>
    <w:p w:rsidR="00B455D1" w:rsidRPr="008131BF" w:rsidRDefault="00B455D1" w:rsidP="00B455D1">
      <w:pPr>
        <w:shd w:val="clear" w:color="auto" w:fill="FFFFFF"/>
        <w:spacing w:after="150"/>
        <w:rPr>
          <w:color w:val="000000"/>
        </w:rPr>
      </w:pPr>
      <w:r w:rsidRPr="008131BF">
        <w:rPr>
          <w:color w:val="000000"/>
        </w:rPr>
        <w:t>     Žr.: el. „</w:t>
      </w:r>
      <w:hyperlink r:id="rId9" w:tgtFrame="_blank" w:history="1">
        <w:r w:rsidRPr="008131BF">
          <w:rPr>
            <w:color w:val="215EA4"/>
            <w:u w:val="single"/>
          </w:rPr>
          <w:t>Dabartinės lietuvių kalbos žodyną</w:t>
        </w:r>
      </w:hyperlink>
      <w:r w:rsidRPr="008131BF">
        <w:rPr>
          <w:color w:val="000000"/>
        </w:rPr>
        <w:t xml:space="preserve">“; D. Mikulėnienės, A. </w:t>
      </w:r>
      <w:proofErr w:type="spellStart"/>
      <w:r w:rsidRPr="008131BF">
        <w:rPr>
          <w:color w:val="000000"/>
        </w:rPr>
        <w:t>Pakerio</w:t>
      </w:r>
      <w:proofErr w:type="spellEnd"/>
      <w:r w:rsidRPr="008131BF">
        <w:rPr>
          <w:color w:val="000000"/>
        </w:rPr>
        <w:t>, B. Stundžios „Bendrinės lietuvių kalbos kirčiavimo žinyną“ (Vilnius, 2007).</w:t>
      </w:r>
    </w:p>
    <w:p w:rsidR="00B455D1" w:rsidRPr="008131BF" w:rsidRDefault="00B455D1" w:rsidP="00B455D1"/>
    <w:p w:rsidR="00B455D1" w:rsidRPr="008131BF" w:rsidRDefault="00B455D1" w:rsidP="00B455D1"/>
    <w:p w:rsidR="00B455D1" w:rsidRDefault="00B455D1" w:rsidP="00B455D1">
      <w:pPr>
        <w:jc w:val="right"/>
      </w:pPr>
      <w:hyperlink r:id="rId10" w:history="1">
        <w:r w:rsidRPr="006E2E4E">
          <w:rPr>
            <w:rStyle w:val="Hipersaitas"/>
          </w:rPr>
          <w:t>http://www.vlkk.lt/konsultacijos/9584-velines-kirciavimas</w:t>
        </w:r>
      </w:hyperlink>
    </w:p>
    <w:p w:rsidR="00B455D1" w:rsidRPr="008131BF" w:rsidRDefault="00B455D1" w:rsidP="00B455D1">
      <w:pPr>
        <w:jc w:val="right"/>
      </w:pPr>
    </w:p>
    <w:p w:rsidR="00B455D1" w:rsidRPr="008131BF" w:rsidRDefault="00B455D1" w:rsidP="00B455D1"/>
    <w:p w:rsidR="00B455D1" w:rsidRPr="008131BF" w:rsidRDefault="00B455D1" w:rsidP="00B455D1"/>
    <w:p w:rsidR="00B455D1" w:rsidRDefault="00B455D1" w:rsidP="00B455D1"/>
    <w:p w:rsidR="00C278E8" w:rsidRDefault="00CE1093"/>
    <w:sectPr w:rsidR="00C278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D1"/>
    <w:rsid w:val="005425EC"/>
    <w:rsid w:val="00B455D1"/>
    <w:rsid w:val="00CE1093"/>
    <w:rsid w:val="00E345A9"/>
    <w:rsid w:val="00F42D65"/>
    <w:rsid w:val="00F4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477FA-23CC-4BBC-B502-12225ED3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B455D1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B455D1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B455D1"/>
    <w:rPr>
      <w:b/>
      <w:bCs/>
    </w:rPr>
  </w:style>
  <w:style w:type="character" w:styleId="Emfaz">
    <w:name w:val="Emphasis"/>
    <w:basedOn w:val="Numatytasispastraiposriftas"/>
    <w:uiPriority w:val="20"/>
    <w:qFormat/>
    <w:rsid w:val="00B45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kk.lt/konsultacijos/4106-visi-sventieji-visu-sventuju-die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kiis.lki.lt/dabartinis;jsessionid=7FCC6E4C38456E666DB66EB848A7F6F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kz.l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-tar.lt/portal/lt/legalAct/f6d686707e7011e6b969d7ae07280e89" TargetMode="External"/><Relationship Id="rId10" Type="http://schemas.openxmlformats.org/officeDocument/2006/relationships/hyperlink" Target="http://www.vlkk.lt/konsultacijos/9584-velines-kirciavimas" TargetMode="External"/><Relationship Id="rId4" Type="http://schemas.openxmlformats.org/officeDocument/2006/relationships/hyperlink" Target="http://www.vlkk.lt/konsultacijos/1070-halloween-helovinas" TargetMode="External"/><Relationship Id="rId9" Type="http://schemas.openxmlformats.org/officeDocument/2006/relationships/hyperlink" Target="http://lkiis.lki.lt/dabartini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Sav15</dc:creator>
  <cp:keywords/>
  <dc:description/>
  <cp:lastModifiedBy>Sav15</cp:lastModifiedBy>
  <cp:revision>2</cp:revision>
  <dcterms:created xsi:type="dcterms:W3CDTF">2021-10-25T10:31:00Z</dcterms:created>
  <dcterms:modified xsi:type="dcterms:W3CDTF">2021-10-25T10:41:00Z</dcterms:modified>
</cp:coreProperties>
</file>