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F13D21">
        <w:rPr>
          <w:rFonts w:ascii="Times New Roman" w:eastAsia="Times New Roman" w:hAnsi="Times New Roman" w:cs="Times New Roman"/>
          <w:b/>
          <w:sz w:val="24"/>
          <w:szCs w:val="24"/>
        </w:rPr>
        <w:t>4</w:t>
      </w:r>
      <w:r w:rsidR="007530D1">
        <w:rPr>
          <w:rFonts w:ascii="Times New Roman" w:eastAsia="Times New Roman" w:hAnsi="Times New Roman" w:cs="Times New Roman"/>
          <w:b/>
          <w:sz w:val="24"/>
          <w:szCs w:val="24"/>
        </w:rPr>
        <w:t>1</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rsidR="00126C0D" w:rsidRPr="00F502D8" w:rsidRDefault="00126C0D" w:rsidP="00406147">
      <w:pPr>
        <w:ind w:firstLine="0"/>
        <w:jc w:val="center"/>
        <w:rPr>
          <w:rFonts w:ascii="Times New Roman" w:eastAsia="Times New Roman" w:hAnsi="Times New Roman" w:cs="Times New Roman"/>
          <w:b/>
          <w:sz w:val="24"/>
          <w:szCs w:val="24"/>
        </w:rPr>
      </w:pPr>
    </w:p>
    <w:p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rsidR="00126C0D" w:rsidRPr="00F502D8" w:rsidRDefault="006958CD"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2021-10</w:t>
      </w:r>
      <w:r w:rsidR="00723117">
        <w:rPr>
          <w:rFonts w:ascii="Times New Roman" w:eastAsia="Times New Roman" w:hAnsi="Times New Roman" w:cs="Times New Roman"/>
          <w:sz w:val="24"/>
          <w:szCs w:val="24"/>
        </w:rPr>
        <w:t>-</w:t>
      </w:r>
      <w:r w:rsidR="007530D1">
        <w:rPr>
          <w:rFonts w:ascii="Times New Roman" w:eastAsia="Times New Roman" w:hAnsi="Times New Roman" w:cs="Times New Roman"/>
          <w:sz w:val="24"/>
          <w:szCs w:val="24"/>
        </w:rPr>
        <w:t>2</w:t>
      </w:r>
      <w:r w:rsidR="00F13D21">
        <w:rPr>
          <w:rFonts w:ascii="Times New Roman" w:eastAsia="Times New Roman" w:hAnsi="Times New Roman" w:cs="Times New Roman"/>
          <w:sz w:val="24"/>
          <w:szCs w:val="24"/>
        </w:rPr>
        <w:t>8</w:t>
      </w:r>
    </w:p>
    <w:p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rsidTr="002D77C1">
        <w:tc>
          <w:tcPr>
            <w:tcW w:w="1350"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rsidTr="000077F1">
        <w:tc>
          <w:tcPr>
            <w:tcW w:w="1350" w:type="dxa"/>
            <w:tcBorders>
              <w:top w:val="single" w:sz="7" w:space="0" w:color="000000"/>
              <w:left w:val="single" w:sz="7" w:space="0" w:color="000000"/>
              <w:bottom w:val="single" w:sz="7" w:space="0" w:color="000000"/>
              <w:right w:val="single" w:sz="7" w:space="0" w:color="000000"/>
            </w:tcBorders>
          </w:tcPr>
          <w:p w:rsidR="000A22F5" w:rsidRPr="00187F71" w:rsidRDefault="007530D1" w:rsidP="00187F71">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45</w:t>
            </w:r>
          </w:p>
        </w:tc>
        <w:tc>
          <w:tcPr>
            <w:tcW w:w="8328" w:type="dxa"/>
            <w:tcBorders>
              <w:top w:val="single" w:sz="7" w:space="0" w:color="000000"/>
              <w:left w:val="single" w:sz="7" w:space="0" w:color="000000"/>
              <w:bottom w:val="single" w:sz="7" w:space="0" w:color="000000"/>
              <w:right w:val="single" w:sz="7" w:space="0" w:color="000000"/>
            </w:tcBorders>
          </w:tcPr>
          <w:p w:rsidR="000A22F5" w:rsidRPr="00D6466B" w:rsidRDefault="00E95209" w:rsidP="00D6466B">
            <w:pPr>
              <w:tabs>
                <w:tab w:val="left" w:pos="1134"/>
              </w:tabs>
              <w:ind w:firstLine="0"/>
              <w:rPr>
                <w:rFonts w:ascii="Times New Roman" w:eastAsia="Times New Roman" w:hAnsi="Times New Roman" w:cs="Times New Roman"/>
                <w:sz w:val="24"/>
                <w:szCs w:val="24"/>
                <w:lang w:eastAsia="lt-LT"/>
              </w:rPr>
            </w:pPr>
            <w:r w:rsidRPr="00E95209">
              <w:rPr>
                <w:rFonts w:ascii="Times New Roman" w:eastAsia="Times New Roman" w:hAnsi="Times New Roman" w:cs="Times New Roman"/>
                <w:sz w:val="24"/>
                <w:szCs w:val="24"/>
                <w:lang w:eastAsia="lt-LT"/>
              </w:rPr>
              <w:t>Dėl Šilalės rajono savivaldybės tarybos 2021 m. rugpjūčio 26 d. sprendimo Nr. T1-185 ,,Dėl Šilalės rajono savivaldybės tarybos komitetų sudarymo“ pakeitimo</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Default="00307C63" w:rsidP="00307C63">
            <w:pPr>
              <w:ind w:firstLine="0"/>
            </w:pPr>
            <w:r w:rsidRPr="008C1D1D">
              <w:rPr>
                <w:rFonts w:ascii="Times New Roman" w:hAnsi="Times New Roman" w:cs="Times New Roman"/>
                <w:sz w:val="24"/>
                <w:szCs w:val="24"/>
              </w:rPr>
              <w:t>T1-</w:t>
            </w:r>
            <w:r w:rsidR="007530D1">
              <w:rPr>
                <w:rFonts w:ascii="Times New Roman" w:hAnsi="Times New Roman" w:cs="Times New Roman"/>
                <w:sz w:val="24"/>
                <w:szCs w:val="24"/>
              </w:rPr>
              <w:t>2</w:t>
            </w:r>
            <w:r w:rsidR="006F2B29">
              <w:rPr>
                <w:rFonts w:ascii="Times New Roman" w:hAnsi="Times New Roman" w:cs="Times New Roman"/>
                <w:sz w:val="24"/>
                <w:szCs w:val="24"/>
              </w:rPr>
              <w:t>46</w:t>
            </w:r>
          </w:p>
        </w:tc>
        <w:tc>
          <w:tcPr>
            <w:tcW w:w="8328" w:type="dxa"/>
            <w:tcBorders>
              <w:top w:val="single" w:sz="7" w:space="0" w:color="000000"/>
              <w:left w:val="single" w:sz="7" w:space="0" w:color="000000"/>
              <w:bottom w:val="single" w:sz="7" w:space="0" w:color="000000"/>
              <w:right w:val="single" w:sz="7" w:space="0" w:color="000000"/>
            </w:tcBorders>
          </w:tcPr>
          <w:p w:rsidR="00307C63" w:rsidRPr="000E17E2" w:rsidRDefault="00E95209" w:rsidP="00307C63">
            <w:pPr>
              <w:ind w:hanging="45"/>
              <w:rPr>
                <w:rFonts w:ascii="Times New Roman" w:hAnsi="Times New Roman" w:cs="Times New Roman"/>
                <w:sz w:val="24"/>
                <w:szCs w:val="24"/>
              </w:rPr>
            </w:pPr>
            <w:r w:rsidRPr="00E95209">
              <w:rPr>
                <w:rFonts w:ascii="Times New Roman" w:hAnsi="Times New Roman" w:cs="Times New Roman"/>
                <w:sz w:val="24"/>
                <w:szCs w:val="24"/>
              </w:rPr>
              <w:t>Dėl Šilalės rajono savivaldybės tarybos 2021 m. kovo 25 d. sprendimo Nr. T1-77 „Dėl Kelių priežiūros ir plėtros programos finansavimo lėšų, skirtų Šilalės rajono savivaldybės vietinės reikšmės keliams (gatvėms) tiesti, rekonstruoti, taisyti (remontuoti), prižiūrėti ir saugaus eismo sąlygoms užtikrinti, 2021 metų objektų sąrašo patvirtinimo“ pakeitimo</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Pr="00F13D21" w:rsidRDefault="007530D1" w:rsidP="00307C63">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47</w:t>
            </w:r>
          </w:p>
        </w:tc>
        <w:tc>
          <w:tcPr>
            <w:tcW w:w="8328" w:type="dxa"/>
            <w:tcBorders>
              <w:top w:val="single" w:sz="7" w:space="0" w:color="000000"/>
              <w:left w:val="single" w:sz="7" w:space="0" w:color="000000"/>
              <w:bottom w:val="single" w:sz="7" w:space="0" w:color="000000"/>
              <w:right w:val="single" w:sz="7" w:space="0" w:color="000000"/>
            </w:tcBorders>
          </w:tcPr>
          <w:p w:rsidR="00307C63" w:rsidRPr="00E14CFC" w:rsidRDefault="00E95209" w:rsidP="00307C63">
            <w:pPr>
              <w:ind w:firstLine="0"/>
              <w:rPr>
                <w:rFonts w:ascii="Times New Roman" w:eastAsia="Calibri" w:hAnsi="Times New Roman" w:cs="Times New Roman"/>
                <w:sz w:val="24"/>
                <w:szCs w:val="24"/>
              </w:rPr>
            </w:pPr>
            <w:r w:rsidRPr="00E95209">
              <w:rPr>
                <w:rFonts w:ascii="Times New Roman" w:eastAsia="Calibri" w:hAnsi="Times New Roman" w:cs="Times New Roman"/>
                <w:sz w:val="24"/>
                <w:szCs w:val="24"/>
              </w:rPr>
              <w:t>Dėl Šilalės rajono savivaldybės tarybos 2021 m. rugpjūčio 26 d. sprendimo Nr. T1-200 „Dėl Kelių priežiūros ir plėtros programos finansavimo lėšų, skirtų Šilalės rajono savivaldybės vietinės reikšmės viešųjų ir vidaus kelių tiesimo, taisymo (remonto), rekonstravimo, priežiūros, saugaus eismo sąlygų užtikrinimo, šių kelių inventorizavimo, 2021 metų objektų sąrašo patvirtinimo“ pakeitimo</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Pr="00F13D21" w:rsidRDefault="007530D1" w:rsidP="00307C63">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48</w:t>
            </w:r>
          </w:p>
        </w:tc>
        <w:tc>
          <w:tcPr>
            <w:tcW w:w="8328" w:type="dxa"/>
            <w:tcBorders>
              <w:top w:val="single" w:sz="7" w:space="0" w:color="000000"/>
              <w:left w:val="single" w:sz="7" w:space="0" w:color="000000"/>
              <w:bottom w:val="single" w:sz="7" w:space="0" w:color="000000"/>
              <w:right w:val="single" w:sz="7" w:space="0" w:color="000000"/>
            </w:tcBorders>
          </w:tcPr>
          <w:p w:rsidR="00307C63" w:rsidRPr="000E17E2" w:rsidRDefault="00E95209" w:rsidP="00307C63">
            <w:pPr>
              <w:ind w:hanging="45"/>
              <w:rPr>
                <w:rFonts w:ascii="Times New Roman" w:hAnsi="Times New Roman" w:cs="Times New Roman"/>
                <w:sz w:val="24"/>
                <w:szCs w:val="24"/>
              </w:rPr>
            </w:pPr>
            <w:r w:rsidRPr="00E95209">
              <w:rPr>
                <w:rFonts w:ascii="Times New Roman" w:hAnsi="Times New Roman" w:cs="Times New Roman"/>
                <w:sz w:val="24"/>
                <w:szCs w:val="24"/>
              </w:rPr>
              <w:t>Dėl pritarimo atlikti Šilalės rajono savivaldybės teritorijos alternatyvių energijos šaltinių – saulės ir vėjo jėgainių plėtros išdėstymo specialiojo plano strateginį pasekmių aplinkai vertinimą</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Pr="00F13D21" w:rsidRDefault="007530D1" w:rsidP="00307C63">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49</w:t>
            </w:r>
          </w:p>
        </w:tc>
        <w:tc>
          <w:tcPr>
            <w:tcW w:w="8328" w:type="dxa"/>
            <w:tcBorders>
              <w:top w:val="single" w:sz="7" w:space="0" w:color="000000"/>
              <w:left w:val="single" w:sz="7" w:space="0" w:color="000000"/>
              <w:bottom w:val="single" w:sz="7" w:space="0" w:color="000000"/>
              <w:right w:val="single" w:sz="7" w:space="0" w:color="000000"/>
            </w:tcBorders>
          </w:tcPr>
          <w:p w:rsidR="00307C63" w:rsidRPr="00D6466B" w:rsidRDefault="00E95209" w:rsidP="00307C63">
            <w:pPr>
              <w:ind w:hanging="45"/>
              <w:rPr>
                <w:rFonts w:ascii="Times New Roman" w:eastAsia="Times New Roman" w:hAnsi="Times New Roman" w:cs="Times New Roman"/>
                <w:sz w:val="24"/>
                <w:szCs w:val="24"/>
                <w:lang w:eastAsia="lt-LT"/>
              </w:rPr>
            </w:pPr>
            <w:r w:rsidRPr="00E95209">
              <w:rPr>
                <w:rFonts w:ascii="Times New Roman" w:eastAsia="Times New Roman" w:hAnsi="Times New Roman" w:cs="Times New Roman"/>
                <w:sz w:val="24"/>
                <w:szCs w:val="24"/>
                <w:lang w:eastAsia="lt-LT"/>
              </w:rPr>
              <w:t>Dėl pritarimo dalyvauti atsinaujinančių energijos išteklių panaudojimo projektuose</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Pr="00F13D21" w:rsidRDefault="007530D1" w:rsidP="00307C63">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50</w:t>
            </w:r>
          </w:p>
        </w:tc>
        <w:tc>
          <w:tcPr>
            <w:tcW w:w="8328" w:type="dxa"/>
            <w:tcBorders>
              <w:top w:val="single" w:sz="7" w:space="0" w:color="000000"/>
              <w:left w:val="single" w:sz="7" w:space="0" w:color="000000"/>
              <w:bottom w:val="single" w:sz="7" w:space="0" w:color="000000"/>
              <w:right w:val="single" w:sz="7" w:space="0" w:color="000000"/>
            </w:tcBorders>
          </w:tcPr>
          <w:p w:rsidR="00307C63" w:rsidRPr="00D6466B" w:rsidRDefault="00E95209" w:rsidP="00307C63">
            <w:pPr>
              <w:ind w:hanging="45"/>
              <w:rPr>
                <w:rFonts w:ascii="Times New Roman" w:eastAsia="Times New Roman" w:hAnsi="Times New Roman" w:cs="Times New Roman"/>
                <w:sz w:val="24"/>
                <w:szCs w:val="24"/>
                <w:lang w:eastAsia="lt-LT"/>
              </w:rPr>
            </w:pPr>
            <w:r w:rsidRPr="00E95209">
              <w:rPr>
                <w:rFonts w:ascii="Times New Roman" w:eastAsia="Times New Roman" w:hAnsi="Times New Roman" w:cs="Times New Roman"/>
                <w:sz w:val="24"/>
                <w:szCs w:val="24"/>
                <w:lang w:eastAsia="lt-LT"/>
              </w:rPr>
              <w:t>Dėl gatvės pavadinimo suteikimo Šilalės rajono savivaldybės Didkiemio seniūnijoje</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Pr="00F13D21" w:rsidRDefault="007530D1" w:rsidP="00307C63">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51</w:t>
            </w:r>
          </w:p>
        </w:tc>
        <w:tc>
          <w:tcPr>
            <w:tcW w:w="8328" w:type="dxa"/>
            <w:tcBorders>
              <w:top w:val="single" w:sz="7" w:space="0" w:color="000000"/>
              <w:left w:val="single" w:sz="7" w:space="0" w:color="000000"/>
              <w:bottom w:val="single" w:sz="7" w:space="0" w:color="000000"/>
              <w:right w:val="single" w:sz="7" w:space="0" w:color="000000"/>
            </w:tcBorders>
          </w:tcPr>
          <w:p w:rsidR="00307C63" w:rsidRPr="00D6466B" w:rsidRDefault="00E95209" w:rsidP="00307C63">
            <w:pPr>
              <w:ind w:hanging="45"/>
              <w:rPr>
                <w:rFonts w:ascii="Times New Roman" w:eastAsia="Times New Roman" w:hAnsi="Times New Roman" w:cs="Times New Roman"/>
                <w:sz w:val="24"/>
                <w:szCs w:val="24"/>
                <w:lang w:eastAsia="lt-LT"/>
              </w:rPr>
            </w:pPr>
            <w:r w:rsidRPr="00E95209">
              <w:rPr>
                <w:rFonts w:ascii="Times New Roman" w:eastAsia="Times New Roman" w:hAnsi="Times New Roman" w:cs="Times New Roman"/>
                <w:sz w:val="24"/>
                <w:szCs w:val="24"/>
                <w:lang w:eastAsia="lt-LT"/>
              </w:rPr>
              <w:t>Dėl Šilalės rajono savivaldybės mero pavaduotojo skyrimo</w:t>
            </w:r>
          </w:p>
        </w:tc>
      </w:tr>
      <w:tr w:rsidR="00307C63" w:rsidRPr="000E17E2" w:rsidTr="000077F1">
        <w:tc>
          <w:tcPr>
            <w:tcW w:w="1350" w:type="dxa"/>
            <w:tcBorders>
              <w:top w:val="single" w:sz="7" w:space="0" w:color="000000"/>
              <w:left w:val="single" w:sz="7" w:space="0" w:color="000000"/>
              <w:bottom w:val="single" w:sz="7" w:space="0" w:color="000000"/>
              <w:right w:val="single" w:sz="7" w:space="0" w:color="000000"/>
            </w:tcBorders>
          </w:tcPr>
          <w:p w:rsidR="00307C63" w:rsidRPr="00F13D21" w:rsidRDefault="007530D1" w:rsidP="00307C63">
            <w:pPr>
              <w:ind w:firstLine="0"/>
              <w:rPr>
                <w:rFonts w:ascii="Times New Roman" w:hAnsi="Times New Roman" w:cs="Times New Roman"/>
                <w:sz w:val="24"/>
                <w:szCs w:val="24"/>
              </w:rPr>
            </w:pPr>
            <w:r>
              <w:rPr>
                <w:rFonts w:ascii="Times New Roman" w:hAnsi="Times New Roman" w:cs="Times New Roman"/>
                <w:sz w:val="24"/>
                <w:szCs w:val="24"/>
              </w:rPr>
              <w:t>T1-2</w:t>
            </w:r>
            <w:r w:rsidR="006F2B29">
              <w:rPr>
                <w:rFonts w:ascii="Times New Roman" w:hAnsi="Times New Roman" w:cs="Times New Roman"/>
                <w:sz w:val="24"/>
                <w:szCs w:val="24"/>
              </w:rPr>
              <w:t>52</w:t>
            </w:r>
          </w:p>
        </w:tc>
        <w:tc>
          <w:tcPr>
            <w:tcW w:w="8328" w:type="dxa"/>
            <w:tcBorders>
              <w:top w:val="single" w:sz="7" w:space="0" w:color="000000"/>
              <w:left w:val="single" w:sz="7" w:space="0" w:color="000000"/>
              <w:bottom w:val="single" w:sz="7" w:space="0" w:color="000000"/>
              <w:right w:val="single" w:sz="7" w:space="0" w:color="000000"/>
            </w:tcBorders>
          </w:tcPr>
          <w:p w:rsidR="00307C63" w:rsidRPr="00D6466B" w:rsidRDefault="00E95209" w:rsidP="00307C63">
            <w:pPr>
              <w:ind w:hanging="45"/>
              <w:rPr>
                <w:rFonts w:ascii="Times New Roman" w:eastAsia="Times New Roman" w:hAnsi="Times New Roman" w:cs="Times New Roman"/>
                <w:sz w:val="24"/>
                <w:szCs w:val="24"/>
                <w:lang w:eastAsia="lt-LT"/>
              </w:rPr>
            </w:pPr>
            <w:r w:rsidRPr="00E95209">
              <w:rPr>
                <w:rFonts w:ascii="Times New Roman" w:eastAsia="Times New Roman" w:hAnsi="Times New Roman" w:cs="Times New Roman"/>
                <w:sz w:val="24"/>
                <w:szCs w:val="24"/>
                <w:lang w:eastAsia="lt-LT"/>
              </w:rPr>
              <w:t>Dėl pavedimo laikinai eiti Šilalės rajono savivaldybės administracijos direktoriaus pareigas</w:t>
            </w:r>
            <w:bookmarkStart w:id="0" w:name="_GoBack"/>
            <w:bookmarkEnd w:id="0"/>
          </w:p>
        </w:tc>
      </w:tr>
    </w:tbl>
    <w:p w:rsidR="00556A21" w:rsidRPr="00F502D8" w:rsidRDefault="00556A21" w:rsidP="00406147">
      <w:pPr>
        <w:ind w:firstLine="0"/>
        <w:rPr>
          <w:rFonts w:ascii="Times New Roman" w:hAnsi="Times New Roman" w:cs="Times New Roman"/>
          <w:sz w:val="24"/>
          <w:szCs w:val="24"/>
        </w:rPr>
      </w:pPr>
    </w:p>
    <w:sectPr w:rsidR="00556A21" w:rsidRPr="00F502D8" w:rsidSect="0048613C">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C93" w:rsidRDefault="001C2C93">
      <w:r>
        <w:separator/>
      </w:r>
    </w:p>
  </w:endnote>
  <w:endnote w:type="continuationSeparator" w:id="0">
    <w:p w:rsidR="001C2C93" w:rsidRDefault="001C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C93" w:rsidRDefault="001C2C93">
      <w:r>
        <w:separator/>
      </w:r>
    </w:p>
  </w:footnote>
  <w:footnote w:type="continuationSeparator" w:id="0">
    <w:p w:rsidR="001C2C93" w:rsidRDefault="001C2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72371" w:rsidRDefault="001C2C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71"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3D21">
      <w:rPr>
        <w:rStyle w:val="Puslapionumeris"/>
        <w:noProof/>
      </w:rPr>
      <w:t>2</w:t>
    </w:r>
    <w:r>
      <w:rPr>
        <w:rStyle w:val="Puslapionumeris"/>
      </w:rPr>
      <w:fldChar w:fldCharType="end"/>
    </w:r>
  </w:p>
  <w:p w:rsidR="00272371" w:rsidRDefault="001C2C9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0D"/>
    <w:rsid w:val="000319BD"/>
    <w:rsid w:val="00045E55"/>
    <w:rsid w:val="00064F50"/>
    <w:rsid w:val="0006558B"/>
    <w:rsid w:val="00085E8F"/>
    <w:rsid w:val="000A22F5"/>
    <w:rsid w:val="000B22F4"/>
    <w:rsid w:val="000B459B"/>
    <w:rsid w:val="000E17E2"/>
    <w:rsid w:val="0012698C"/>
    <w:rsid w:val="00126C0D"/>
    <w:rsid w:val="00146AE8"/>
    <w:rsid w:val="0015153E"/>
    <w:rsid w:val="0017320E"/>
    <w:rsid w:val="001834CE"/>
    <w:rsid w:val="00187F71"/>
    <w:rsid w:val="001930EB"/>
    <w:rsid w:val="001C2C93"/>
    <w:rsid w:val="00206B88"/>
    <w:rsid w:val="002114D0"/>
    <w:rsid w:val="002144AD"/>
    <w:rsid w:val="00243BF8"/>
    <w:rsid w:val="00290A7F"/>
    <w:rsid w:val="002969F2"/>
    <w:rsid w:val="002A2FD5"/>
    <w:rsid w:val="00307C63"/>
    <w:rsid w:val="003159B2"/>
    <w:rsid w:val="00317EEC"/>
    <w:rsid w:val="0035315D"/>
    <w:rsid w:val="003808D1"/>
    <w:rsid w:val="003931E9"/>
    <w:rsid w:val="003B38E5"/>
    <w:rsid w:val="003C137A"/>
    <w:rsid w:val="003E62E6"/>
    <w:rsid w:val="003F7060"/>
    <w:rsid w:val="00406147"/>
    <w:rsid w:val="004259FA"/>
    <w:rsid w:val="004261DC"/>
    <w:rsid w:val="00442457"/>
    <w:rsid w:val="00452030"/>
    <w:rsid w:val="0045646C"/>
    <w:rsid w:val="004804CD"/>
    <w:rsid w:val="0048613C"/>
    <w:rsid w:val="004B46AF"/>
    <w:rsid w:val="00513E06"/>
    <w:rsid w:val="005349CC"/>
    <w:rsid w:val="00556A21"/>
    <w:rsid w:val="00583C56"/>
    <w:rsid w:val="005A5015"/>
    <w:rsid w:val="005B04ED"/>
    <w:rsid w:val="005B2BAB"/>
    <w:rsid w:val="005F703F"/>
    <w:rsid w:val="00627A08"/>
    <w:rsid w:val="006421C7"/>
    <w:rsid w:val="00647E40"/>
    <w:rsid w:val="0065042A"/>
    <w:rsid w:val="00655CA2"/>
    <w:rsid w:val="006958CD"/>
    <w:rsid w:val="006C41D7"/>
    <w:rsid w:val="006C49A8"/>
    <w:rsid w:val="006C555F"/>
    <w:rsid w:val="006F2B29"/>
    <w:rsid w:val="006F788C"/>
    <w:rsid w:val="00721372"/>
    <w:rsid w:val="00723117"/>
    <w:rsid w:val="0073310F"/>
    <w:rsid w:val="007530D1"/>
    <w:rsid w:val="00753661"/>
    <w:rsid w:val="00757AEB"/>
    <w:rsid w:val="0078569C"/>
    <w:rsid w:val="007A26D8"/>
    <w:rsid w:val="007A62BD"/>
    <w:rsid w:val="007F0937"/>
    <w:rsid w:val="007F485C"/>
    <w:rsid w:val="00815969"/>
    <w:rsid w:val="00832CB4"/>
    <w:rsid w:val="00840552"/>
    <w:rsid w:val="008603A5"/>
    <w:rsid w:val="00874964"/>
    <w:rsid w:val="008867FB"/>
    <w:rsid w:val="00893107"/>
    <w:rsid w:val="008A08B8"/>
    <w:rsid w:val="008C4248"/>
    <w:rsid w:val="008D1F1F"/>
    <w:rsid w:val="00905DAD"/>
    <w:rsid w:val="009210BD"/>
    <w:rsid w:val="00944039"/>
    <w:rsid w:val="00971EBD"/>
    <w:rsid w:val="00977477"/>
    <w:rsid w:val="00985423"/>
    <w:rsid w:val="009D27C1"/>
    <w:rsid w:val="009F5C1F"/>
    <w:rsid w:val="00A1441A"/>
    <w:rsid w:val="00A14D6C"/>
    <w:rsid w:val="00A27E44"/>
    <w:rsid w:val="00A427D3"/>
    <w:rsid w:val="00A761A7"/>
    <w:rsid w:val="00A8751D"/>
    <w:rsid w:val="00AB16E4"/>
    <w:rsid w:val="00AB1A38"/>
    <w:rsid w:val="00AC46D3"/>
    <w:rsid w:val="00AD580B"/>
    <w:rsid w:val="00AD5943"/>
    <w:rsid w:val="00AF0F4A"/>
    <w:rsid w:val="00B05218"/>
    <w:rsid w:val="00BB2937"/>
    <w:rsid w:val="00BC4F9D"/>
    <w:rsid w:val="00C041B2"/>
    <w:rsid w:val="00C05AAC"/>
    <w:rsid w:val="00C117FE"/>
    <w:rsid w:val="00C21024"/>
    <w:rsid w:val="00C239F3"/>
    <w:rsid w:val="00C30D79"/>
    <w:rsid w:val="00CE56AD"/>
    <w:rsid w:val="00CF7869"/>
    <w:rsid w:val="00D4709A"/>
    <w:rsid w:val="00D6466B"/>
    <w:rsid w:val="00D84847"/>
    <w:rsid w:val="00D94050"/>
    <w:rsid w:val="00DA3CBE"/>
    <w:rsid w:val="00DA44CB"/>
    <w:rsid w:val="00DA7B76"/>
    <w:rsid w:val="00DC7B6A"/>
    <w:rsid w:val="00DD2C8B"/>
    <w:rsid w:val="00DD5BD0"/>
    <w:rsid w:val="00DF2952"/>
    <w:rsid w:val="00E03BFE"/>
    <w:rsid w:val="00E14CFC"/>
    <w:rsid w:val="00E31A72"/>
    <w:rsid w:val="00E71C90"/>
    <w:rsid w:val="00E834B3"/>
    <w:rsid w:val="00E91B87"/>
    <w:rsid w:val="00E95209"/>
    <w:rsid w:val="00EA16FE"/>
    <w:rsid w:val="00EF47AF"/>
    <w:rsid w:val="00F13D21"/>
    <w:rsid w:val="00F35618"/>
    <w:rsid w:val="00F40B3E"/>
    <w:rsid w:val="00F45AFA"/>
    <w:rsid w:val="00F4650D"/>
    <w:rsid w:val="00F502D8"/>
    <w:rsid w:val="00F50443"/>
    <w:rsid w:val="00F5797F"/>
    <w:rsid w:val="00F763A7"/>
    <w:rsid w:val="00FE33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6C0D"/>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semiHidden/>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56ED-334D-4BBF-9B68-0557E0943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1021</Words>
  <Characters>583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2021-07-23T11:47:00Z</cp:lastPrinted>
  <dcterms:created xsi:type="dcterms:W3CDTF">2021-11-09T07:27:00Z</dcterms:created>
  <dcterms:modified xsi:type="dcterms:W3CDTF">2021-11-09T09:08:00Z</dcterms:modified>
</cp:coreProperties>
</file>