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C968" w14:textId="4FB0523A" w:rsidR="006D08F0" w:rsidRDefault="00F427E9" w:rsidP="00B621FE">
      <w:pPr>
        <w:ind w:left="5670"/>
        <w:rPr>
          <w:rFonts w:hint="eastAsia"/>
        </w:rPr>
      </w:pPr>
      <w:r>
        <w:rPr>
          <w:rFonts w:ascii="Times New Roman" w:hAnsi="Times New Roman"/>
        </w:rPr>
        <w:t>PATVIRTINTA</w:t>
      </w:r>
    </w:p>
    <w:p w14:paraId="7D107A8A" w14:textId="1198B363" w:rsidR="006D08F0" w:rsidRDefault="00F427E9" w:rsidP="00B621FE">
      <w:pPr>
        <w:ind w:left="5670"/>
        <w:rPr>
          <w:rFonts w:hint="eastAsia"/>
        </w:rPr>
      </w:pPr>
      <w:r>
        <w:rPr>
          <w:rFonts w:ascii="Times New Roman" w:hAnsi="Times New Roman"/>
        </w:rPr>
        <w:t>Šilalės rajono savivaldybės administracijos</w:t>
      </w:r>
    </w:p>
    <w:p w14:paraId="7C39F637" w14:textId="460E95AC" w:rsidR="006D08F0" w:rsidRDefault="00F427E9" w:rsidP="00B621FE">
      <w:pPr>
        <w:ind w:left="5670"/>
        <w:rPr>
          <w:rFonts w:hint="eastAsia"/>
        </w:rPr>
      </w:pPr>
      <w:r>
        <w:rPr>
          <w:rFonts w:ascii="Times New Roman" w:hAnsi="Times New Roman"/>
        </w:rPr>
        <w:t>direktoriaus 202</w:t>
      </w:r>
      <w:r w:rsidR="00B621FE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m. </w:t>
      </w:r>
      <w:r w:rsidR="00B621FE">
        <w:rPr>
          <w:rFonts w:ascii="Times New Roman" w:hAnsi="Times New Roman"/>
        </w:rPr>
        <w:t>rugpjūčio</w:t>
      </w:r>
      <w:r w:rsidR="00514697">
        <w:rPr>
          <w:rFonts w:ascii="Times New Roman" w:hAnsi="Times New Roman"/>
        </w:rPr>
        <w:t xml:space="preserve"> 27</w:t>
      </w:r>
      <w:r w:rsidR="00B62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d. įsakymu</w:t>
      </w:r>
    </w:p>
    <w:p w14:paraId="56A7A65F" w14:textId="3890C106" w:rsidR="006D08F0" w:rsidRDefault="00F427E9" w:rsidP="00B621FE">
      <w:pPr>
        <w:ind w:left="5670"/>
        <w:rPr>
          <w:rFonts w:hint="eastAsia"/>
        </w:rPr>
      </w:pPr>
      <w:r>
        <w:rPr>
          <w:rFonts w:ascii="Times New Roman" w:hAnsi="Times New Roman"/>
        </w:rPr>
        <w:t xml:space="preserve">Nr. </w:t>
      </w:r>
      <w:r w:rsidR="00514697">
        <w:rPr>
          <w:rFonts w:ascii="Times New Roman" w:hAnsi="Times New Roman"/>
        </w:rPr>
        <w:t>DĮV-935</w:t>
      </w:r>
      <w:bookmarkStart w:id="0" w:name="_GoBack"/>
      <w:bookmarkEnd w:id="0"/>
    </w:p>
    <w:p w14:paraId="78A6773B" w14:textId="77777777" w:rsidR="006D08F0" w:rsidRDefault="006D08F0">
      <w:pPr>
        <w:rPr>
          <w:rFonts w:ascii="Times New Roman,Bold" w:hAnsi="Times New Roman,Bold" w:hint="eastAsia"/>
          <w:b/>
        </w:rPr>
      </w:pPr>
    </w:p>
    <w:p w14:paraId="253901C7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ŠILALĖS KAIMIŠKOSIOS SENIŪNIJOS ŪKVEDŽIO</w:t>
      </w:r>
    </w:p>
    <w:p w14:paraId="17060623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PAREIGYBĖS APRAŠYMAS</w:t>
      </w:r>
    </w:p>
    <w:p w14:paraId="5D263432" w14:textId="77777777" w:rsidR="006D08F0" w:rsidRDefault="006D08F0">
      <w:pPr>
        <w:jc w:val="center"/>
        <w:rPr>
          <w:rFonts w:ascii="Times New Roman,Bold" w:hAnsi="Times New Roman,Bold" w:hint="eastAsia"/>
          <w:b/>
        </w:rPr>
      </w:pPr>
    </w:p>
    <w:p w14:paraId="1DAD46F2" w14:textId="77777777" w:rsidR="006D08F0" w:rsidRDefault="00F427E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 SKYRIUS</w:t>
      </w:r>
    </w:p>
    <w:p w14:paraId="1B877128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PAREIGYBĖ</w:t>
      </w:r>
    </w:p>
    <w:p w14:paraId="360CCAB2" w14:textId="77777777" w:rsidR="006D08F0" w:rsidRDefault="006D08F0">
      <w:pPr>
        <w:jc w:val="center"/>
        <w:rPr>
          <w:rFonts w:ascii="Times New Roman,Bold" w:hAnsi="Times New Roman,Bold" w:hint="eastAsia"/>
          <w:b/>
        </w:rPr>
      </w:pPr>
    </w:p>
    <w:p w14:paraId="23C8ED3A" w14:textId="6527101A" w:rsidR="006D08F0" w:rsidRPr="00B621FE" w:rsidRDefault="00F427E9" w:rsidP="00B621FE">
      <w:pPr>
        <w:ind w:firstLine="851"/>
        <w:jc w:val="both"/>
        <w:rPr>
          <w:rFonts w:hint="eastAsia"/>
        </w:rPr>
      </w:pPr>
      <w:r w:rsidRPr="00B621FE">
        <w:rPr>
          <w:rFonts w:ascii="Times New Roman" w:hAnsi="Times New Roman"/>
        </w:rPr>
        <w:t>1. Šilalės kaimiškosios seniūnijos ūkvedys (toliau – ūkvedys) yra kvalifikuotas darbuotojas, dirbantis pagal darbo sutartį.</w:t>
      </w:r>
    </w:p>
    <w:p w14:paraId="6E418663" w14:textId="26A19282" w:rsidR="006D08F0" w:rsidRPr="00B621FE" w:rsidRDefault="00F427E9" w:rsidP="00B621FE">
      <w:pPr>
        <w:ind w:firstLine="851"/>
        <w:jc w:val="both"/>
        <w:rPr>
          <w:rFonts w:hint="eastAsia"/>
        </w:rPr>
      </w:pPr>
      <w:r w:rsidRPr="00B621FE">
        <w:rPr>
          <w:rFonts w:ascii="Times New Roman" w:hAnsi="Times New Roman"/>
        </w:rPr>
        <w:t>2. Pareigybės lygis – C.</w:t>
      </w:r>
    </w:p>
    <w:p w14:paraId="62CD6645" w14:textId="1F7E4FA2" w:rsidR="006D08F0" w:rsidRPr="00B621FE" w:rsidRDefault="00F427E9" w:rsidP="00B621FE">
      <w:pPr>
        <w:ind w:firstLine="851"/>
        <w:jc w:val="both"/>
        <w:rPr>
          <w:rFonts w:hint="eastAsia"/>
        </w:rPr>
      </w:pPr>
      <w:r w:rsidRPr="00B621FE">
        <w:rPr>
          <w:rFonts w:ascii="Times New Roman" w:hAnsi="Times New Roman"/>
        </w:rPr>
        <w:t>3. Pareigybės pavaldumas – ūkvedys tiesiogiai pavaldus Šilalės kaimiškosios seniūnijos seniūnui (toliau – seniūnas).</w:t>
      </w:r>
    </w:p>
    <w:p w14:paraId="7CD94AE4" w14:textId="77777777" w:rsidR="006D08F0" w:rsidRDefault="006D08F0">
      <w:pPr>
        <w:rPr>
          <w:rFonts w:ascii="Times New Roman" w:hAnsi="Times New Roman"/>
        </w:rPr>
      </w:pPr>
    </w:p>
    <w:p w14:paraId="371B0743" w14:textId="77777777" w:rsidR="006D08F0" w:rsidRDefault="00F427E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 SKYRIUS</w:t>
      </w:r>
    </w:p>
    <w:p w14:paraId="22F267B0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SPECIALŪS REIKALAVIMAI ŠIAS PAREIGAS EINANČIAM DARBUOTOJUI</w:t>
      </w:r>
    </w:p>
    <w:p w14:paraId="48809651" w14:textId="77777777" w:rsidR="006D08F0" w:rsidRDefault="006D08F0">
      <w:pPr>
        <w:rPr>
          <w:rFonts w:ascii="Times New Roman,Bold" w:hAnsi="Times New Roman,Bold" w:hint="eastAsia"/>
          <w:b/>
        </w:rPr>
      </w:pPr>
    </w:p>
    <w:p w14:paraId="081370EE" w14:textId="0FF85AC1" w:rsidR="006D08F0" w:rsidRDefault="00F427E9" w:rsidP="00B621F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 Darbuotojas, einantis šias pareigas, turi atitikti šiuos specialius reikalavimus:</w:t>
      </w:r>
    </w:p>
    <w:p w14:paraId="6CE00338" w14:textId="45BE4DB1" w:rsidR="006D08F0" w:rsidRDefault="00F427E9" w:rsidP="00B621F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4.1. turėti ne žemesnį kaip vidurinį išsilavinimą arba įgytą profesinę kvalifikaciją;</w:t>
      </w:r>
    </w:p>
    <w:p w14:paraId="68E8745A" w14:textId="30B76641" w:rsidR="006D08F0" w:rsidRDefault="00F427E9" w:rsidP="00B621F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4.2. turėti vairuotojo pažymėjimą, leidžiantį vairuoti lengvąjį automobilį;</w:t>
      </w:r>
    </w:p>
    <w:p w14:paraId="38C48806" w14:textId="06DA951F" w:rsidR="006D08F0" w:rsidRDefault="00F427E9" w:rsidP="00B621F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4.3. turėti medicinos įstaigos leidimą šį darbą dirbti</w:t>
      </w:r>
      <w:r>
        <w:rPr>
          <w:rFonts w:ascii="Calibri" w:hAnsi="Calibri"/>
          <w:sz w:val="22"/>
        </w:rPr>
        <w:t>;</w:t>
      </w:r>
    </w:p>
    <w:p w14:paraId="66A31429" w14:textId="0A978102" w:rsidR="006D08F0" w:rsidRDefault="00F427E9" w:rsidP="00B621F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4.4. turėti ne mažesnę kaip vienų metų vairavimo patirtį;</w:t>
      </w:r>
    </w:p>
    <w:p w14:paraId="2E520CC6" w14:textId="363FEEA3" w:rsidR="006D08F0" w:rsidRDefault="00F427E9" w:rsidP="0005310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4.5. išmanyti Lietuvos Respublikos įstatymus, Lietuvos Respublikos Vyriausybės nutarimus, Šilalės rajono savivaldybės (toliau – Savivaldybė) tarybos sprendimus, Savivaldybės administracijos direktoriaus įsakymus, Vidaus darbo tvarkos taisykles, kūriko saugos ir sveikatos</w:t>
      </w:r>
      <w:r w:rsidR="0005310E">
        <w:t xml:space="preserve"> </w:t>
      </w:r>
      <w:r>
        <w:rPr>
          <w:rFonts w:ascii="Times New Roman" w:hAnsi="Times New Roman"/>
        </w:rPr>
        <w:t>instrukciją, seniūnijos ir šiuos nuostatus.</w:t>
      </w:r>
    </w:p>
    <w:p w14:paraId="1CC0E5F8" w14:textId="77777777" w:rsidR="006D08F0" w:rsidRDefault="006D08F0">
      <w:pPr>
        <w:jc w:val="both"/>
        <w:rPr>
          <w:rFonts w:ascii="Times New Roman" w:hAnsi="Times New Roman"/>
        </w:rPr>
      </w:pPr>
    </w:p>
    <w:p w14:paraId="2F430CFF" w14:textId="77777777" w:rsidR="006D08F0" w:rsidRDefault="00F427E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III SKYRIUS</w:t>
      </w:r>
    </w:p>
    <w:p w14:paraId="3A566B6D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ŠIAS PAREIG</w:t>
      </w:r>
      <w:r>
        <w:rPr>
          <w:rFonts w:ascii="Times New Roman" w:hAnsi="Times New Roman"/>
          <w:b/>
        </w:rPr>
        <w:t xml:space="preserve">AS </w:t>
      </w:r>
      <w:r>
        <w:rPr>
          <w:rFonts w:ascii="Times New Roman,Bold" w:hAnsi="Times New Roman,Bold"/>
          <w:b/>
        </w:rPr>
        <w:t>EINANČIO DARBUOTOJO FUNKCIJOS</w:t>
      </w:r>
    </w:p>
    <w:p w14:paraId="206417CE" w14:textId="77777777" w:rsidR="006D08F0" w:rsidRDefault="006D08F0">
      <w:pPr>
        <w:rPr>
          <w:rFonts w:ascii="Times New Roman,Bold" w:hAnsi="Times New Roman,Bold" w:hint="eastAsia"/>
          <w:b/>
        </w:rPr>
      </w:pPr>
    </w:p>
    <w:p w14:paraId="3AF20032" w14:textId="709FB323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 Šias pareigas einantis darbuotojas vykdo šias pareigas: </w:t>
      </w:r>
    </w:p>
    <w:p w14:paraId="70FE4724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5.1. laiku ir kokybiškai atlieka jam pavestą darbą; </w:t>
      </w:r>
    </w:p>
    <w:p w14:paraId="65FC2D22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5.2. vairuoja priskirtus tarnybinius automobilius, veža jais seniūnijos darbuotojus, vykdančius priskirtas funkcijas; </w:t>
      </w:r>
    </w:p>
    <w:p w14:paraId="165C5156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5.3. nuolat prižiūri ir teisingai eksploatuoja vairuojamus automobilius, palaiko juos techniškai tvarkingus; </w:t>
      </w:r>
    </w:p>
    <w:p w14:paraId="6EA91DDE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5.4. prižiūri jam paskirtas transporto priemones, rūpinasi jų remontu, paruošia transporto priemones techninei apžiūrai; </w:t>
      </w:r>
    </w:p>
    <w:p w14:paraId="68EBAE61" w14:textId="33362908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5.5. pildo kelionės lapus, laiku pateikia juos seniūnui </w:t>
      </w:r>
      <w:r w:rsidR="00CF14F3">
        <w:t>arba</w:t>
      </w:r>
      <w:r w:rsidRPr="00F427E9">
        <w:t xml:space="preserve"> vyriausiajam </w:t>
      </w:r>
      <w:r w:rsidR="00CF14F3">
        <w:t>specialistui</w:t>
      </w:r>
      <w:r w:rsidRPr="00F427E9">
        <w:t xml:space="preserve">; </w:t>
      </w:r>
    </w:p>
    <w:p w14:paraId="348DAC43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5.6. prižiūri ir tvarko seniūnijos garažą; </w:t>
      </w:r>
    </w:p>
    <w:p w14:paraId="3A1644D5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5.7. laikosi saugaus eismo reikalavimų, užtikrina keleivių saugumą; </w:t>
      </w:r>
    </w:p>
    <w:p w14:paraId="035B6597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>5.8. koordinuoja ir kontroliuoja asmenis, atliekančius viešuosius darbus ir visuomenei naudingą veiklą;</w:t>
      </w:r>
    </w:p>
    <w:p w14:paraId="64550CE6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5.9. informuoja seniūną, </w:t>
      </w:r>
      <w:r>
        <w:t>vyriausiajį specialistą</w:t>
      </w:r>
      <w:r w:rsidRPr="00F427E9">
        <w:t xml:space="preserve"> apie viešuosius darbus ir visuomenei naudingą veiklą atliekančių asmenų darbo laiko naudojimą ir darbo drausmės pažeidimus; </w:t>
      </w:r>
    </w:p>
    <w:p w14:paraId="2DDCB27E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5.10. informuoja seniūną, </w:t>
      </w:r>
      <w:r>
        <w:t>vyriausiajį specialistą</w:t>
      </w:r>
      <w:r w:rsidRPr="00F427E9">
        <w:t xml:space="preserve"> apie viešiesiems darbams ir visuomenei naudingai veiklai atlikti reikalingas darbo priemones bei įrankius; </w:t>
      </w:r>
    </w:p>
    <w:p w14:paraId="06B84493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5.11. organizuoja ir kontroliuoja seniūnijos kelių, bendrojo naudojimo teritorijų, kapinių, želdinių, gatvių, šaligatvių valymą ir priežiūrą; </w:t>
      </w:r>
    </w:p>
    <w:p w14:paraId="662B62BD" w14:textId="77777777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lastRenderedPageBreak/>
        <w:t xml:space="preserve">5.12. rūpinasi, kad laiku būtų išvežamos šiukšlės iš šiukšlių dėžių; </w:t>
      </w:r>
    </w:p>
    <w:p w14:paraId="2977D45D" w14:textId="4BBAFA20" w:rsidR="00F427E9" w:rsidRPr="00F427E9" w:rsidRDefault="00F427E9" w:rsidP="00CF14F3">
      <w:pPr>
        <w:ind w:firstLine="851"/>
        <w:jc w:val="both"/>
        <w:rPr>
          <w:rFonts w:hint="eastAsia"/>
        </w:rPr>
      </w:pPr>
      <w:r w:rsidRPr="00F427E9">
        <w:t>5.13. vykdo seniūnijos apskaitos prietaisų rodmenų kontrolę ir vieną kartą per mėnesį skaitiklių parodymus</w:t>
      </w:r>
      <w:r w:rsidR="00CF14F3">
        <w:t xml:space="preserve"> pateikia seniūnui arba vyriausiajam specialistui</w:t>
      </w:r>
      <w:r w:rsidRPr="00F427E9">
        <w:t xml:space="preserve">; </w:t>
      </w:r>
    </w:p>
    <w:p w14:paraId="751AB63E" w14:textId="77777777" w:rsidR="00F427E9" w:rsidRDefault="00F427E9" w:rsidP="00CF14F3">
      <w:pPr>
        <w:ind w:firstLine="851"/>
        <w:jc w:val="both"/>
        <w:rPr>
          <w:rFonts w:hint="eastAsia"/>
        </w:rPr>
      </w:pPr>
      <w:r w:rsidRPr="00F427E9">
        <w:t xml:space="preserve">5.14. prižiūri, kad pasibaigus kūrenimo sezonui būtų sutvarkyti katilai: išleistas vanduo, išplauti katilai ir sistema, išvalyti iš katilų, kūryklų, dujotakių ir nuvalyti nuo išorinių katilų paviršių pelenai bei suodžiai; </w:t>
      </w:r>
    </w:p>
    <w:p w14:paraId="1CCE6D26" w14:textId="3FFC290B" w:rsidR="00F427E9" w:rsidRPr="000C64CC" w:rsidRDefault="00F427E9" w:rsidP="00CF14F3">
      <w:pPr>
        <w:ind w:firstLine="851"/>
        <w:jc w:val="both"/>
        <w:rPr>
          <w:rFonts w:hint="eastAsia"/>
        </w:rPr>
      </w:pPr>
      <w:r w:rsidRPr="000C64CC">
        <w:rPr>
          <w:rFonts w:ascii="Times New Roman" w:hAnsi="Times New Roman"/>
        </w:rPr>
        <w:t>5.15. pjauna veją seniūnijos teritorijoje esančiuose skveruose, rekreacinėse zonose, viešosiose erdvėse su žolės pjovimo traktoriu</w:t>
      </w:r>
      <w:r w:rsidR="0005310E">
        <w:rPr>
          <w:rFonts w:ascii="Times New Roman" w:hAnsi="Times New Roman"/>
        </w:rPr>
        <w:t>mi</w:t>
      </w:r>
      <w:r w:rsidRPr="000C64CC">
        <w:rPr>
          <w:rFonts w:ascii="Times New Roman" w:hAnsi="Times New Roman"/>
        </w:rPr>
        <w:t xml:space="preserve">, žoliapjove, </w:t>
      </w:r>
      <w:r w:rsidR="0005310E">
        <w:rPr>
          <w:rFonts w:ascii="Times New Roman" w:hAnsi="Times New Roman"/>
        </w:rPr>
        <w:t>nešiojamąja žoliapjove</w:t>
      </w:r>
      <w:r w:rsidRPr="000C64CC">
        <w:rPr>
          <w:rFonts w:ascii="Times New Roman" w:hAnsi="Times New Roman"/>
        </w:rPr>
        <w:t>, krūmapjove</w:t>
      </w:r>
      <w:r w:rsidR="00CF14F3">
        <w:rPr>
          <w:rFonts w:ascii="Times New Roman" w:hAnsi="Times New Roman"/>
        </w:rPr>
        <w:t>;</w:t>
      </w:r>
    </w:p>
    <w:p w14:paraId="363E11C3" w14:textId="77777777" w:rsidR="006D08F0" w:rsidRPr="00F427E9" w:rsidRDefault="00F427E9" w:rsidP="00CF14F3">
      <w:pPr>
        <w:ind w:firstLine="851"/>
        <w:jc w:val="both"/>
        <w:rPr>
          <w:rFonts w:ascii="Times New Roman" w:hAnsi="Times New Roman"/>
        </w:rPr>
      </w:pPr>
      <w:r w:rsidRPr="00F427E9">
        <w:t>5.1</w:t>
      </w:r>
      <w:r>
        <w:t>6</w:t>
      </w:r>
      <w:r w:rsidRPr="00F427E9">
        <w:t xml:space="preserve">. vykdo kitus nenuolatinio pobūdžio Savivaldybės administracijos direktoriaus, direktoriaus pavaduotojo, seniūnijos seniūno, </w:t>
      </w:r>
      <w:r>
        <w:t>vyriausiojo specialisto</w:t>
      </w:r>
      <w:r w:rsidRPr="00F427E9">
        <w:t xml:space="preserve"> pavedimus ir įpareigojimus savo kompetencijos ribose.</w:t>
      </w:r>
    </w:p>
    <w:p w14:paraId="063C4035" w14:textId="77777777" w:rsidR="006D08F0" w:rsidRDefault="00F427E9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IV SKYRIUS</w:t>
      </w:r>
    </w:p>
    <w:p w14:paraId="5077E6FA" w14:textId="77777777" w:rsidR="006D08F0" w:rsidRDefault="00F427E9">
      <w:pPr>
        <w:jc w:val="center"/>
        <w:rPr>
          <w:rFonts w:hint="eastAsia"/>
        </w:rPr>
      </w:pPr>
      <w:r>
        <w:rPr>
          <w:rFonts w:ascii="Times New Roman,Bold" w:hAnsi="Times New Roman,Bold"/>
          <w:b/>
        </w:rPr>
        <w:t>ATSAKOMYBĖ</w:t>
      </w:r>
    </w:p>
    <w:p w14:paraId="22E4E7BA" w14:textId="77777777" w:rsidR="006D08F0" w:rsidRDefault="006D08F0">
      <w:pPr>
        <w:rPr>
          <w:rFonts w:ascii="Times New Roman,Bold" w:hAnsi="Times New Roman,Bold" w:hint="eastAsia"/>
          <w:b/>
        </w:rPr>
      </w:pPr>
    </w:p>
    <w:p w14:paraId="429A9B6B" w14:textId="3C5128BC" w:rsidR="006D08F0" w:rsidRDefault="00F427E9" w:rsidP="0005310E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 Šias pareigas vykdantis darbuotojas atsako</w:t>
      </w:r>
      <w:r w:rsidR="0005310E">
        <w:rPr>
          <w:rFonts w:ascii="Times New Roman" w:hAnsi="Times New Roman"/>
        </w:rPr>
        <w:t xml:space="preserve"> už</w:t>
      </w:r>
      <w:r>
        <w:rPr>
          <w:rFonts w:ascii="Times New Roman" w:hAnsi="Times New Roman"/>
        </w:rPr>
        <w:t>:</w:t>
      </w:r>
    </w:p>
    <w:p w14:paraId="40493156" w14:textId="7F51129E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6.1. tinkamą darbo laiko naudojimą;</w:t>
      </w:r>
    </w:p>
    <w:p w14:paraId="52F6856F" w14:textId="64442D42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6.2. saugų keleivių ir krovinių vežimą visą kelionės laiką;</w:t>
      </w:r>
    </w:p>
    <w:p w14:paraId="5669E151" w14:textId="2689328A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6.3. automobilių eksploatavimo ir statymo reikalavimų vykdymą;</w:t>
      </w:r>
    </w:p>
    <w:p w14:paraId="36F5D324" w14:textId="7864B1BE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6.4. automobilio vairavimą neblaiviam, apsvaigusiam nuo narkotinių ar psichotropinių medžiagų;</w:t>
      </w:r>
    </w:p>
    <w:p w14:paraId="0FB1E971" w14:textId="4A03CF84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6.5. saugos darbe, priešgaisrinės saugos, elektros saugos reikalavimų vykdymą, eismo saugumo reikalavimų nesilaikymą;</w:t>
      </w:r>
    </w:p>
    <w:p w14:paraId="375553F7" w14:textId="0F3CE0C9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6.6. žalą, padarytą įstaigai dėl jo kaltės ar neatsargumo;</w:t>
      </w:r>
    </w:p>
    <w:p w14:paraId="5F83023F" w14:textId="2D882CBA" w:rsidR="006D08F0" w:rsidRDefault="00F427E9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>6.7. švarą ir tvarką prižiūrimoje teritorijoje;</w:t>
      </w:r>
    </w:p>
    <w:p w14:paraId="3FFA0AB8" w14:textId="53436B10" w:rsidR="006D08F0" w:rsidRDefault="0005310E" w:rsidP="00CF14F3">
      <w:pPr>
        <w:ind w:firstLine="851"/>
        <w:jc w:val="both"/>
        <w:rPr>
          <w:rFonts w:hint="eastAsia"/>
        </w:rPr>
      </w:pPr>
      <w:r>
        <w:rPr>
          <w:rFonts w:ascii="Times New Roman" w:hAnsi="Times New Roman"/>
        </w:rPr>
        <w:t xml:space="preserve">6.8. </w:t>
      </w:r>
      <w:r w:rsidR="00F427E9">
        <w:rPr>
          <w:rFonts w:ascii="Times New Roman" w:hAnsi="Times New Roman"/>
        </w:rPr>
        <w:t>savo funkcijų netinkamą vykdymą Lietuvos Respublikos įstatymų nustatyta tvarka.</w:t>
      </w:r>
    </w:p>
    <w:p w14:paraId="767A1AE5" w14:textId="77777777" w:rsidR="006D08F0" w:rsidRDefault="006D08F0">
      <w:pPr>
        <w:jc w:val="both"/>
        <w:rPr>
          <w:rFonts w:ascii="Times New Roman" w:hAnsi="Times New Roman"/>
        </w:rPr>
      </w:pPr>
    </w:p>
    <w:p w14:paraId="4566AC2A" w14:textId="77777777" w:rsidR="006D08F0" w:rsidRDefault="006D08F0">
      <w:pPr>
        <w:jc w:val="both"/>
        <w:rPr>
          <w:rFonts w:ascii="Times New Roman" w:hAnsi="Times New Roman"/>
        </w:rPr>
      </w:pPr>
    </w:p>
    <w:p w14:paraId="0EE7B388" w14:textId="2B151F73" w:rsidR="006D08F0" w:rsidRDefault="00F427E9" w:rsidP="00CF14F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</w:t>
      </w:r>
      <w:r w:rsidR="00CF14F3">
        <w:rPr>
          <w:rFonts w:ascii="Times New Roman" w:hAnsi="Times New Roman"/>
        </w:rPr>
        <w:t xml:space="preserve">  </w:t>
      </w:r>
    </w:p>
    <w:p w14:paraId="64643A58" w14:textId="741F2B51" w:rsidR="00CF14F3" w:rsidRDefault="00CF14F3" w:rsidP="00CF14F3">
      <w:pPr>
        <w:jc w:val="center"/>
        <w:rPr>
          <w:rFonts w:ascii="Times New Roman" w:hAnsi="Times New Roman"/>
        </w:rPr>
      </w:pPr>
    </w:p>
    <w:p w14:paraId="6ACDAB19" w14:textId="77777777" w:rsidR="00CF14F3" w:rsidRDefault="00CF14F3" w:rsidP="00CF14F3">
      <w:pPr>
        <w:jc w:val="center"/>
        <w:rPr>
          <w:rFonts w:hint="eastAsia"/>
        </w:rPr>
      </w:pPr>
    </w:p>
    <w:p w14:paraId="69DF2DF0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Susipažinau</w:t>
      </w:r>
    </w:p>
    <w:p w14:paraId="31F23F9B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_______________</w:t>
      </w:r>
    </w:p>
    <w:p w14:paraId="357EFAF8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(parašas)</w:t>
      </w:r>
    </w:p>
    <w:p w14:paraId="636ED7E1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________________________</w:t>
      </w:r>
    </w:p>
    <w:p w14:paraId="2E5CC023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(vardas ir pavardė)</w:t>
      </w:r>
    </w:p>
    <w:p w14:paraId="3743B9AF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____________________</w:t>
      </w:r>
    </w:p>
    <w:p w14:paraId="3C37468A" w14:textId="77777777" w:rsidR="006D08F0" w:rsidRDefault="00F427E9">
      <w:pPr>
        <w:rPr>
          <w:rFonts w:hint="eastAsia"/>
        </w:rPr>
      </w:pPr>
      <w:r>
        <w:rPr>
          <w:rFonts w:ascii="Times New Roman" w:hAnsi="Times New Roman"/>
        </w:rPr>
        <w:t>(data)</w:t>
      </w:r>
    </w:p>
    <w:sectPr w:rsidR="006D08F0" w:rsidSect="0005310E">
      <w:headerReference w:type="default" r:id="rId6"/>
      <w:pgSz w:w="11906" w:h="16838"/>
      <w:pgMar w:top="1134" w:right="567" w:bottom="1134" w:left="1134" w:header="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0E21E" w14:textId="77777777" w:rsidR="002876D4" w:rsidRDefault="002876D4" w:rsidP="00107534">
      <w:pPr>
        <w:rPr>
          <w:rFonts w:hint="eastAsia"/>
        </w:rPr>
      </w:pPr>
      <w:r>
        <w:separator/>
      </w:r>
    </w:p>
  </w:endnote>
  <w:endnote w:type="continuationSeparator" w:id="0">
    <w:p w14:paraId="2F487CBF" w14:textId="77777777" w:rsidR="002876D4" w:rsidRDefault="002876D4" w:rsidP="0010753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BA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9F285" w14:textId="77777777" w:rsidR="002876D4" w:rsidRDefault="002876D4" w:rsidP="00107534">
      <w:pPr>
        <w:rPr>
          <w:rFonts w:hint="eastAsia"/>
        </w:rPr>
      </w:pPr>
      <w:r>
        <w:separator/>
      </w:r>
    </w:p>
  </w:footnote>
  <w:footnote w:type="continuationSeparator" w:id="0">
    <w:p w14:paraId="77F7D060" w14:textId="77777777" w:rsidR="002876D4" w:rsidRDefault="002876D4" w:rsidP="0010753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4138"/>
      <w:docPartObj>
        <w:docPartGallery w:val="Page Numbers (Top of Page)"/>
        <w:docPartUnique/>
      </w:docPartObj>
    </w:sdtPr>
    <w:sdtEndPr/>
    <w:sdtContent>
      <w:p w14:paraId="681C30D7" w14:textId="77777777" w:rsidR="00107534" w:rsidRDefault="00107534">
        <w:pPr>
          <w:pStyle w:val="Antrats"/>
          <w:jc w:val="center"/>
          <w:rPr>
            <w:rFonts w:hint="eastAsia"/>
          </w:rPr>
        </w:pPr>
      </w:p>
      <w:p w14:paraId="77D3CFFD" w14:textId="77777777" w:rsidR="00107534" w:rsidRDefault="00107534">
        <w:pPr>
          <w:pStyle w:val="Antrats"/>
          <w:jc w:val="center"/>
          <w:rPr>
            <w:rFonts w:hint="eastAsia"/>
          </w:rPr>
        </w:pPr>
      </w:p>
      <w:p w14:paraId="4225C371" w14:textId="316B2E16" w:rsidR="00107534" w:rsidRDefault="00107534">
        <w:pPr>
          <w:pStyle w:val="Antrats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697">
          <w:rPr>
            <w:rFonts w:hint="eastAsia"/>
            <w:noProof/>
          </w:rPr>
          <w:t>2</w:t>
        </w:r>
        <w:r>
          <w:fldChar w:fldCharType="end"/>
        </w:r>
      </w:p>
    </w:sdtContent>
  </w:sdt>
  <w:p w14:paraId="40F4F2AB" w14:textId="77777777" w:rsidR="00107534" w:rsidRDefault="00107534">
    <w:pPr>
      <w:pStyle w:val="Antrats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F0"/>
    <w:rsid w:val="0005310E"/>
    <w:rsid w:val="000C64CC"/>
    <w:rsid w:val="00107534"/>
    <w:rsid w:val="002876D4"/>
    <w:rsid w:val="00514697"/>
    <w:rsid w:val="006D08F0"/>
    <w:rsid w:val="00B621FE"/>
    <w:rsid w:val="00CA6186"/>
    <w:rsid w:val="00CF14F3"/>
    <w:rsid w:val="00D67D78"/>
    <w:rsid w:val="00E40AC6"/>
    <w:rsid w:val="00F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52D6"/>
  <w15:docId w15:val="{AC146C17-6B89-4E04-9A12-A895DC51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lt-L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t1">
    <w:name w:val="Antraštė1"/>
    <w:basedOn w:val="prastasis"/>
    <w:next w:val="Pagrindinisteksta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grindinistekstas">
    <w:name w:val="Body Text"/>
    <w:basedOn w:val="prastasis"/>
    <w:pPr>
      <w:spacing w:after="140" w:line="276" w:lineRule="auto"/>
    </w:pPr>
  </w:style>
  <w:style w:type="paragraph" w:styleId="Sraas">
    <w:name w:val="List"/>
    <w:basedOn w:val="Pagrindinistekstas"/>
  </w:style>
  <w:style w:type="paragraph" w:styleId="Antrat">
    <w:name w:val="caption"/>
    <w:basedOn w:val="prastasis"/>
    <w:qFormat/>
    <w:pPr>
      <w:suppressLineNumbers/>
      <w:spacing w:before="120" w:after="120"/>
    </w:pPr>
    <w:rPr>
      <w:i/>
      <w:iCs/>
    </w:rPr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ats">
    <w:name w:val="header"/>
    <w:basedOn w:val="prastasis"/>
    <w:link w:val="AntratsDiagrama"/>
    <w:uiPriority w:val="99"/>
    <w:unhideWhenUsed/>
    <w:rsid w:val="0010753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107534"/>
    <w:rPr>
      <w:rFonts w:cs="Mangal"/>
      <w:sz w:val="24"/>
      <w:szCs w:val="21"/>
    </w:rPr>
  </w:style>
  <w:style w:type="paragraph" w:styleId="Porat">
    <w:name w:val="footer"/>
    <w:basedOn w:val="prastasis"/>
    <w:link w:val="PoratDiagrama"/>
    <w:uiPriority w:val="99"/>
    <w:unhideWhenUsed/>
    <w:rsid w:val="00107534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107534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2638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2021-08-26T04:22:00Z</dcterms:created>
  <dcterms:modified xsi:type="dcterms:W3CDTF">2021-08-27T06:48:00Z</dcterms:modified>
  <dc:language>lt-LT</dc:language>
</cp:coreProperties>
</file>