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F8" w:rsidRPr="00BE2E56" w:rsidRDefault="005C7F8E" w:rsidP="00BE2E56">
      <w:pPr>
        <w:jc w:val="center"/>
        <w:rPr>
          <w:b/>
          <w:sz w:val="28"/>
          <w:szCs w:val="28"/>
        </w:rPr>
      </w:pPr>
      <w:r w:rsidRPr="005C7F8E">
        <w:rPr>
          <w:b/>
          <w:sz w:val="28"/>
          <w:szCs w:val="28"/>
        </w:rPr>
        <w:t>Kaimo, a</w:t>
      </w:r>
      <w:r>
        <w:rPr>
          <w:b/>
          <w:sz w:val="28"/>
          <w:szCs w:val="28"/>
        </w:rPr>
        <w:t xml:space="preserve">plinkosaugos ir komunalinio ūkio reikalų </w:t>
      </w:r>
      <w:r w:rsidR="00552AEC">
        <w:rPr>
          <w:b/>
          <w:sz w:val="28"/>
          <w:szCs w:val="28"/>
        </w:rPr>
        <w:t>komiteto</w:t>
      </w:r>
      <w:r w:rsidR="00BE2E56" w:rsidRPr="00BE2E56">
        <w:rPr>
          <w:b/>
          <w:sz w:val="28"/>
          <w:szCs w:val="28"/>
        </w:rPr>
        <w:t xml:space="preserve"> nariams</w:t>
      </w:r>
    </w:p>
    <w:p w:rsidR="00BE2E56" w:rsidRPr="00BE2E56" w:rsidRDefault="00BE2E56" w:rsidP="00BE2E56">
      <w:pPr>
        <w:jc w:val="center"/>
        <w:rPr>
          <w:b/>
          <w:sz w:val="28"/>
          <w:szCs w:val="28"/>
        </w:rPr>
      </w:pPr>
    </w:p>
    <w:p w:rsidR="00BE2E56" w:rsidRDefault="00BE2E56" w:rsidP="00BE2E56">
      <w:pPr>
        <w:jc w:val="center"/>
        <w:rPr>
          <w:b/>
          <w:szCs w:val="24"/>
        </w:rPr>
      </w:pPr>
      <w:r w:rsidRPr="00BE2E56">
        <w:rPr>
          <w:b/>
          <w:szCs w:val="24"/>
        </w:rPr>
        <w:t>Informacija apie komiteto posėdį</w:t>
      </w:r>
    </w:p>
    <w:p w:rsidR="00BE2E56" w:rsidRDefault="00BE2E56" w:rsidP="00BE2E56">
      <w:pPr>
        <w:jc w:val="center"/>
        <w:rPr>
          <w:b/>
          <w:szCs w:val="24"/>
        </w:rPr>
      </w:pPr>
    </w:p>
    <w:p w:rsidR="00BE2E56" w:rsidRDefault="005C7F8E" w:rsidP="00BE2E56">
      <w:pPr>
        <w:ind w:firstLine="851"/>
        <w:jc w:val="both"/>
        <w:rPr>
          <w:szCs w:val="24"/>
        </w:rPr>
      </w:pPr>
      <w:r w:rsidRPr="005C7F8E">
        <w:rPr>
          <w:szCs w:val="24"/>
        </w:rPr>
        <w:t>Kaimo, aplinkosaugos ir komunalinio ūkio</w:t>
      </w:r>
      <w:r>
        <w:rPr>
          <w:szCs w:val="24"/>
        </w:rPr>
        <w:t xml:space="preserve"> reikalų</w:t>
      </w:r>
      <w:r w:rsidRPr="005C7F8E">
        <w:rPr>
          <w:szCs w:val="24"/>
        </w:rPr>
        <w:t xml:space="preserve"> </w:t>
      </w:r>
      <w:r w:rsidR="00552AEC">
        <w:rPr>
          <w:szCs w:val="24"/>
        </w:rPr>
        <w:t>komiteto</w:t>
      </w:r>
      <w:r>
        <w:rPr>
          <w:szCs w:val="24"/>
        </w:rPr>
        <w:t xml:space="preserve"> </w:t>
      </w:r>
      <w:r w:rsidR="00BE2E56" w:rsidRPr="00780F45">
        <w:rPr>
          <w:szCs w:val="24"/>
        </w:rPr>
        <w:t>narius</w:t>
      </w:r>
      <w:r w:rsidR="00552AEC">
        <w:rPr>
          <w:szCs w:val="24"/>
        </w:rPr>
        <w:t xml:space="preserve"> kviečiame 2021</w:t>
      </w:r>
      <w:r w:rsidR="00BE2E56">
        <w:rPr>
          <w:szCs w:val="24"/>
        </w:rPr>
        <w:t xml:space="preserve"> m. </w:t>
      </w:r>
      <w:r w:rsidR="003B0F2F">
        <w:rPr>
          <w:szCs w:val="24"/>
        </w:rPr>
        <w:t>balandžio 26</w:t>
      </w:r>
      <w:r w:rsidR="00BE2E56">
        <w:rPr>
          <w:szCs w:val="24"/>
        </w:rPr>
        <w:t xml:space="preserve"> d. (</w:t>
      </w:r>
      <w:r w:rsidR="00A62150">
        <w:rPr>
          <w:szCs w:val="24"/>
        </w:rPr>
        <w:t>pirmadi</w:t>
      </w:r>
      <w:r w:rsidR="00AA2EE0" w:rsidRPr="007D470C">
        <w:rPr>
          <w:szCs w:val="24"/>
        </w:rPr>
        <w:t>enį</w:t>
      </w:r>
      <w:r w:rsidR="00BE2E56" w:rsidRPr="007D470C">
        <w:rPr>
          <w:szCs w:val="24"/>
        </w:rPr>
        <w:t xml:space="preserve">) </w:t>
      </w:r>
      <w:r w:rsidR="00A62150">
        <w:rPr>
          <w:b/>
          <w:szCs w:val="24"/>
        </w:rPr>
        <w:t>1</w:t>
      </w:r>
      <w:r w:rsidR="003B0F2F">
        <w:rPr>
          <w:b/>
          <w:szCs w:val="24"/>
        </w:rPr>
        <w:t>4</w:t>
      </w:r>
      <w:r w:rsidR="00654F5E">
        <w:rPr>
          <w:b/>
          <w:szCs w:val="24"/>
        </w:rPr>
        <w:t>.0</w:t>
      </w:r>
      <w:r w:rsidR="00BE2E56" w:rsidRPr="007D470C">
        <w:rPr>
          <w:b/>
          <w:szCs w:val="24"/>
        </w:rPr>
        <w:t>0</w:t>
      </w:r>
      <w:r w:rsidR="00BE2E56">
        <w:rPr>
          <w:szCs w:val="24"/>
        </w:rPr>
        <w:t xml:space="preserve"> val. į komitet</w:t>
      </w:r>
      <w:r w:rsidR="00E117C4">
        <w:rPr>
          <w:szCs w:val="24"/>
        </w:rPr>
        <w:t>o</w:t>
      </w:r>
      <w:r w:rsidR="00BE2E56">
        <w:rPr>
          <w:szCs w:val="24"/>
        </w:rPr>
        <w:t xml:space="preserve"> posėdį</w:t>
      </w:r>
      <w:r w:rsidR="004C20E4">
        <w:rPr>
          <w:szCs w:val="24"/>
        </w:rPr>
        <w:t xml:space="preserve">, kuris vyks </w:t>
      </w:r>
      <w:r w:rsidR="004C20E4">
        <w:t>nuotoliniu būdu realiuoju laiku elektroninių ryšių priemonėmis</w:t>
      </w:r>
      <w:r w:rsidR="00BE2E56">
        <w:rPr>
          <w:szCs w:val="24"/>
        </w:rPr>
        <w:t>.</w:t>
      </w:r>
    </w:p>
    <w:p w:rsidR="00BE2E56" w:rsidRDefault="00BE2E56" w:rsidP="00BE2E56">
      <w:pPr>
        <w:ind w:firstLine="851"/>
        <w:jc w:val="both"/>
        <w:rPr>
          <w:szCs w:val="24"/>
        </w:rPr>
      </w:pPr>
    </w:p>
    <w:p w:rsidR="00BE2E56" w:rsidRDefault="00BE2E56" w:rsidP="00BE2E56">
      <w:pPr>
        <w:ind w:firstLine="851"/>
        <w:jc w:val="both"/>
        <w:rPr>
          <w:szCs w:val="24"/>
        </w:rPr>
      </w:pPr>
      <w:r>
        <w:rPr>
          <w:szCs w:val="24"/>
        </w:rPr>
        <w:t>DARBOTVARKĖ:</w:t>
      </w:r>
    </w:p>
    <w:p w:rsidR="009B30C5" w:rsidRDefault="009B30C5" w:rsidP="00CD69AC">
      <w:pPr>
        <w:jc w:val="both"/>
        <w:rPr>
          <w:szCs w:val="24"/>
        </w:rPr>
      </w:pPr>
    </w:p>
    <w:p w:rsidR="003B0F2F" w:rsidRPr="003B0F2F" w:rsidRDefault="003B0F2F" w:rsidP="003B0F2F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1.</w:t>
      </w:r>
      <w:r w:rsidRPr="003B0F2F">
        <w:rPr>
          <w:rFonts w:eastAsia="Times New Roman" w:cs="Times New Roman"/>
          <w:szCs w:val="24"/>
          <w:lang w:eastAsia="lt-LT"/>
        </w:rPr>
        <w:t xml:space="preserve"> Dėl Šilalės rajono savivaldybės 2021–2030 metų strateginio plėtros plano patvirtinimo.</w:t>
      </w:r>
    </w:p>
    <w:p w:rsidR="005602EE" w:rsidRDefault="003B0F2F" w:rsidP="003B0F2F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3B0F2F">
        <w:rPr>
          <w:rFonts w:eastAsia="Times New Roman" w:cs="Times New Roman"/>
          <w:szCs w:val="24"/>
          <w:lang w:eastAsia="lt-LT"/>
        </w:rPr>
        <w:t>Pranešėjai: Valdemaras Jasevičius, Romualdas Stankaitis.</w:t>
      </w:r>
    </w:p>
    <w:p w:rsidR="00B66555" w:rsidRPr="00B66555" w:rsidRDefault="00B66555" w:rsidP="00B66555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2. </w:t>
      </w:r>
      <w:r w:rsidRPr="00B66555">
        <w:rPr>
          <w:rFonts w:eastAsia="Times New Roman" w:cs="Times New Roman"/>
          <w:szCs w:val="24"/>
          <w:lang w:eastAsia="lt-LT"/>
        </w:rPr>
        <w:t>Dėl nekilnojamojo turto (butų) pirkimo Šilalės rajono savivaldybės nuosavybėn</w:t>
      </w:r>
      <w:r>
        <w:rPr>
          <w:rFonts w:eastAsia="Times New Roman" w:cs="Times New Roman"/>
          <w:szCs w:val="24"/>
          <w:lang w:eastAsia="lt-LT"/>
        </w:rPr>
        <w:t xml:space="preserve"> socialinio būsto fondo plėtrai (15).</w:t>
      </w:r>
    </w:p>
    <w:p w:rsidR="00B66555" w:rsidRDefault="00B66555" w:rsidP="00B66555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B66555">
        <w:rPr>
          <w:rFonts w:eastAsia="Times New Roman" w:cs="Times New Roman"/>
          <w:szCs w:val="24"/>
          <w:lang w:eastAsia="lt-LT"/>
        </w:rPr>
        <w:t>Pranešėjas Martynas Remeikis.</w:t>
      </w:r>
    </w:p>
    <w:p w:rsidR="003B0F2F" w:rsidRPr="003B0F2F" w:rsidRDefault="00B66555" w:rsidP="003B0F2F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3</w:t>
      </w:r>
      <w:r w:rsidR="003B0F2F" w:rsidRPr="003B0F2F">
        <w:rPr>
          <w:rFonts w:eastAsia="Times New Roman" w:cs="Times New Roman"/>
          <w:szCs w:val="24"/>
          <w:lang w:eastAsia="lt-LT"/>
        </w:rPr>
        <w:t>. Dėl Šilalės rajono savivaldybės tarybos 2020 m. spalio 14 d. sprendimo Nr. T1-260 „Dėl Šilalės rajono savivaldybės nuosavybės teisės į inžinerinius sta</w:t>
      </w:r>
      <w:r w:rsidR="003B0F2F">
        <w:rPr>
          <w:rFonts w:eastAsia="Times New Roman" w:cs="Times New Roman"/>
          <w:szCs w:val="24"/>
          <w:lang w:eastAsia="lt-LT"/>
        </w:rPr>
        <w:t>tinius įregistravimo“ pakeitimo (17).</w:t>
      </w:r>
    </w:p>
    <w:p w:rsidR="003B0F2F" w:rsidRPr="003B0F2F" w:rsidRDefault="003B0F2F" w:rsidP="003B0F2F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3B0F2F">
        <w:rPr>
          <w:rFonts w:eastAsia="Times New Roman" w:cs="Times New Roman"/>
          <w:szCs w:val="24"/>
          <w:lang w:eastAsia="lt-LT"/>
        </w:rPr>
        <w:t xml:space="preserve">Pranešėja </w:t>
      </w:r>
      <w:proofErr w:type="spellStart"/>
      <w:r w:rsidRPr="003B0F2F">
        <w:rPr>
          <w:rFonts w:eastAsia="Times New Roman" w:cs="Times New Roman"/>
          <w:szCs w:val="24"/>
          <w:lang w:eastAsia="lt-LT"/>
        </w:rPr>
        <w:t>Reimunda</w:t>
      </w:r>
      <w:proofErr w:type="spellEnd"/>
      <w:r w:rsidRPr="003B0F2F">
        <w:rPr>
          <w:rFonts w:eastAsia="Times New Roman" w:cs="Times New Roman"/>
          <w:szCs w:val="24"/>
          <w:lang w:eastAsia="lt-LT"/>
        </w:rPr>
        <w:t xml:space="preserve"> </w:t>
      </w:r>
      <w:proofErr w:type="spellStart"/>
      <w:r w:rsidRPr="003B0F2F">
        <w:rPr>
          <w:rFonts w:eastAsia="Times New Roman" w:cs="Times New Roman"/>
          <w:szCs w:val="24"/>
          <w:lang w:eastAsia="lt-LT"/>
        </w:rPr>
        <w:t>Kibelienė</w:t>
      </w:r>
      <w:proofErr w:type="spellEnd"/>
      <w:r w:rsidRPr="003B0F2F">
        <w:rPr>
          <w:rFonts w:eastAsia="Times New Roman" w:cs="Times New Roman"/>
          <w:szCs w:val="24"/>
          <w:lang w:eastAsia="lt-LT"/>
        </w:rPr>
        <w:t>.</w:t>
      </w:r>
    </w:p>
    <w:p w:rsidR="003B0F2F" w:rsidRPr="003B0F2F" w:rsidRDefault="00B66555" w:rsidP="003B0F2F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4</w:t>
      </w:r>
      <w:r w:rsidR="003B0F2F" w:rsidRPr="003B0F2F">
        <w:rPr>
          <w:rFonts w:eastAsia="Times New Roman" w:cs="Times New Roman"/>
          <w:szCs w:val="24"/>
          <w:lang w:eastAsia="lt-LT"/>
        </w:rPr>
        <w:t>. Dėl Šilalės rajono savivaldybės nuosavybės teisės į inžinerinius statinius įregistravimo ir perdavimo valdyti, naudoti ir disponuoti jais patikėjimo teise Šilalės rajono savivaldy</w:t>
      </w:r>
      <w:r w:rsidR="003B0F2F">
        <w:rPr>
          <w:rFonts w:eastAsia="Times New Roman" w:cs="Times New Roman"/>
          <w:szCs w:val="24"/>
          <w:lang w:eastAsia="lt-LT"/>
        </w:rPr>
        <w:t>bės administracijai (18).</w:t>
      </w:r>
    </w:p>
    <w:p w:rsidR="003B0F2F" w:rsidRPr="003B0F2F" w:rsidRDefault="003B0F2F" w:rsidP="003B0F2F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3B0F2F">
        <w:rPr>
          <w:rFonts w:eastAsia="Times New Roman" w:cs="Times New Roman"/>
          <w:szCs w:val="24"/>
          <w:lang w:eastAsia="lt-LT"/>
        </w:rPr>
        <w:t xml:space="preserve">Pranešėja </w:t>
      </w:r>
      <w:proofErr w:type="spellStart"/>
      <w:r w:rsidRPr="003B0F2F">
        <w:rPr>
          <w:rFonts w:eastAsia="Times New Roman" w:cs="Times New Roman"/>
          <w:szCs w:val="24"/>
          <w:lang w:eastAsia="lt-LT"/>
        </w:rPr>
        <w:t>Reimunda</w:t>
      </w:r>
      <w:proofErr w:type="spellEnd"/>
      <w:r w:rsidRPr="003B0F2F">
        <w:rPr>
          <w:rFonts w:eastAsia="Times New Roman" w:cs="Times New Roman"/>
          <w:szCs w:val="24"/>
          <w:lang w:eastAsia="lt-LT"/>
        </w:rPr>
        <w:t xml:space="preserve"> </w:t>
      </w:r>
      <w:proofErr w:type="spellStart"/>
      <w:r w:rsidRPr="003B0F2F">
        <w:rPr>
          <w:rFonts w:eastAsia="Times New Roman" w:cs="Times New Roman"/>
          <w:szCs w:val="24"/>
          <w:lang w:eastAsia="lt-LT"/>
        </w:rPr>
        <w:t>Kibelienė</w:t>
      </w:r>
      <w:proofErr w:type="spellEnd"/>
      <w:r w:rsidRPr="003B0F2F">
        <w:rPr>
          <w:rFonts w:eastAsia="Times New Roman" w:cs="Times New Roman"/>
          <w:szCs w:val="24"/>
          <w:lang w:eastAsia="lt-LT"/>
        </w:rPr>
        <w:t>.</w:t>
      </w:r>
    </w:p>
    <w:p w:rsidR="003B0F2F" w:rsidRPr="003B0F2F" w:rsidRDefault="00B66555" w:rsidP="003B0F2F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5</w:t>
      </w:r>
      <w:r w:rsidR="003B0F2F" w:rsidRPr="003B0F2F">
        <w:rPr>
          <w:rFonts w:eastAsia="Times New Roman" w:cs="Times New Roman"/>
          <w:szCs w:val="24"/>
          <w:lang w:eastAsia="lt-LT"/>
        </w:rPr>
        <w:t>. Dėl sutikimo perimti Šilalės rajono savivaldybės nuosavybėn Jurbarko rajono savivaldybei nuos</w:t>
      </w:r>
      <w:r w:rsidR="003B0F2F">
        <w:rPr>
          <w:rFonts w:eastAsia="Times New Roman" w:cs="Times New Roman"/>
          <w:szCs w:val="24"/>
          <w:lang w:eastAsia="lt-LT"/>
        </w:rPr>
        <w:t>avybės teise priklausantį turtą (19).</w:t>
      </w:r>
    </w:p>
    <w:p w:rsidR="003B0F2F" w:rsidRPr="003B0F2F" w:rsidRDefault="003B0F2F" w:rsidP="003B0F2F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3B0F2F">
        <w:rPr>
          <w:rFonts w:eastAsia="Times New Roman" w:cs="Times New Roman"/>
          <w:szCs w:val="24"/>
          <w:lang w:eastAsia="lt-LT"/>
        </w:rPr>
        <w:t xml:space="preserve">Pranešėja </w:t>
      </w:r>
      <w:proofErr w:type="spellStart"/>
      <w:r w:rsidRPr="003B0F2F">
        <w:rPr>
          <w:rFonts w:eastAsia="Times New Roman" w:cs="Times New Roman"/>
          <w:szCs w:val="24"/>
          <w:lang w:eastAsia="lt-LT"/>
        </w:rPr>
        <w:t>Reimunda</w:t>
      </w:r>
      <w:proofErr w:type="spellEnd"/>
      <w:r w:rsidRPr="003B0F2F">
        <w:rPr>
          <w:rFonts w:eastAsia="Times New Roman" w:cs="Times New Roman"/>
          <w:szCs w:val="24"/>
          <w:lang w:eastAsia="lt-LT"/>
        </w:rPr>
        <w:t xml:space="preserve"> </w:t>
      </w:r>
      <w:proofErr w:type="spellStart"/>
      <w:r w:rsidRPr="003B0F2F">
        <w:rPr>
          <w:rFonts w:eastAsia="Times New Roman" w:cs="Times New Roman"/>
          <w:szCs w:val="24"/>
          <w:lang w:eastAsia="lt-LT"/>
        </w:rPr>
        <w:t>Kibelienė</w:t>
      </w:r>
      <w:proofErr w:type="spellEnd"/>
      <w:r w:rsidRPr="003B0F2F">
        <w:rPr>
          <w:rFonts w:eastAsia="Times New Roman" w:cs="Times New Roman"/>
          <w:szCs w:val="24"/>
          <w:lang w:eastAsia="lt-LT"/>
        </w:rPr>
        <w:t>.</w:t>
      </w:r>
    </w:p>
    <w:p w:rsidR="003B0F2F" w:rsidRPr="003B0F2F" w:rsidRDefault="00B66555" w:rsidP="003B0F2F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6</w:t>
      </w:r>
      <w:r w:rsidR="003B0F2F" w:rsidRPr="003B0F2F">
        <w:rPr>
          <w:rFonts w:eastAsia="Times New Roman" w:cs="Times New Roman"/>
          <w:szCs w:val="24"/>
          <w:lang w:eastAsia="lt-LT"/>
        </w:rPr>
        <w:t>. Dėl žemės mokesčio ir valstybinės žemės nuomos mokesčio</w:t>
      </w:r>
      <w:r w:rsidR="003B0F2F">
        <w:rPr>
          <w:rFonts w:eastAsia="Times New Roman" w:cs="Times New Roman"/>
          <w:szCs w:val="24"/>
          <w:lang w:eastAsia="lt-LT"/>
        </w:rPr>
        <w:t xml:space="preserve"> lengvatų 2021 metams nustatymo (22).</w:t>
      </w:r>
    </w:p>
    <w:p w:rsidR="003B0F2F" w:rsidRPr="003B0F2F" w:rsidRDefault="003B0F2F" w:rsidP="003B0F2F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3B0F2F">
        <w:rPr>
          <w:rFonts w:eastAsia="Times New Roman" w:cs="Times New Roman"/>
          <w:szCs w:val="24"/>
          <w:lang w:eastAsia="lt-LT"/>
        </w:rPr>
        <w:t xml:space="preserve">Pranešėja </w:t>
      </w:r>
      <w:proofErr w:type="spellStart"/>
      <w:r w:rsidRPr="003B0F2F">
        <w:rPr>
          <w:rFonts w:eastAsia="Times New Roman" w:cs="Times New Roman"/>
          <w:szCs w:val="24"/>
          <w:lang w:eastAsia="lt-LT"/>
        </w:rPr>
        <w:t>Reimunda</w:t>
      </w:r>
      <w:proofErr w:type="spellEnd"/>
      <w:r w:rsidRPr="003B0F2F">
        <w:rPr>
          <w:rFonts w:eastAsia="Times New Roman" w:cs="Times New Roman"/>
          <w:szCs w:val="24"/>
          <w:lang w:eastAsia="lt-LT"/>
        </w:rPr>
        <w:t xml:space="preserve"> </w:t>
      </w:r>
      <w:proofErr w:type="spellStart"/>
      <w:r w:rsidRPr="003B0F2F">
        <w:rPr>
          <w:rFonts w:eastAsia="Times New Roman" w:cs="Times New Roman"/>
          <w:szCs w:val="24"/>
          <w:lang w:eastAsia="lt-LT"/>
        </w:rPr>
        <w:t>Kibelienė</w:t>
      </w:r>
      <w:proofErr w:type="spellEnd"/>
      <w:r w:rsidRPr="003B0F2F">
        <w:rPr>
          <w:rFonts w:eastAsia="Times New Roman" w:cs="Times New Roman"/>
          <w:szCs w:val="24"/>
          <w:lang w:eastAsia="lt-LT"/>
        </w:rPr>
        <w:t>.</w:t>
      </w:r>
    </w:p>
    <w:p w:rsidR="003B0F2F" w:rsidRPr="003B0F2F" w:rsidRDefault="00B66555" w:rsidP="003B0F2F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7</w:t>
      </w:r>
      <w:bookmarkStart w:id="0" w:name="_GoBack"/>
      <w:bookmarkEnd w:id="0"/>
      <w:r w:rsidR="003B0F2F" w:rsidRPr="003B0F2F">
        <w:rPr>
          <w:rFonts w:eastAsia="Times New Roman" w:cs="Times New Roman"/>
          <w:szCs w:val="24"/>
          <w:lang w:eastAsia="lt-LT"/>
        </w:rPr>
        <w:t>. Dėl 2021 m. neapmokestinamoj</w:t>
      </w:r>
      <w:r w:rsidR="003B0F2F">
        <w:rPr>
          <w:rFonts w:eastAsia="Times New Roman" w:cs="Times New Roman"/>
          <w:szCs w:val="24"/>
          <w:lang w:eastAsia="lt-LT"/>
        </w:rPr>
        <w:t>o žemės sklypo dydžio nustatymo (23).</w:t>
      </w:r>
    </w:p>
    <w:p w:rsidR="003B0F2F" w:rsidRPr="005C7F8E" w:rsidRDefault="003B0F2F" w:rsidP="003B0F2F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3B0F2F">
        <w:rPr>
          <w:rFonts w:eastAsia="Times New Roman" w:cs="Times New Roman"/>
          <w:szCs w:val="24"/>
          <w:lang w:eastAsia="lt-LT"/>
        </w:rPr>
        <w:t xml:space="preserve">Pranešėja </w:t>
      </w:r>
      <w:proofErr w:type="spellStart"/>
      <w:r w:rsidRPr="003B0F2F">
        <w:rPr>
          <w:rFonts w:eastAsia="Times New Roman" w:cs="Times New Roman"/>
          <w:szCs w:val="24"/>
          <w:lang w:eastAsia="lt-LT"/>
        </w:rPr>
        <w:t>Reimunda</w:t>
      </w:r>
      <w:proofErr w:type="spellEnd"/>
      <w:r w:rsidRPr="003B0F2F">
        <w:rPr>
          <w:rFonts w:eastAsia="Times New Roman" w:cs="Times New Roman"/>
          <w:szCs w:val="24"/>
          <w:lang w:eastAsia="lt-LT"/>
        </w:rPr>
        <w:t xml:space="preserve"> </w:t>
      </w:r>
      <w:proofErr w:type="spellStart"/>
      <w:r w:rsidRPr="003B0F2F">
        <w:rPr>
          <w:rFonts w:eastAsia="Times New Roman" w:cs="Times New Roman"/>
          <w:szCs w:val="24"/>
          <w:lang w:eastAsia="lt-LT"/>
        </w:rPr>
        <w:t>Kibelienė</w:t>
      </w:r>
      <w:proofErr w:type="spellEnd"/>
      <w:r w:rsidRPr="003B0F2F">
        <w:rPr>
          <w:rFonts w:eastAsia="Times New Roman" w:cs="Times New Roman"/>
          <w:szCs w:val="24"/>
          <w:lang w:eastAsia="lt-LT"/>
        </w:rPr>
        <w:t>.</w:t>
      </w:r>
    </w:p>
    <w:p w:rsidR="005C7F8E" w:rsidRPr="005C7F8E" w:rsidRDefault="005C7F8E" w:rsidP="005C7F8E">
      <w:pPr>
        <w:ind w:firstLine="709"/>
        <w:jc w:val="both"/>
        <w:rPr>
          <w:rFonts w:eastAsia="Times New Roman" w:cs="Times New Roman"/>
          <w:szCs w:val="24"/>
          <w:lang w:eastAsia="lt-LT"/>
        </w:rPr>
      </w:pPr>
    </w:p>
    <w:p w:rsidR="005C7F8E" w:rsidRPr="005C7F8E" w:rsidRDefault="005C7F8E" w:rsidP="005C7F8E">
      <w:pPr>
        <w:ind w:firstLine="709"/>
        <w:jc w:val="both"/>
        <w:rPr>
          <w:rFonts w:eastAsia="Times New Roman" w:cs="Times New Roman"/>
          <w:szCs w:val="24"/>
          <w:lang w:eastAsia="lt-LT"/>
        </w:rPr>
      </w:pPr>
    </w:p>
    <w:p w:rsidR="00A62150" w:rsidRPr="00A62150" w:rsidRDefault="00A62150" w:rsidP="00A62150">
      <w:pPr>
        <w:ind w:left="709"/>
        <w:jc w:val="both"/>
        <w:rPr>
          <w:rFonts w:eastAsia="Times New Roman" w:cs="Times New Roman"/>
          <w:szCs w:val="24"/>
          <w:lang w:eastAsia="lt-LT"/>
        </w:rPr>
      </w:pPr>
    </w:p>
    <w:p w:rsidR="009B30C5" w:rsidRDefault="009B30C5" w:rsidP="006814D2">
      <w:pPr>
        <w:tabs>
          <w:tab w:val="left" w:pos="1276"/>
        </w:tabs>
        <w:jc w:val="both"/>
        <w:rPr>
          <w:szCs w:val="24"/>
        </w:rPr>
      </w:pPr>
    </w:p>
    <w:p w:rsidR="00E05702" w:rsidRDefault="00E05702">
      <w:pPr>
        <w:rPr>
          <w:szCs w:val="24"/>
        </w:rPr>
      </w:pPr>
    </w:p>
    <w:p w:rsidR="006814D2" w:rsidRDefault="00654F5E" w:rsidP="006814D2">
      <w:p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>Pirmininkas</w:t>
      </w:r>
      <w:r>
        <w:rPr>
          <w:szCs w:val="24"/>
        </w:rPr>
        <w:tab/>
      </w:r>
      <w:r>
        <w:rPr>
          <w:szCs w:val="24"/>
        </w:rPr>
        <w:tab/>
      </w:r>
      <w:r w:rsidR="00552AEC">
        <w:rPr>
          <w:szCs w:val="24"/>
        </w:rPr>
        <w:tab/>
      </w:r>
      <w:r w:rsidR="00552AEC">
        <w:rPr>
          <w:szCs w:val="24"/>
        </w:rPr>
        <w:tab/>
      </w:r>
      <w:r w:rsidR="00552AEC">
        <w:rPr>
          <w:szCs w:val="24"/>
        </w:rPr>
        <w:tab/>
      </w:r>
      <w:r w:rsidR="00552AEC">
        <w:rPr>
          <w:szCs w:val="24"/>
        </w:rPr>
        <w:tab/>
      </w:r>
      <w:r w:rsidR="00552AEC">
        <w:rPr>
          <w:szCs w:val="24"/>
        </w:rPr>
        <w:tab/>
      </w:r>
      <w:r>
        <w:rPr>
          <w:szCs w:val="24"/>
        </w:rPr>
        <w:t xml:space="preserve">Rolandas </w:t>
      </w:r>
      <w:proofErr w:type="spellStart"/>
      <w:r>
        <w:rPr>
          <w:szCs w:val="24"/>
        </w:rPr>
        <w:t>Toleikis</w:t>
      </w:r>
      <w:proofErr w:type="spellEnd"/>
    </w:p>
    <w:p w:rsidR="00A62150" w:rsidRDefault="00A62150" w:rsidP="006814D2">
      <w:pPr>
        <w:tabs>
          <w:tab w:val="left" w:pos="1276"/>
        </w:tabs>
        <w:jc w:val="both"/>
        <w:rPr>
          <w:szCs w:val="24"/>
        </w:rPr>
      </w:pPr>
    </w:p>
    <w:p w:rsidR="004C20E4" w:rsidRPr="006814D2" w:rsidRDefault="004C20E4" w:rsidP="006814D2">
      <w:pPr>
        <w:tabs>
          <w:tab w:val="left" w:pos="1276"/>
        </w:tabs>
        <w:jc w:val="both"/>
        <w:rPr>
          <w:szCs w:val="24"/>
        </w:rPr>
      </w:pPr>
    </w:p>
    <w:sectPr w:rsidR="004C20E4" w:rsidRPr="006814D2" w:rsidSect="008C66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D0A" w:rsidRDefault="00E30D0A" w:rsidP="008C666D">
      <w:r>
        <w:separator/>
      </w:r>
    </w:p>
  </w:endnote>
  <w:endnote w:type="continuationSeparator" w:id="0">
    <w:p w:rsidR="00E30D0A" w:rsidRDefault="00E30D0A" w:rsidP="008C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D0A" w:rsidRDefault="00E30D0A" w:rsidP="008C666D">
      <w:r>
        <w:separator/>
      </w:r>
    </w:p>
  </w:footnote>
  <w:footnote w:type="continuationSeparator" w:id="0">
    <w:p w:rsidR="00E30D0A" w:rsidRDefault="00E30D0A" w:rsidP="008C6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707028"/>
      <w:docPartObj>
        <w:docPartGallery w:val="Page Numbers (Top of Page)"/>
        <w:docPartUnique/>
      </w:docPartObj>
    </w:sdtPr>
    <w:sdtEndPr/>
    <w:sdtContent>
      <w:p w:rsidR="008C666D" w:rsidRDefault="008C666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F2F">
          <w:rPr>
            <w:noProof/>
          </w:rPr>
          <w:t>2</w:t>
        </w:r>
        <w:r>
          <w:fldChar w:fldCharType="end"/>
        </w:r>
      </w:p>
    </w:sdtContent>
  </w:sdt>
  <w:p w:rsidR="008C666D" w:rsidRDefault="008C666D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761AF"/>
    <w:multiLevelType w:val="multilevel"/>
    <w:tmpl w:val="CEA8A9AE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204" w:hanging="360"/>
      </w:pPr>
      <w:rPr>
        <w:rFonts w:ascii="Times New Roman" w:eastAsiaTheme="minorHAnsi" w:hAnsi="Times New Roman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1">
    <w:nsid w:val="663839A2"/>
    <w:multiLevelType w:val="hybridMultilevel"/>
    <w:tmpl w:val="FCA86998"/>
    <w:lvl w:ilvl="0" w:tplc="BA1674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56"/>
    <w:rsid w:val="00024F27"/>
    <w:rsid w:val="00032025"/>
    <w:rsid w:val="0005482C"/>
    <w:rsid w:val="000C5A78"/>
    <w:rsid w:val="000D7994"/>
    <w:rsid w:val="000E395B"/>
    <w:rsid w:val="001367C0"/>
    <w:rsid w:val="00151608"/>
    <w:rsid w:val="001556B9"/>
    <w:rsid w:val="00176C11"/>
    <w:rsid w:val="00197E93"/>
    <w:rsid w:val="00222766"/>
    <w:rsid w:val="0025519E"/>
    <w:rsid w:val="003155E3"/>
    <w:rsid w:val="003B0F2F"/>
    <w:rsid w:val="003B2D73"/>
    <w:rsid w:val="003E0790"/>
    <w:rsid w:val="00443599"/>
    <w:rsid w:val="004749E0"/>
    <w:rsid w:val="004A559B"/>
    <w:rsid w:val="004C20E4"/>
    <w:rsid w:val="005037F8"/>
    <w:rsid w:val="0051255F"/>
    <w:rsid w:val="00537D5F"/>
    <w:rsid w:val="00550093"/>
    <w:rsid w:val="00552AEC"/>
    <w:rsid w:val="005602EE"/>
    <w:rsid w:val="005A361A"/>
    <w:rsid w:val="005B4AF7"/>
    <w:rsid w:val="005C7F8E"/>
    <w:rsid w:val="006157A4"/>
    <w:rsid w:val="0063094D"/>
    <w:rsid w:val="00635FC1"/>
    <w:rsid w:val="00641867"/>
    <w:rsid w:val="00651F99"/>
    <w:rsid w:val="00654F5E"/>
    <w:rsid w:val="00673EF5"/>
    <w:rsid w:val="006814D2"/>
    <w:rsid w:val="00687713"/>
    <w:rsid w:val="00691327"/>
    <w:rsid w:val="00722934"/>
    <w:rsid w:val="00734853"/>
    <w:rsid w:val="00761811"/>
    <w:rsid w:val="00780F45"/>
    <w:rsid w:val="00797851"/>
    <w:rsid w:val="007B6092"/>
    <w:rsid w:val="007C7E9E"/>
    <w:rsid w:val="007D470C"/>
    <w:rsid w:val="007D77F2"/>
    <w:rsid w:val="007F1157"/>
    <w:rsid w:val="00814DCA"/>
    <w:rsid w:val="0087030D"/>
    <w:rsid w:val="008A7859"/>
    <w:rsid w:val="008B32A5"/>
    <w:rsid w:val="008C666D"/>
    <w:rsid w:val="00945802"/>
    <w:rsid w:val="0094643E"/>
    <w:rsid w:val="009833B0"/>
    <w:rsid w:val="009B30C5"/>
    <w:rsid w:val="009B57E4"/>
    <w:rsid w:val="00A103B6"/>
    <w:rsid w:val="00A13891"/>
    <w:rsid w:val="00A15D92"/>
    <w:rsid w:val="00A363E2"/>
    <w:rsid w:val="00A43F16"/>
    <w:rsid w:val="00A56D11"/>
    <w:rsid w:val="00A62150"/>
    <w:rsid w:val="00A84C41"/>
    <w:rsid w:val="00AA2EE0"/>
    <w:rsid w:val="00AA52F8"/>
    <w:rsid w:val="00AE7810"/>
    <w:rsid w:val="00B1388A"/>
    <w:rsid w:val="00B346A7"/>
    <w:rsid w:val="00B60E8C"/>
    <w:rsid w:val="00B66555"/>
    <w:rsid w:val="00BA1227"/>
    <w:rsid w:val="00BB1DC1"/>
    <w:rsid w:val="00BD3558"/>
    <w:rsid w:val="00BE2E56"/>
    <w:rsid w:val="00C42665"/>
    <w:rsid w:val="00CA35B3"/>
    <w:rsid w:val="00CD69AC"/>
    <w:rsid w:val="00CF0C9C"/>
    <w:rsid w:val="00D27E45"/>
    <w:rsid w:val="00D32C2C"/>
    <w:rsid w:val="00D4447B"/>
    <w:rsid w:val="00D75C2E"/>
    <w:rsid w:val="00D910E4"/>
    <w:rsid w:val="00DA6FE2"/>
    <w:rsid w:val="00DD6060"/>
    <w:rsid w:val="00DE1EE9"/>
    <w:rsid w:val="00E05702"/>
    <w:rsid w:val="00E117C4"/>
    <w:rsid w:val="00E30D0A"/>
    <w:rsid w:val="00EC15C3"/>
    <w:rsid w:val="00EF264C"/>
    <w:rsid w:val="00F57D88"/>
    <w:rsid w:val="00FE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132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13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132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1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968</Words>
  <Characters>552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„Windows“ vartotojas</cp:lastModifiedBy>
  <cp:revision>3</cp:revision>
  <cp:lastPrinted>2020-12-10T09:01:00Z</cp:lastPrinted>
  <dcterms:created xsi:type="dcterms:W3CDTF">2021-04-22T08:26:00Z</dcterms:created>
  <dcterms:modified xsi:type="dcterms:W3CDTF">2021-04-22T10:29:00Z</dcterms:modified>
</cp:coreProperties>
</file>