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59B" w:rsidRDefault="00BC6CFF" w:rsidP="009D69E3">
      <w:r>
        <w:t xml:space="preserve">     </w:t>
      </w:r>
      <w:r w:rsidR="009D69E3">
        <w:t xml:space="preserve">                 </w:t>
      </w:r>
      <w:r w:rsidR="001D2EB8">
        <w:t xml:space="preserve">        </w:t>
      </w:r>
      <w:r w:rsidR="009D69E3">
        <w:t xml:space="preserve">                                                        </w:t>
      </w:r>
      <w:r>
        <w:t>PATVIRTINTA</w:t>
      </w:r>
    </w:p>
    <w:p w:rsidR="00BC6CFF" w:rsidRDefault="00BC6CFF" w:rsidP="009D69E3">
      <w:r>
        <w:t xml:space="preserve">                                         </w:t>
      </w:r>
      <w:r w:rsidR="001D2EB8">
        <w:t xml:space="preserve">     </w:t>
      </w:r>
      <w:r w:rsidR="009D69E3">
        <w:t xml:space="preserve">                 </w:t>
      </w:r>
      <w:r w:rsidR="001D2EB8">
        <w:t xml:space="preserve">    </w:t>
      </w:r>
      <w:r>
        <w:t xml:space="preserve"> </w:t>
      </w:r>
      <w:r w:rsidR="009D69E3">
        <w:t xml:space="preserve">                  </w:t>
      </w:r>
      <w:r>
        <w:t>Šilalės rajono savivaldybės administracijos</w:t>
      </w:r>
    </w:p>
    <w:p w:rsidR="00BC6CFF" w:rsidRDefault="00BC6CFF" w:rsidP="009D69E3">
      <w:r>
        <w:t xml:space="preserve">                        </w:t>
      </w:r>
      <w:r w:rsidR="001D2EB8">
        <w:t xml:space="preserve">      </w:t>
      </w:r>
      <w:r w:rsidR="009D69E3">
        <w:t xml:space="preserve">                   </w:t>
      </w:r>
      <w:r w:rsidR="001D2EB8">
        <w:t xml:space="preserve">   </w:t>
      </w:r>
      <w:r w:rsidR="009D69E3">
        <w:t xml:space="preserve">                                  </w:t>
      </w:r>
      <w:r>
        <w:t>direktoriaus 20</w:t>
      </w:r>
      <w:r w:rsidR="000E5503">
        <w:t>20</w:t>
      </w:r>
      <w:r>
        <w:t xml:space="preserve"> m. </w:t>
      </w:r>
      <w:r w:rsidR="001966ED">
        <w:t>gruodžio</w:t>
      </w:r>
      <w:r w:rsidR="006D7C87">
        <w:t xml:space="preserve"> </w:t>
      </w:r>
      <w:r w:rsidR="008439E4">
        <w:t>14</w:t>
      </w:r>
      <w:r>
        <w:t xml:space="preserve"> d.</w:t>
      </w:r>
    </w:p>
    <w:p w:rsidR="00BC6CFF" w:rsidRDefault="001D2EB8" w:rsidP="009D69E3">
      <w:r>
        <w:t xml:space="preserve">      </w:t>
      </w:r>
      <w:r w:rsidR="009D69E3">
        <w:t xml:space="preserve">                                                </w:t>
      </w:r>
      <w:r w:rsidR="00DB3D23">
        <w:t xml:space="preserve">                               </w:t>
      </w:r>
      <w:r w:rsidR="009D69E3">
        <w:t xml:space="preserve"> </w:t>
      </w:r>
      <w:r w:rsidR="00BC6CFF">
        <w:t xml:space="preserve">įsakymu Nr. </w:t>
      </w:r>
      <w:r w:rsidR="008439E4">
        <w:t>DĮV-1171</w:t>
      </w:r>
      <w:bookmarkStart w:id="0" w:name="_GoBack"/>
      <w:bookmarkEnd w:id="0"/>
    </w:p>
    <w:p w:rsidR="00EC059B" w:rsidRDefault="00EC059B" w:rsidP="00A223EF"/>
    <w:p w:rsidR="00EC059B" w:rsidRDefault="00EC059B" w:rsidP="00EC059B">
      <w:pPr>
        <w:jc w:val="center"/>
      </w:pPr>
    </w:p>
    <w:p w:rsidR="00BD6DC7" w:rsidRDefault="00BD6DC7" w:rsidP="00BD6DC7">
      <w:pPr>
        <w:jc w:val="center"/>
        <w:rPr>
          <w:b/>
        </w:rPr>
      </w:pPr>
      <w:r>
        <w:rPr>
          <w:b/>
        </w:rPr>
        <w:t>CENTRALIZUOTO BUHALTERINĖS APSKAITOS SKYRIAUS</w:t>
      </w:r>
    </w:p>
    <w:p w:rsidR="00BD6DC7" w:rsidRDefault="00BD6DC7" w:rsidP="00BD6DC7">
      <w:pPr>
        <w:jc w:val="center"/>
        <w:rPr>
          <w:b/>
        </w:rPr>
      </w:pPr>
      <w:r>
        <w:rPr>
          <w:b/>
        </w:rPr>
        <w:t>VYRESNIOJO BUHALTERIO PAREIGYBĖS APRAŠYMAS</w:t>
      </w:r>
    </w:p>
    <w:p w:rsidR="00BD6DC7" w:rsidRPr="008205EA" w:rsidRDefault="00BD6DC7" w:rsidP="00BD6DC7">
      <w:pPr>
        <w:rPr>
          <w:b/>
        </w:rPr>
      </w:pPr>
    </w:p>
    <w:p w:rsidR="00BD6DC7" w:rsidRDefault="00BD6DC7" w:rsidP="00BD6DC7">
      <w:pPr>
        <w:ind w:left="360"/>
        <w:jc w:val="center"/>
        <w:rPr>
          <w:b/>
        </w:rPr>
      </w:pPr>
    </w:p>
    <w:p w:rsidR="00BD6DC7" w:rsidRDefault="00BD6DC7" w:rsidP="00BD6DC7">
      <w:pPr>
        <w:ind w:left="360" w:hanging="360"/>
        <w:jc w:val="center"/>
        <w:rPr>
          <w:b/>
        </w:rPr>
      </w:pPr>
      <w:r>
        <w:rPr>
          <w:b/>
        </w:rPr>
        <w:t>I SKYRIUS</w:t>
      </w:r>
    </w:p>
    <w:p w:rsidR="00BD6DC7" w:rsidRPr="009D69E3" w:rsidRDefault="00BD6DC7" w:rsidP="00BD6DC7">
      <w:pPr>
        <w:ind w:left="360" w:hanging="360"/>
        <w:jc w:val="center"/>
        <w:rPr>
          <w:b/>
        </w:rPr>
      </w:pPr>
      <w:r w:rsidRPr="009D69E3">
        <w:rPr>
          <w:b/>
        </w:rPr>
        <w:t>PAREIGYBĖ</w:t>
      </w:r>
    </w:p>
    <w:p w:rsidR="00BD6DC7" w:rsidRDefault="00BD6DC7" w:rsidP="00BD6DC7"/>
    <w:p w:rsidR="00BD6DC7" w:rsidRDefault="00BD6DC7" w:rsidP="00BD6DC7">
      <w:pPr>
        <w:pStyle w:val="Sraopastraipa"/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>
        <w:t>Centralizuoto buhalterinės apskaitos skyriaus vyresnysis buhalteris (toliau – vyresnysis buhalteris) yra specialistas, dirbantis pagal darbo sutartį.</w:t>
      </w:r>
    </w:p>
    <w:p w:rsidR="00BD6DC7" w:rsidRDefault="00BD6DC7" w:rsidP="00BD6DC7">
      <w:pPr>
        <w:pStyle w:val="Sraopastraipa"/>
        <w:numPr>
          <w:ilvl w:val="0"/>
          <w:numId w:val="5"/>
        </w:numPr>
        <w:tabs>
          <w:tab w:val="left" w:pos="1134"/>
        </w:tabs>
        <w:ind w:firstLine="131"/>
        <w:jc w:val="both"/>
      </w:pPr>
      <w:r>
        <w:t>Pareigybės lygis – A2.</w:t>
      </w:r>
    </w:p>
    <w:p w:rsidR="00BD6DC7" w:rsidRDefault="00BD6DC7" w:rsidP="00BD6DC7">
      <w:pPr>
        <w:pStyle w:val="Sraopastraipa"/>
        <w:numPr>
          <w:ilvl w:val="0"/>
          <w:numId w:val="5"/>
        </w:numPr>
        <w:tabs>
          <w:tab w:val="left" w:pos="993"/>
        </w:tabs>
        <w:ind w:left="0" w:firstLine="851"/>
        <w:jc w:val="both"/>
      </w:pPr>
      <w:r>
        <w:t>Pareigybės pavaldumas – vyresnysis buhalteris tiesiogiai pavaldus Centralizuoto buhalterinės</w:t>
      </w:r>
      <w:r w:rsidRPr="00CB6AD0">
        <w:t xml:space="preserve"> </w:t>
      </w:r>
      <w:r>
        <w:t>apskaitos</w:t>
      </w:r>
      <w:r w:rsidRPr="00A77691">
        <w:t xml:space="preserve"> </w:t>
      </w:r>
      <w:r>
        <w:t xml:space="preserve">skyriaus vedėjui (toliau – Skyriaus vedėjas). </w:t>
      </w:r>
    </w:p>
    <w:p w:rsidR="00BD6DC7" w:rsidRDefault="00BD6DC7" w:rsidP="00BD6DC7">
      <w:pPr>
        <w:ind w:left="360"/>
        <w:jc w:val="both"/>
      </w:pPr>
    </w:p>
    <w:p w:rsidR="00BD6DC7" w:rsidRDefault="00BD6DC7" w:rsidP="00BD6DC7">
      <w:pPr>
        <w:tabs>
          <w:tab w:val="left" w:pos="993"/>
          <w:tab w:val="left" w:pos="1134"/>
        </w:tabs>
        <w:ind w:left="851"/>
        <w:jc w:val="both"/>
      </w:pPr>
    </w:p>
    <w:p w:rsidR="00BD6DC7" w:rsidRDefault="00BD6DC7" w:rsidP="00BD6DC7">
      <w:pPr>
        <w:ind w:left="360" w:hanging="360"/>
        <w:jc w:val="center"/>
        <w:rPr>
          <w:b/>
        </w:rPr>
      </w:pPr>
      <w:r w:rsidRPr="005850F3">
        <w:rPr>
          <w:b/>
        </w:rPr>
        <w:t>II</w:t>
      </w:r>
      <w:r>
        <w:rPr>
          <w:b/>
        </w:rPr>
        <w:t xml:space="preserve"> SKYRIUS</w:t>
      </w:r>
    </w:p>
    <w:p w:rsidR="00BD6DC7" w:rsidRPr="005850F3" w:rsidRDefault="00BD6DC7" w:rsidP="00BD6DC7">
      <w:pPr>
        <w:ind w:left="360" w:hanging="360"/>
        <w:jc w:val="center"/>
        <w:rPr>
          <w:b/>
        </w:rPr>
      </w:pPr>
      <w:r w:rsidRPr="005850F3">
        <w:rPr>
          <w:b/>
        </w:rPr>
        <w:t xml:space="preserve"> SPECIALŪS REIKALAVIMAI ŠIAS PAREIGAS EINANČIAM DARBUOTOJUI</w:t>
      </w:r>
    </w:p>
    <w:p w:rsidR="00BD6DC7" w:rsidRDefault="00BD6DC7" w:rsidP="00BD6DC7">
      <w:pPr>
        <w:ind w:left="360"/>
      </w:pPr>
    </w:p>
    <w:p w:rsidR="00BD6DC7" w:rsidRDefault="00BD6DC7" w:rsidP="00BD6DC7">
      <w:pPr>
        <w:ind w:firstLine="851"/>
        <w:jc w:val="both"/>
      </w:pPr>
      <w:r>
        <w:t xml:space="preserve">4. Darbuotojas, einantis šias pareigas, turi atitikti šiuos specialius reikalavimus: </w:t>
      </w:r>
    </w:p>
    <w:p w:rsidR="00BD6DC7" w:rsidRDefault="00BD6DC7" w:rsidP="00BD6DC7">
      <w:pPr>
        <w:ind w:firstLine="851"/>
        <w:jc w:val="both"/>
      </w:pPr>
      <w:r>
        <w:t xml:space="preserve">4.1. turėti  ne  žemesnį kaip aukštąjį universitetinį išsilavinimą su bakalauro kvalifikaciniu laipsniu ar jam prilygintu išsilavinimu arba aukštąjį koleginį išsilavinimą su profesinio bakalauro kvalifikaciniu laipsniu ar jam prilygintu išsilavinimu; </w:t>
      </w:r>
    </w:p>
    <w:p w:rsidR="00BD6DC7" w:rsidRDefault="00BD6DC7" w:rsidP="00BD6DC7">
      <w:pPr>
        <w:ind w:firstLine="851"/>
        <w:jc w:val="both"/>
      </w:pPr>
      <w:r>
        <w:t xml:space="preserve">4.2. turėti ne mažesnę kaip 1 metų buhalterinio darbo patirtį;    </w:t>
      </w:r>
    </w:p>
    <w:p w:rsidR="00BD6DC7" w:rsidRDefault="00BD6DC7" w:rsidP="00BD6DC7">
      <w:pPr>
        <w:ind w:firstLine="851"/>
        <w:jc w:val="both"/>
      </w:pPr>
      <w:r>
        <w:t>4.3. būti susipažinusiam su Lietuvos Respublikos buhalterinės apskaitos, Lietuvos Respublikos valstybės ir savivaldybės turto valdymo naudojimo ir disponavimo juo įstatymais, Viešojo sektoriaus apskaitos ir finansinės atskaitomybės standartais (toliau – VFASAS),  kitais teisės aktais, reglamentuojančiais vietos savivaldą, viešąjį administravimą, savivaldybės biudžeto sudarymą ir vykdymą;</w:t>
      </w:r>
    </w:p>
    <w:p w:rsidR="00BD6DC7" w:rsidRDefault="00BD6DC7" w:rsidP="00BD6DC7">
      <w:pPr>
        <w:ind w:firstLine="851"/>
        <w:jc w:val="both"/>
      </w:pPr>
      <w:r>
        <w:t>4.4. gebėti analizuoti apskaitos registrų bei finansinių ataskaitų duomenis;</w:t>
      </w:r>
    </w:p>
    <w:p w:rsidR="00BD6DC7" w:rsidRDefault="00BD6DC7" w:rsidP="00BD6DC7">
      <w:pPr>
        <w:pStyle w:val="Default"/>
        <w:jc w:val="both"/>
      </w:pPr>
      <w:r>
        <w:t xml:space="preserve">              4.5. mokėti naudotis ryšio ir kitomis organizacinėmis technikos priemonėmis, dirbti šiomis kompiuterinėmis programomis:</w:t>
      </w:r>
      <w:r w:rsidRPr="00E40C25">
        <w:t xml:space="preserve"> </w:t>
      </w:r>
      <w:r w:rsidR="00A73BCF">
        <w:t>„</w:t>
      </w:r>
      <w:r>
        <w:t>MS Word</w:t>
      </w:r>
      <w:r w:rsidR="00A73BCF">
        <w:t>“</w:t>
      </w:r>
      <w:r>
        <w:t xml:space="preserve">, </w:t>
      </w:r>
      <w:r w:rsidR="00A73BCF">
        <w:t>„</w:t>
      </w:r>
      <w:r>
        <w:t>MS Excel</w:t>
      </w:r>
      <w:r w:rsidR="00A73BCF">
        <w:t>“</w:t>
      </w:r>
      <w:r>
        <w:t xml:space="preserve">, </w:t>
      </w:r>
      <w:r w:rsidR="00A73BCF">
        <w:t>„</w:t>
      </w:r>
      <w:r>
        <w:t>MS</w:t>
      </w:r>
      <w:r w:rsidRPr="00FA56B3">
        <w:t xml:space="preserve"> </w:t>
      </w:r>
      <w:r>
        <w:t>Outlook</w:t>
      </w:r>
      <w:r w:rsidR="00A73BCF">
        <w:t>“</w:t>
      </w:r>
      <w:r>
        <w:t>, interneto naršyklėmis;</w:t>
      </w:r>
    </w:p>
    <w:p w:rsidR="00BD6DC7" w:rsidRPr="009D69E3" w:rsidRDefault="00BD6DC7" w:rsidP="00BD6DC7">
      <w:pPr>
        <w:pStyle w:val="Default"/>
        <w:ind w:firstLine="851"/>
        <w:jc w:val="both"/>
      </w:pPr>
      <w:r>
        <w:t>4</w:t>
      </w:r>
      <w:r w:rsidRPr="009D69E3">
        <w:t>.</w:t>
      </w:r>
      <w:r>
        <w:t>6</w:t>
      </w:r>
      <w:r w:rsidRPr="009D69E3">
        <w:t>. sklandžiai dėstyti mintis raštu, žodžiu, išmanyti dokumentų rengimo, tvarkymo  ir apskaitos bei teisės aktų rengimo taisykles.</w:t>
      </w:r>
    </w:p>
    <w:p w:rsidR="00BD6DC7" w:rsidRDefault="00BD6DC7" w:rsidP="00BD6DC7">
      <w:pPr>
        <w:ind w:firstLine="851"/>
        <w:jc w:val="both"/>
      </w:pPr>
      <w:r>
        <w:t>4.7. gebėti savarankiškai pasirinkti darbo metodus, planuoti ir organizuoti savo darbą.</w:t>
      </w:r>
    </w:p>
    <w:p w:rsidR="00BD6DC7" w:rsidRDefault="00BD6DC7" w:rsidP="00BD6DC7">
      <w:pPr>
        <w:ind w:firstLine="851"/>
        <w:jc w:val="both"/>
        <w:rPr>
          <w:b/>
        </w:rPr>
      </w:pPr>
    </w:p>
    <w:p w:rsidR="00BD6DC7" w:rsidRDefault="00BD6DC7" w:rsidP="00BD6DC7">
      <w:pPr>
        <w:ind w:left="1080" w:hanging="1080"/>
        <w:jc w:val="center"/>
        <w:rPr>
          <w:b/>
        </w:rPr>
      </w:pPr>
      <w:r>
        <w:rPr>
          <w:b/>
        </w:rPr>
        <w:t>III SKYRIUS</w:t>
      </w:r>
    </w:p>
    <w:p w:rsidR="00BD6DC7" w:rsidRPr="009D69E3" w:rsidRDefault="00BD6DC7" w:rsidP="00BD6DC7">
      <w:pPr>
        <w:ind w:left="1080" w:hanging="1080"/>
        <w:jc w:val="center"/>
        <w:rPr>
          <w:b/>
        </w:rPr>
      </w:pPr>
      <w:r w:rsidRPr="009D69E3">
        <w:rPr>
          <w:b/>
        </w:rPr>
        <w:t>ŠIAS PAREIGAS EINANČIO DARBUOTOJO FUNKCIJOS</w:t>
      </w:r>
    </w:p>
    <w:p w:rsidR="00BD6DC7" w:rsidRDefault="00BD6DC7" w:rsidP="00BD6DC7">
      <w:pPr>
        <w:ind w:left="1080"/>
        <w:jc w:val="both"/>
        <w:rPr>
          <w:b/>
        </w:rPr>
      </w:pPr>
    </w:p>
    <w:p w:rsidR="00BD6DC7" w:rsidRPr="00EF0901" w:rsidRDefault="00BD6DC7" w:rsidP="00BD6DC7">
      <w:pPr>
        <w:pStyle w:val="Sraopastraipa"/>
        <w:numPr>
          <w:ilvl w:val="0"/>
          <w:numId w:val="17"/>
        </w:numPr>
        <w:tabs>
          <w:tab w:val="left" w:pos="851"/>
          <w:tab w:val="left" w:pos="1134"/>
        </w:tabs>
        <w:ind w:left="0" w:firstLine="851"/>
        <w:jc w:val="both"/>
      </w:pPr>
      <w:r w:rsidRPr="00EF0901">
        <w:t>Šias pareigas einantis darbuotojas vykdo šias funkcijas:</w:t>
      </w:r>
    </w:p>
    <w:p w:rsidR="00BD6DC7" w:rsidRDefault="00BD6DC7" w:rsidP="00BD6DC7">
      <w:pPr>
        <w:ind w:firstLine="851"/>
        <w:jc w:val="both"/>
        <w:rPr>
          <w:bCs/>
        </w:rPr>
      </w:pPr>
      <w:r>
        <w:rPr>
          <w:bCs/>
        </w:rPr>
        <w:t>5.1.</w:t>
      </w:r>
      <w:r w:rsidRPr="008A0094">
        <w:rPr>
          <w:bCs/>
        </w:rPr>
        <w:t xml:space="preserve"> </w:t>
      </w:r>
      <w:r>
        <w:t>pagal patvirtintą Šilalės rajono savivaldybės  Strateginio veiklos planą tvarko Socialinės apsaugos plėtojimo programos (09) priemonių</w:t>
      </w:r>
      <w:r w:rsidRPr="00F61FC9">
        <w:t xml:space="preserve"> </w:t>
      </w:r>
      <w:r>
        <w:t>apskaitą, kurių asignavimų valdytojas yra Administracija, planuoja lėšų poreikį ir suveda į Strateginio planavimo informacinę sistemą „</w:t>
      </w:r>
      <w:proofErr w:type="spellStart"/>
      <w:r>
        <w:t>Finnet</w:t>
      </w:r>
      <w:proofErr w:type="spellEnd"/>
      <w:r>
        <w:t>“, a</w:t>
      </w:r>
      <w:r w:rsidRPr="00727787">
        <w:t xml:space="preserve">pskaitos informacinėje sistemoje </w:t>
      </w:r>
      <w:proofErr w:type="spellStart"/>
      <w:r>
        <w:t>Biudžetas</w:t>
      </w:r>
      <w:r w:rsidRPr="006D04DE">
        <w:rPr>
          <w:vertAlign w:val="superscript"/>
        </w:rPr>
        <w:t>vs</w:t>
      </w:r>
      <w:proofErr w:type="spellEnd"/>
      <w:r w:rsidRPr="00727787">
        <w:rPr>
          <w:bCs/>
        </w:rPr>
        <w:t xml:space="preserve"> registruoja  patvirtintas programų sąmatas </w:t>
      </w:r>
      <w:r>
        <w:rPr>
          <w:bCs/>
        </w:rPr>
        <w:t xml:space="preserve">pagal lėšų šaltinius, </w:t>
      </w:r>
      <w:r w:rsidRPr="00727787">
        <w:rPr>
          <w:bCs/>
        </w:rPr>
        <w:t>priemones</w:t>
      </w:r>
      <w:r>
        <w:rPr>
          <w:bCs/>
        </w:rPr>
        <w:t xml:space="preserve"> ir/ar</w:t>
      </w:r>
      <w:r w:rsidRPr="00727787">
        <w:rPr>
          <w:bCs/>
        </w:rPr>
        <w:t xml:space="preserve"> projektus, valstyb</w:t>
      </w:r>
      <w:r>
        <w:rPr>
          <w:bCs/>
        </w:rPr>
        <w:t>ės</w:t>
      </w:r>
      <w:r w:rsidRPr="00727787">
        <w:rPr>
          <w:bCs/>
        </w:rPr>
        <w:t xml:space="preserve"> funkcij</w:t>
      </w:r>
      <w:r>
        <w:rPr>
          <w:bCs/>
        </w:rPr>
        <w:t>as</w:t>
      </w:r>
      <w:r w:rsidRPr="00727787">
        <w:rPr>
          <w:bCs/>
        </w:rPr>
        <w:t xml:space="preserve"> ir </w:t>
      </w:r>
      <w:r>
        <w:rPr>
          <w:bCs/>
        </w:rPr>
        <w:t>išlaidų klasifikaciją, ir</w:t>
      </w:r>
      <w:r>
        <w:t xml:space="preserve"> teikia Administracijos direktoriui bei skyriaus vedėjui pasirašyti</w:t>
      </w:r>
      <w:r>
        <w:rPr>
          <w:bCs/>
        </w:rPr>
        <w:t>;</w:t>
      </w:r>
    </w:p>
    <w:p w:rsidR="00BD6DC7" w:rsidRDefault="00BD6DC7" w:rsidP="00BD6DC7">
      <w:pPr>
        <w:ind w:firstLine="851"/>
        <w:jc w:val="both"/>
        <w:rPr>
          <w:bCs/>
        </w:rPr>
      </w:pPr>
      <w:r>
        <w:rPr>
          <w:bCs/>
        </w:rPr>
        <w:lastRenderedPageBreak/>
        <w:t xml:space="preserve">5.2. tvarko iš išorės subjektų valstybės biudžeto gautų lėšų </w:t>
      </w:r>
      <w:r w:rsidRPr="000B7B49">
        <w:t>išmokoms vaikams, tikslinėms kompensacijoms ir  mokinio reikmėms įsigyti</w:t>
      </w:r>
      <w:r>
        <w:rPr>
          <w:bCs/>
        </w:rPr>
        <w:t xml:space="preserve">, būsto pritaikymui neįgaliesiems </w:t>
      </w:r>
      <w:r w:rsidRPr="0016421E">
        <w:rPr>
          <w:bCs/>
        </w:rPr>
        <w:t>ir kit</w:t>
      </w:r>
      <w:r>
        <w:rPr>
          <w:bCs/>
        </w:rPr>
        <w:t xml:space="preserve">os </w:t>
      </w:r>
      <w:r w:rsidRPr="001966ED">
        <w:rPr>
          <w:bCs/>
        </w:rPr>
        <w:t xml:space="preserve">socialinės paramos </w:t>
      </w:r>
      <w:r w:rsidRPr="0016421E">
        <w:rPr>
          <w:bCs/>
        </w:rPr>
        <w:t>apskaitą;</w:t>
      </w:r>
    </w:p>
    <w:p w:rsidR="00BD6DC7" w:rsidRDefault="00BD6DC7" w:rsidP="00BD6DC7">
      <w:pPr>
        <w:ind w:firstLine="851"/>
        <w:jc w:val="both"/>
        <w:rPr>
          <w:bCs/>
        </w:rPr>
      </w:pPr>
      <w:r>
        <w:rPr>
          <w:bCs/>
        </w:rPr>
        <w:t>5.3. pagal savo kompetenciją siekia, kad būtų užtikrintas Savivaldybės tarybos sprendimų, Administracijos direktoriaus įsakymų įgyvendinimas;</w:t>
      </w:r>
    </w:p>
    <w:p w:rsidR="00BD6DC7" w:rsidRDefault="00BD6DC7" w:rsidP="00BD6DC7">
      <w:pPr>
        <w:tabs>
          <w:tab w:val="left" w:pos="1134"/>
          <w:tab w:val="left" w:pos="1276"/>
        </w:tabs>
        <w:ind w:firstLine="851"/>
        <w:jc w:val="both"/>
      </w:pPr>
      <w:r>
        <w:t>5</w:t>
      </w:r>
      <w:r w:rsidRPr="00301E7E">
        <w:t>.</w:t>
      </w:r>
      <w:r w:rsidRPr="00BC7EC9">
        <w:t>4. apskaičiuoja valstybės biudžeto lėšų poreikį mokinio reikmėms įsigyti, išmokoms vaikams, tikslinėms kompensacijoms  mokėti  ir administruoti;</w:t>
      </w:r>
      <w:r w:rsidRPr="00457CCA">
        <w:t xml:space="preserve"> </w:t>
      </w:r>
    </w:p>
    <w:p w:rsidR="00BD6DC7" w:rsidRDefault="00BD6DC7" w:rsidP="00BD6DC7">
      <w:pPr>
        <w:tabs>
          <w:tab w:val="left" w:pos="1134"/>
          <w:tab w:val="left" w:pos="1276"/>
        </w:tabs>
        <w:ind w:firstLine="851"/>
        <w:jc w:val="both"/>
      </w:pPr>
      <w:r>
        <w:t>5.5. rengia prašymus (susitarimus) dėl asignavimų pakeitimų pagal finansavimo šaltinius, ekonominę klasifikaciją ir ketvirtinį paskirstymą;</w:t>
      </w:r>
    </w:p>
    <w:p w:rsidR="00BD6DC7" w:rsidRDefault="00BD6DC7" w:rsidP="00BD6DC7">
      <w:pPr>
        <w:tabs>
          <w:tab w:val="left" w:pos="1134"/>
          <w:tab w:val="left" w:pos="1276"/>
        </w:tabs>
        <w:ind w:firstLine="851"/>
        <w:jc w:val="both"/>
      </w:pPr>
      <w:r>
        <w:t>5</w:t>
      </w:r>
      <w:r w:rsidRPr="00143F79">
        <w:t>.6</w:t>
      </w:r>
      <w:r>
        <w:t xml:space="preserve">. </w:t>
      </w:r>
      <w:r w:rsidRPr="00143F79">
        <w:t xml:space="preserve"> teikia  finansuojančiai įstaigai paraiškas lėšoms gauti</w:t>
      </w:r>
      <w:r>
        <w:t xml:space="preserve"> ir kontroliuoja jų panaudojimą</w:t>
      </w:r>
      <w:r w:rsidRPr="00143F79">
        <w:t>;</w:t>
      </w:r>
    </w:p>
    <w:p w:rsidR="00BD6DC7" w:rsidRDefault="00BD6DC7" w:rsidP="00BD6DC7">
      <w:pPr>
        <w:ind w:firstLine="851"/>
        <w:jc w:val="both"/>
      </w:pPr>
      <w:r>
        <w:t xml:space="preserve">5.7. apskaitos informacinėje sistemoje </w:t>
      </w:r>
      <w:r w:rsidRPr="00C4334F">
        <w:t xml:space="preserve">registruoja </w:t>
      </w:r>
      <w:r>
        <w:t>gautus</w:t>
      </w:r>
      <w:r w:rsidRPr="00620719">
        <w:t xml:space="preserve"> </w:t>
      </w:r>
      <w:r w:rsidRPr="00C4334F">
        <w:t>iš Administracijos darbuotojų  ir kitų institucijų</w:t>
      </w:r>
      <w:r>
        <w:t xml:space="preserve"> </w:t>
      </w:r>
      <w:r w:rsidRPr="00C4334F">
        <w:t>apskait</w:t>
      </w:r>
      <w:r>
        <w:t>os</w:t>
      </w:r>
      <w:r w:rsidRPr="00C4334F">
        <w:t xml:space="preserve"> dokumentus (sąskaitas faktūras, PVM sąskaitas faktūras</w:t>
      </w:r>
      <w:r>
        <w:t>,</w:t>
      </w:r>
      <w:r w:rsidRPr="00C4334F">
        <w:t xml:space="preserve"> </w:t>
      </w:r>
      <w:r>
        <w:t xml:space="preserve">mokėjimo nurodymus </w:t>
      </w:r>
      <w:r w:rsidRPr="00C4334F">
        <w:t>ir</w:t>
      </w:r>
      <w:r>
        <w:t xml:space="preserve"> kt.</w:t>
      </w:r>
      <w:r w:rsidRPr="00C4334F">
        <w:t>) ir įvertina juose pateiktos informacijos pakankamumą ūkinei operacijai ar ūkiniam įvykiui registruoti apskaitoje;</w:t>
      </w:r>
      <w:r>
        <w:t xml:space="preserve">  </w:t>
      </w:r>
    </w:p>
    <w:p w:rsidR="00BD6DC7" w:rsidRDefault="00BD6DC7" w:rsidP="00BD6DC7">
      <w:pPr>
        <w:ind w:firstLine="851"/>
        <w:jc w:val="both"/>
      </w:pPr>
      <w:r>
        <w:t>5.8.  tvarko Socialinės reabilitacijos paslaugų neįgaliesiems bendruomenės projektų apskaitą, kontroliuoja ir tikslina lėšų panaudojimą bei ruošia visas reikalingas ataskaitas;</w:t>
      </w:r>
    </w:p>
    <w:p w:rsidR="00BD6DC7" w:rsidRDefault="00BD6DC7" w:rsidP="00BD6DC7">
      <w:pPr>
        <w:ind w:firstLine="851"/>
        <w:jc w:val="both"/>
      </w:pPr>
      <w:r>
        <w:t>5.9. kontroliuoja,  pasirašo išmokų mokėjimą  socialinių išmokų bei kompensacijų mokėjimo žiniaraščius ir teikia Skyriaus vedėjui pasirašyti  ir</w:t>
      </w:r>
      <w:r w:rsidRPr="00A12B8A">
        <w:t xml:space="preserve"> </w:t>
      </w:r>
      <w:r>
        <w:t xml:space="preserve">ruošia mokėjimo nurodymus į išmokų gavėjų asmenines sąskaitas Lietuvos Respublikos teritorijoje esančiuose banko skyriuose, į valstybės  įmonės  Lietuvos paštą;      </w:t>
      </w:r>
    </w:p>
    <w:p w:rsidR="00BD6DC7" w:rsidRDefault="00BD6DC7" w:rsidP="00BD6DC7">
      <w:pPr>
        <w:ind w:firstLine="851"/>
        <w:jc w:val="both"/>
      </w:pPr>
      <w:r>
        <w:t>5.10. eksportuoja į elektroninės bankininkystės sistemą mokėjimo nurodymus</w:t>
      </w:r>
      <w:r w:rsidRPr="00BB6D27">
        <w:t xml:space="preserve"> </w:t>
      </w:r>
      <w:r>
        <w:t>ir pasirašo juos antrojo parašo teise;</w:t>
      </w:r>
      <w:r w:rsidRPr="00457CCA">
        <w:t xml:space="preserve"> </w:t>
      </w:r>
    </w:p>
    <w:p w:rsidR="00BD6DC7" w:rsidRDefault="00BD6DC7" w:rsidP="00BD6DC7">
      <w:pPr>
        <w:ind w:firstLine="851"/>
        <w:jc w:val="both"/>
      </w:pPr>
      <w:r>
        <w:t>5.11. suveda duomenis į programų administravimo valdymo informacinę sistemą „PAVIS“;</w:t>
      </w:r>
      <w:r w:rsidRPr="00457CCA">
        <w:t xml:space="preserve"> </w:t>
      </w:r>
    </w:p>
    <w:p w:rsidR="00BD6DC7" w:rsidRPr="00457CCA" w:rsidRDefault="00BD6DC7" w:rsidP="00BD6DC7">
      <w:pPr>
        <w:ind w:firstLine="851"/>
        <w:jc w:val="both"/>
      </w:pPr>
      <w:r>
        <w:t>5.12</w:t>
      </w:r>
      <w:r w:rsidRPr="00457CCA">
        <w:t>.</w:t>
      </w:r>
      <w:r>
        <w:t xml:space="preserve"> nustatytais terminais rengia, pasirašo ir teikia Administracijos direktoriui bei Skyriaus vedėjui pasirašyti</w:t>
      </w:r>
      <w:r w:rsidRPr="00457CCA">
        <w:t xml:space="preserve">  valstybės biudžeto lėšų</w:t>
      </w:r>
      <w:r>
        <w:t>,</w:t>
      </w:r>
      <w:r w:rsidRPr="00457CCA">
        <w:t xml:space="preserve"> skirtų išmokoms vaikams</w:t>
      </w:r>
      <w:r>
        <w:t xml:space="preserve">, tikslinėms kompensacijoms </w:t>
      </w:r>
      <w:r w:rsidRPr="00457CCA">
        <w:t>mokėti</w:t>
      </w:r>
      <w:r>
        <w:t xml:space="preserve"> ir </w:t>
      </w:r>
      <w:r w:rsidRPr="002A5A33">
        <w:t>administruoti, mokinio reikmėms įsigyti</w:t>
      </w:r>
      <w:r>
        <w:t xml:space="preserve"> ataskaitas</w:t>
      </w:r>
      <w:r w:rsidRPr="002A5A33">
        <w:t xml:space="preserve"> (metinė, ketvirtinė);</w:t>
      </w:r>
    </w:p>
    <w:p w:rsidR="00BD6DC7" w:rsidRPr="00457CCA" w:rsidRDefault="00BD6DC7" w:rsidP="00BD6DC7">
      <w:pPr>
        <w:ind w:firstLine="851"/>
        <w:jc w:val="both"/>
      </w:pPr>
      <w:r>
        <w:t>5.13.</w:t>
      </w:r>
      <w:r w:rsidRPr="00457CCA">
        <w:t xml:space="preserve"> </w:t>
      </w:r>
      <w:r>
        <w:t>tvarko Europos pagalbos labiausiai nepasiturintiems asmenims fondo programos savivaldybėje gautos paramos apskaitą;</w:t>
      </w:r>
    </w:p>
    <w:p w:rsidR="00BD6DC7" w:rsidRDefault="00BD6DC7" w:rsidP="00BD6DC7">
      <w:pPr>
        <w:ind w:firstLine="851"/>
        <w:jc w:val="both"/>
      </w:pPr>
      <w:r>
        <w:t>5.14.</w:t>
      </w:r>
      <w:r w:rsidRPr="00457CCA">
        <w:t xml:space="preserve"> planuoja paramai mokiniams gaunamų valstybės biudžeto lėšų poreikį ateinantiems metams, atlieka paramos mokiniams lėšų panaudojimo analizę ir pateikia išvadas, siek</w:t>
      </w:r>
      <w:r>
        <w:t>damas</w:t>
      </w:r>
      <w:r w:rsidRPr="00457CCA">
        <w:t xml:space="preserve"> užtikrinti teisingą jų panaudojimą ir atsiskaitymą;</w:t>
      </w:r>
    </w:p>
    <w:p w:rsidR="00BD6DC7" w:rsidRDefault="00BD6DC7" w:rsidP="00BD6DC7">
      <w:pPr>
        <w:ind w:left="360"/>
        <w:jc w:val="both"/>
      </w:pPr>
      <w:r>
        <w:t xml:space="preserve">        5.15. nustatytais terminais rengia, pasirašo ir teikia Administracijos direktoriui bei skyriaus  </w:t>
      </w:r>
    </w:p>
    <w:p w:rsidR="00BD6DC7" w:rsidRDefault="00BD6DC7" w:rsidP="00BD6DC7">
      <w:pPr>
        <w:jc w:val="both"/>
      </w:pPr>
      <w:r>
        <w:t>vedėjui pasirašyti savo veiklai priskirtų Biudžeto išlaidų sąmatos v</w:t>
      </w:r>
      <w:r w:rsidR="00DD04A7">
        <w:t>ykdymo ataskaitas (forma Nr. 2-</w:t>
      </w:r>
      <w:r>
        <w:t>metinė, ketvirtinė);</w:t>
      </w:r>
    </w:p>
    <w:p w:rsidR="00BD6DC7" w:rsidRDefault="00BD6DC7" w:rsidP="00BD6DC7">
      <w:pPr>
        <w:ind w:firstLine="851"/>
        <w:jc w:val="both"/>
      </w:pPr>
      <w:r>
        <w:t>5.16. nustatytais terminais rengia, pasirašo ir teikia Administracijos direktoriui bei skyriaus vedėjui pasirašyti</w:t>
      </w:r>
      <w:r w:rsidRPr="00E96DCD">
        <w:t xml:space="preserve"> </w:t>
      </w:r>
      <w:r>
        <w:t>savo veiklai priskirtų Biudžeto išlaidų plano vykdymo pagal programas ir finansavimo ša</w:t>
      </w:r>
      <w:r w:rsidR="00DD04A7">
        <w:t>ltinius ataskaitą (forma Nr. 3-</w:t>
      </w:r>
      <w:r>
        <w:t xml:space="preserve">metinė, pusmetinė); </w:t>
      </w:r>
    </w:p>
    <w:p w:rsidR="00BD6DC7" w:rsidRPr="00457CCA" w:rsidRDefault="00BD6DC7" w:rsidP="00BD6DC7">
      <w:pPr>
        <w:ind w:firstLine="851"/>
        <w:jc w:val="both"/>
      </w:pPr>
      <w:r>
        <w:t>5.17.</w:t>
      </w:r>
      <w:r w:rsidRPr="00D26207">
        <w:t xml:space="preserve"> </w:t>
      </w:r>
      <w:r>
        <w:t>v</w:t>
      </w:r>
      <w:r w:rsidRPr="00FD7D1E">
        <w:t xml:space="preserve">ykdo </w:t>
      </w:r>
      <w:r>
        <w:t xml:space="preserve">išankstinę ir einamąją </w:t>
      </w:r>
      <w:r w:rsidRPr="00FD7D1E">
        <w:t>finansų kontrol</w:t>
      </w:r>
      <w:r>
        <w:t>ę atliekant funkcijas savo kompetencijos ribose;</w:t>
      </w:r>
    </w:p>
    <w:p w:rsidR="00BD6DC7" w:rsidRDefault="00BD6DC7" w:rsidP="00BD6DC7">
      <w:pPr>
        <w:ind w:firstLine="851"/>
        <w:jc w:val="both"/>
      </w:pPr>
      <w:r>
        <w:t>5.18. tvarko projektų, finansuojamų iš Europos Sąjungos struktūrinių ir kitų fondų, valstybės ir Savivaldybės biudžetų ir kitų lėšų, apskaitą;</w:t>
      </w:r>
    </w:p>
    <w:p w:rsidR="00BD6DC7" w:rsidRDefault="00BD6DC7" w:rsidP="00BD6DC7">
      <w:pPr>
        <w:ind w:firstLine="851"/>
        <w:jc w:val="both"/>
      </w:pPr>
      <w:r>
        <w:t xml:space="preserve">5.19. registruoja ir kontroliuoja išankstinius </w:t>
      </w:r>
      <w:proofErr w:type="spellStart"/>
      <w:r>
        <w:t>apmokėjimus</w:t>
      </w:r>
      <w:proofErr w:type="spellEnd"/>
      <w:r>
        <w:t>;</w:t>
      </w:r>
    </w:p>
    <w:p w:rsidR="00BD6DC7" w:rsidRDefault="00BD6DC7" w:rsidP="00BD6DC7">
      <w:pPr>
        <w:ind w:firstLine="851"/>
        <w:jc w:val="both"/>
      </w:pPr>
      <w:r>
        <w:t>5.20. savo veiklos srityje formuoja ir sutikrina asignavimų ir kasinių išlaidų knygą;</w:t>
      </w:r>
    </w:p>
    <w:p w:rsidR="00BD6DC7" w:rsidRDefault="00BD6DC7" w:rsidP="00BD6DC7">
      <w:pPr>
        <w:ind w:firstLine="851"/>
        <w:jc w:val="both"/>
      </w:pPr>
      <w:r>
        <w:t>5.21. sutikrina  gautinų ir mokėtinų įsipareigojimų likučius;</w:t>
      </w:r>
    </w:p>
    <w:p w:rsidR="00BD6DC7" w:rsidRDefault="00BD6DC7" w:rsidP="00BD6DC7">
      <w:pPr>
        <w:ind w:firstLine="851"/>
        <w:jc w:val="both"/>
      </w:pPr>
      <w:r>
        <w:t>5.22. formuoja ir sutikrina pažymą dėl finansavimo sumų, informaciją apie sukauptas grąžintinas finansavimo sumas;</w:t>
      </w:r>
    </w:p>
    <w:p w:rsidR="00BD6DC7" w:rsidRDefault="00BD6DC7" w:rsidP="00BD6DC7">
      <w:pPr>
        <w:ind w:firstLine="851"/>
        <w:jc w:val="both"/>
      </w:pPr>
      <w:r>
        <w:t>5.23. savo veiklos srityje formuoja ir sutikrina pinigų srautų ataskaitas;</w:t>
      </w:r>
    </w:p>
    <w:p w:rsidR="00BD6DC7" w:rsidRDefault="00BD6DC7" w:rsidP="00BD6DC7">
      <w:pPr>
        <w:ind w:firstLine="851"/>
        <w:jc w:val="both"/>
      </w:pPr>
      <w:r>
        <w:t>5.24. pagal kompetenciją parengia gautinų ir mokėtinų sumų suderinimo aktus;</w:t>
      </w:r>
    </w:p>
    <w:p w:rsidR="00BD6DC7" w:rsidRDefault="00BD6DC7" w:rsidP="00BD6DC7">
      <w:pPr>
        <w:ind w:firstLine="851"/>
        <w:jc w:val="both"/>
      </w:pPr>
      <w:r>
        <w:t>5.25. formuoja buhalterines pažymas jam priskirtos srities ūkinėms operacijoms koreguoti;</w:t>
      </w:r>
    </w:p>
    <w:p w:rsidR="00BD6DC7" w:rsidRDefault="00BD6DC7" w:rsidP="00BD6DC7">
      <w:pPr>
        <w:ind w:firstLine="851"/>
        <w:jc w:val="both"/>
      </w:pPr>
      <w:r>
        <w:t>5.26.</w:t>
      </w:r>
      <w:r w:rsidRPr="00B36048">
        <w:t xml:space="preserve"> </w:t>
      </w:r>
      <w:r>
        <w:t>savo veiklos srityje sutikrina bandomąjį balansą pagal detaliausius požymius;</w:t>
      </w:r>
    </w:p>
    <w:p w:rsidR="00BD6DC7" w:rsidRDefault="00BD6DC7" w:rsidP="00BD6DC7">
      <w:pPr>
        <w:ind w:firstLine="851"/>
        <w:jc w:val="both"/>
      </w:pPr>
      <w:r>
        <w:t>5.27. pagal kompetenciją  teikia informaciją Skyriaus vedėjui apie tarpusavio operacijų derinimą su viešojo sektoriaus subjektais ir pateikimą į VSAKIS;</w:t>
      </w:r>
    </w:p>
    <w:p w:rsidR="00BD6DC7" w:rsidRPr="00457CCA" w:rsidRDefault="00BD6DC7" w:rsidP="00BD6DC7">
      <w:pPr>
        <w:ind w:firstLine="851"/>
        <w:jc w:val="both"/>
      </w:pPr>
      <w:r>
        <w:lastRenderedPageBreak/>
        <w:t>5.28.</w:t>
      </w:r>
      <w:r w:rsidRPr="005E3643">
        <w:t xml:space="preserve"> </w:t>
      </w:r>
      <w:r>
        <w:t>dalyvauja Administracijos direktoriaus įsakymu sudarytų komisijų, darbo grupių darbe ir atlieka jų pavestas užduotis, kad būtų įgyvendinti šioms komisijoms ar darbo grupėms suformuoti uždaviniai;</w:t>
      </w:r>
    </w:p>
    <w:p w:rsidR="00BD6DC7" w:rsidRPr="00C453FB" w:rsidRDefault="00BD6DC7" w:rsidP="00BD6DC7">
      <w:pPr>
        <w:pStyle w:val="Pagrindinistekstas"/>
        <w:ind w:firstLine="851"/>
      </w:pPr>
      <w:r>
        <w:t xml:space="preserve">5.29. vykdo kitus Administracijos direktoriaus, Administracijos direktoriaus pavaduotojo ir Skyriaus vedėjo nenuolatinio pobūdžio pavedimus savo kompetencijos ribose tam, kad būtų įgyvendinti Administracijos ir Skyriaus strateginiai tikslai. </w:t>
      </w:r>
    </w:p>
    <w:p w:rsidR="00BD6DC7" w:rsidRDefault="00BD6DC7" w:rsidP="00BD6DC7">
      <w:pPr>
        <w:ind w:left="1080"/>
        <w:jc w:val="both"/>
        <w:rPr>
          <w:b/>
        </w:rPr>
      </w:pPr>
    </w:p>
    <w:p w:rsidR="00BD6DC7" w:rsidRPr="00032BCF" w:rsidRDefault="00BD6DC7" w:rsidP="00BD6DC7">
      <w:pPr>
        <w:ind w:left="1080"/>
        <w:jc w:val="both"/>
        <w:rPr>
          <w:b/>
        </w:rPr>
      </w:pPr>
    </w:p>
    <w:p w:rsidR="00BD6DC7" w:rsidRDefault="00BD6DC7" w:rsidP="00BD6DC7">
      <w:pPr>
        <w:ind w:left="1080" w:hanging="1080"/>
        <w:jc w:val="center"/>
        <w:rPr>
          <w:b/>
        </w:rPr>
      </w:pPr>
      <w:r>
        <w:rPr>
          <w:b/>
        </w:rPr>
        <w:t>IV SKYRIUS</w:t>
      </w:r>
    </w:p>
    <w:p w:rsidR="00BD6DC7" w:rsidRPr="009D69E3" w:rsidRDefault="00BD6DC7" w:rsidP="00BD6DC7">
      <w:pPr>
        <w:ind w:left="1080" w:hanging="1080"/>
        <w:jc w:val="center"/>
        <w:rPr>
          <w:b/>
        </w:rPr>
      </w:pPr>
      <w:r w:rsidRPr="009D69E3">
        <w:rPr>
          <w:b/>
        </w:rPr>
        <w:t>ATSAKOMYBĖ</w:t>
      </w:r>
    </w:p>
    <w:p w:rsidR="00BD6DC7" w:rsidRPr="00EF0901" w:rsidRDefault="00BD6DC7" w:rsidP="00BD6DC7">
      <w:pPr>
        <w:jc w:val="both"/>
      </w:pPr>
    </w:p>
    <w:p w:rsidR="00BD6DC7" w:rsidRDefault="00BD6DC7" w:rsidP="00BD6DC7">
      <w:pPr>
        <w:ind w:firstLine="851"/>
        <w:jc w:val="both"/>
      </w:pPr>
      <w:r>
        <w:t xml:space="preserve">6. </w:t>
      </w:r>
      <w:r w:rsidRPr="00EF0901">
        <w:t xml:space="preserve">Šias </w:t>
      </w:r>
      <w:r>
        <w:t>funkcijas</w:t>
      </w:r>
      <w:r w:rsidRPr="00EF0901">
        <w:t xml:space="preserve"> vykdantis </w:t>
      </w:r>
      <w:r>
        <w:t>darbuotojas</w:t>
      </w:r>
      <w:r w:rsidRPr="00EF0901">
        <w:t xml:space="preserve"> atsako už:</w:t>
      </w:r>
    </w:p>
    <w:p w:rsidR="00BD6DC7" w:rsidRDefault="00BD6DC7" w:rsidP="00BD6DC7">
      <w:pPr>
        <w:ind w:firstLine="851"/>
        <w:jc w:val="both"/>
      </w:pPr>
      <w:r>
        <w:t xml:space="preserve">6.1. finansų kontrolę, vykdant priskirtas funkcijas;                                 </w:t>
      </w:r>
    </w:p>
    <w:p w:rsidR="00BD6DC7" w:rsidRDefault="00BD6DC7" w:rsidP="00BD6DC7">
      <w:pPr>
        <w:ind w:firstLine="851"/>
        <w:jc w:val="both"/>
      </w:pPr>
      <w:r>
        <w:t>6.2. buhalterinių įrašų atitiktį ūkinių įvykių ar  ūkinių operacijų turiniui;</w:t>
      </w:r>
    </w:p>
    <w:p w:rsidR="00BD6DC7" w:rsidRDefault="00BD6DC7" w:rsidP="00BD6DC7">
      <w:pPr>
        <w:ind w:firstLine="851"/>
        <w:jc w:val="both"/>
      </w:pPr>
      <w:r>
        <w:t>6.3. apskaitos informacijos patikimumą;</w:t>
      </w:r>
    </w:p>
    <w:p w:rsidR="00BD6DC7" w:rsidRDefault="00BD6DC7" w:rsidP="00BD6DC7">
      <w:pPr>
        <w:ind w:firstLine="851"/>
        <w:jc w:val="both"/>
      </w:pPr>
      <w:r>
        <w:t>6.4. asmeniškai išrašydamas bei pasirašydamas dokumentus už juose esančių duomenų tikrumą bei ūkinės operacijos teisėtumą;</w:t>
      </w:r>
    </w:p>
    <w:p w:rsidR="00BD6DC7" w:rsidRDefault="00BD6DC7" w:rsidP="00BD6DC7">
      <w:pPr>
        <w:ind w:firstLine="851"/>
        <w:jc w:val="both"/>
      </w:pPr>
      <w:r>
        <w:t>6.5. teisingą darbo laiko naudojimą;</w:t>
      </w:r>
    </w:p>
    <w:p w:rsidR="00BD6DC7" w:rsidRDefault="00BD6DC7" w:rsidP="00BD6DC7">
      <w:pPr>
        <w:ind w:firstLine="851"/>
        <w:jc w:val="both"/>
      </w:pPr>
      <w:r>
        <w:t>6.6. Šilalės rajono savivaldybės administracijos Vidaus tvarkos taisyklių laikymąsi;</w:t>
      </w:r>
    </w:p>
    <w:p w:rsidR="00BD6DC7" w:rsidRDefault="00BD6DC7" w:rsidP="00BD6DC7">
      <w:pPr>
        <w:ind w:firstLine="851"/>
        <w:jc w:val="both"/>
      </w:pPr>
      <w:r>
        <w:t>6.7. saugos darbe, priešgaisrinės saugos, elektros saugos reikalavimų laikymąsi;</w:t>
      </w:r>
    </w:p>
    <w:p w:rsidR="00BD6DC7" w:rsidRDefault="00DD04A7" w:rsidP="00BD6DC7">
      <w:pPr>
        <w:ind w:firstLine="851"/>
        <w:jc w:val="both"/>
      </w:pPr>
      <w:r>
        <w:t>6</w:t>
      </w:r>
      <w:r w:rsidR="00BD6DC7">
        <w:t>.8. už savo funkcijų netinkamą vykdymą, padarytą materialinę žalą vyresnysis buhalteris atsako Lietuvos Respublikos įstatymų nustatyta tvarka.</w:t>
      </w:r>
    </w:p>
    <w:p w:rsidR="00BD6DC7" w:rsidRDefault="00BD6DC7" w:rsidP="00BD6DC7">
      <w:pPr>
        <w:jc w:val="both"/>
      </w:pPr>
    </w:p>
    <w:p w:rsidR="00BD6DC7" w:rsidRDefault="00BD6DC7" w:rsidP="00BD6DC7">
      <w:pPr>
        <w:jc w:val="center"/>
      </w:pPr>
      <w:r>
        <w:t xml:space="preserve">__________________________________ </w:t>
      </w:r>
    </w:p>
    <w:p w:rsidR="004B532D" w:rsidRDefault="004B532D" w:rsidP="00657F99"/>
    <w:p w:rsidR="004B532D" w:rsidRDefault="004B532D" w:rsidP="00657F99"/>
    <w:p w:rsidR="004B532D" w:rsidRDefault="004B532D" w:rsidP="00657F99"/>
    <w:p w:rsidR="004B532D" w:rsidRDefault="004B532D" w:rsidP="00657F99"/>
    <w:p w:rsidR="00657F99" w:rsidRPr="004B532D" w:rsidRDefault="00657F99" w:rsidP="00657F99">
      <w:r w:rsidRPr="004B532D">
        <w:t>Susipažinau</w:t>
      </w:r>
    </w:p>
    <w:p w:rsidR="00657F99" w:rsidRPr="004B532D" w:rsidRDefault="00657F99" w:rsidP="00657F99">
      <w:r w:rsidRPr="004B532D">
        <w:t>__________________</w:t>
      </w:r>
    </w:p>
    <w:p w:rsidR="00657F99" w:rsidRPr="004B532D" w:rsidRDefault="00657F99" w:rsidP="00657F99">
      <w:r w:rsidRPr="004B532D">
        <w:t xml:space="preserve">  (Parašas)</w:t>
      </w:r>
    </w:p>
    <w:p w:rsidR="00657F99" w:rsidRPr="004B532D" w:rsidRDefault="00657F99" w:rsidP="00657F99"/>
    <w:p w:rsidR="00657F99" w:rsidRPr="004B532D" w:rsidRDefault="00657F99" w:rsidP="00657F99">
      <w:r w:rsidRPr="004B532D">
        <w:t>_________________</w:t>
      </w:r>
    </w:p>
    <w:p w:rsidR="00657F99" w:rsidRPr="004B532D" w:rsidRDefault="00657F99" w:rsidP="00657F99">
      <w:r w:rsidRPr="004B532D">
        <w:t xml:space="preserve">     (Vardas, pavardė)</w:t>
      </w:r>
    </w:p>
    <w:p w:rsidR="00657F99" w:rsidRPr="004B532D" w:rsidRDefault="00657F99" w:rsidP="00657F99"/>
    <w:p w:rsidR="00657F99" w:rsidRPr="004B532D" w:rsidRDefault="00657F99" w:rsidP="00657F99">
      <w:r w:rsidRPr="004B532D">
        <w:t>_______________________</w:t>
      </w:r>
    </w:p>
    <w:p w:rsidR="00657F99" w:rsidRPr="004B532D" w:rsidRDefault="00657F99" w:rsidP="00657F99">
      <w:r w:rsidRPr="004B532D">
        <w:t xml:space="preserve">            (Data)</w:t>
      </w:r>
    </w:p>
    <w:sectPr w:rsidR="00657F99" w:rsidRPr="004B532D" w:rsidSect="001966ED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DF4" w:rsidRDefault="00E90DF4" w:rsidP="009444AA">
      <w:r>
        <w:separator/>
      </w:r>
    </w:p>
  </w:endnote>
  <w:endnote w:type="continuationSeparator" w:id="0">
    <w:p w:rsidR="00E90DF4" w:rsidRDefault="00E90DF4" w:rsidP="0094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DF4" w:rsidRDefault="00E90DF4" w:rsidP="009444AA">
      <w:r>
        <w:separator/>
      </w:r>
    </w:p>
  </w:footnote>
  <w:footnote w:type="continuationSeparator" w:id="0">
    <w:p w:rsidR="00E90DF4" w:rsidRDefault="00E90DF4" w:rsidP="00944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4500526"/>
      <w:docPartObj>
        <w:docPartGallery w:val="Page Numbers (Top of Page)"/>
        <w:docPartUnique/>
      </w:docPartObj>
    </w:sdtPr>
    <w:sdtEndPr/>
    <w:sdtContent>
      <w:p w:rsidR="009444AA" w:rsidRDefault="009444A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9E4">
          <w:rPr>
            <w:noProof/>
          </w:rPr>
          <w:t>2</w:t>
        </w:r>
        <w:r>
          <w:fldChar w:fldCharType="end"/>
        </w:r>
      </w:p>
    </w:sdtContent>
  </w:sdt>
  <w:p w:rsidR="009444AA" w:rsidRDefault="009444AA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68F6"/>
    <w:multiLevelType w:val="hybridMultilevel"/>
    <w:tmpl w:val="7A2EC53E"/>
    <w:lvl w:ilvl="0" w:tplc="051A07F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FD461A"/>
    <w:multiLevelType w:val="hybridMultilevel"/>
    <w:tmpl w:val="C9A67FF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5767B"/>
    <w:multiLevelType w:val="hybridMultilevel"/>
    <w:tmpl w:val="6C86E0EE"/>
    <w:lvl w:ilvl="0" w:tplc="A5A8CD2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0E03C2"/>
    <w:multiLevelType w:val="hybridMultilevel"/>
    <w:tmpl w:val="7E480548"/>
    <w:lvl w:ilvl="0" w:tplc="40B02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85C06"/>
    <w:multiLevelType w:val="multilevel"/>
    <w:tmpl w:val="3CB09810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9421571"/>
    <w:multiLevelType w:val="hybridMultilevel"/>
    <w:tmpl w:val="69EC0C54"/>
    <w:lvl w:ilvl="0" w:tplc="652017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A04F43"/>
    <w:multiLevelType w:val="hybridMultilevel"/>
    <w:tmpl w:val="EF78678E"/>
    <w:lvl w:ilvl="0" w:tplc="BAAE4D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42223C"/>
    <w:multiLevelType w:val="hybridMultilevel"/>
    <w:tmpl w:val="C5527A90"/>
    <w:lvl w:ilvl="0" w:tplc="04105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16426"/>
    <w:multiLevelType w:val="multilevel"/>
    <w:tmpl w:val="31DAC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4565EFD"/>
    <w:multiLevelType w:val="hybridMultilevel"/>
    <w:tmpl w:val="DE9C9E04"/>
    <w:lvl w:ilvl="0" w:tplc="BAAE4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C79F2"/>
    <w:multiLevelType w:val="hybridMultilevel"/>
    <w:tmpl w:val="23164DC4"/>
    <w:lvl w:ilvl="0" w:tplc="04270013">
      <w:start w:val="1"/>
      <w:numFmt w:val="upperRoman"/>
      <w:lvlText w:val="%1."/>
      <w:lvlJc w:val="righ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797150"/>
    <w:multiLevelType w:val="hybridMultilevel"/>
    <w:tmpl w:val="D53C02CA"/>
    <w:lvl w:ilvl="0" w:tplc="BAAE4D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981BBA"/>
    <w:multiLevelType w:val="hybridMultilevel"/>
    <w:tmpl w:val="46DA99FA"/>
    <w:lvl w:ilvl="0" w:tplc="2E62E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A707D"/>
    <w:multiLevelType w:val="hybridMultilevel"/>
    <w:tmpl w:val="DD9AF5AE"/>
    <w:lvl w:ilvl="0" w:tplc="8C38B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84EFF"/>
    <w:multiLevelType w:val="hybridMultilevel"/>
    <w:tmpl w:val="F0A8E87E"/>
    <w:lvl w:ilvl="0" w:tplc="5FFCD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96B77"/>
    <w:multiLevelType w:val="hybridMultilevel"/>
    <w:tmpl w:val="5DC23BF0"/>
    <w:lvl w:ilvl="0" w:tplc="B0B8FF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63DAE"/>
    <w:multiLevelType w:val="hybridMultilevel"/>
    <w:tmpl w:val="CE58A3C2"/>
    <w:lvl w:ilvl="0" w:tplc="9AECE7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6"/>
  </w:num>
  <w:num w:numId="5">
    <w:abstractNumId w:val="8"/>
  </w:num>
  <w:num w:numId="6">
    <w:abstractNumId w:val="15"/>
  </w:num>
  <w:num w:numId="7">
    <w:abstractNumId w:val="3"/>
  </w:num>
  <w:num w:numId="8">
    <w:abstractNumId w:val="12"/>
  </w:num>
  <w:num w:numId="9">
    <w:abstractNumId w:val="7"/>
  </w:num>
  <w:num w:numId="10">
    <w:abstractNumId w:val="10"/>
  </w:num>
  <w:num w:numId="11">
    <w:abstractNumId w:val="5"/>
  </w:num>
  <w:num w:numId="12">
    <w:abstractNumId w:val="0"/>
  </w:num>
  <w:num w:numId="13">
    <w:abstractNumId w:val="2"/>
  </w:num>
  <w:num w:numId="14">
    <w:abstractNumId w:val="1"/>
  </w:num>
  <w:num w:numId="15">
    <w:abstractNumId w:val="13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9B"/>
    <w:rsid w:val="00001706"/>
    <w:rsid w:val="00003F94"/>
    <w:rsid w:val="00007F8C"/>
    <w:rsid w:val="00014B7F"/>
    <w:rsid w:val="00032BCF"/>
    <w:rsid w:val="00042C13"/>
    <w:rsid w:val="00046449"/>
    <w:rsid w:val="00046559"/>
    <w:rsid w:val="00060ED4"/>
    <w:rsid w:val="00063421"/>
    <w:rsid w:val="00070BAC"/>
    <w:rsid w:val="00082CAD"/>
    <w:rsid w:val="000838CC"/>
    <w:rsid w:val="000917B2"/>
    <w:rsid w:val="000B7B49"/>
    <w:rsid w:val="000C2FA2"/>
    <w:rsid w:val="000D452A"/>
    <w:rsid w:val="000E5503"/>
    <w:rsid w:val="000F5DEF"/>
    <w:rsid w:val="001268D2"/>
    <w:rsid w:val="00135DC3"/>
    <w:rsid w:val="00136F4B"/>
    <w:rsid w:val="001410B8"/>
    <w:rsid w:val="00143F79"/>
    <w:rsid w:val="0016421E"/>
    <w:rsid w:val="00170353"/>
    <w:rsid w:val="0018607E"/>
    <w:rsid w:val="001966ED"/>
    <w:rsid w:val="001B3181"/>
    <w:rsid w:val="001B33CA"/>
    <w:rsid w:val="001B44D8"/>
    <w:rsid w:val="001C7E1D"/>
    <w:rsid w:val="001D2EB8"/>
    <w:rsid w:val="0022332B"/>
    <w:rsid w:val="0022749D"/>
    <w:rsid w:val="00231A44"/>
    <w:rsid w:val="00237D5C"/>
    <w:rsid w:val="00262248"/>
    <w:rsid w:val="00276E4B"/>
    <w:rsid w:val="0029433B"/>
    <w:rsid w:val="002A26F0"/>
    <w:rsid w:val="002A54F4"/>
    <w:rsid w:val="002A5A33"/>
    <w:rsid w:val="002B32A9"/>
    <w:rsid w:val="002C3F2E"/>
    <w:rsid w:val="002D2244"/>
    <w:rsid w:val="002D2951"/>
    <w:rsid w:val="002D3A79"/>
    <w:rsid w:val="002F1D43"/>
    <w:rsid w:val="00301E7E"/>
    <w:rsid w:val="0031210F"/>
    <w:rsid w:val="00316B9F"/>
    <w:rsid w:val="00325361"/>
    <w:rsid w:val="003347A5"/>
    <w:rsid w:val="00350314"/>
    <w:rsid w:val="003516C2"/>
    <w:rsid w:val="0037733A"/>
    <w:rsid w:val="0038002B"/>
    <w:rsid w:val="0038266F"/>
    <w:rsid w:val="0039315A"/>
    <w:rsid w:val="00394EA6"/>
    <w:rsid w:val="00396B33"/>
    <w:rsid w:val="00397328"/>
    <w:rsid w:val="00397FBC"/>
    <w:rsid w:val="003B5D00"/>
    <w:rsid w:val="003C2679"/>
    <w:rsid w:val="003D2F3E"/>
    <w:rsid w:val="003E5C22"/>
    <w:rsid w:val="003F70B8"/>
    <w:rsid w:val="00417BCC"/>
    <w:rsid w:val="00434D03"/>
    <w:rsid w:val="00434EC6"/>
    <w:rsid w:val="00447BD7"/>
    <w:rsid w:val="00455F16"/>
    <w:rsid w:val="00462837"/>
    <w:rsid w:val="004631F1"/>
    <w:rsid w:val="00463E4D"/>
    <w:rsid w:val="00465663"/>
    <w:rsid w:val="00466BF3"/>
    <w:rsid w:val="00470FED"/>
    <w:rsid w:val="00475518"/>
    <w:rsid w:val="00476D7B"/>
    <w:rsid w:val="00491AB6"/>
    <w:rsid w:val="00495249"/>
    <w:rsid w:val="004A4631"/>
    <w:rsid w:val="004B04F9"/>
    <w:rsid w:val="004B21BC"/>
    <w:rsid w:val="004B532D"/>
    <w:rsid w:val="004C26F7"/>
    <w:rsid w:val="004D48EF"/>
    <w:rsid w:val="004F5FFF"/>
    <w:rsid w:val="005008C2"/>
    <w:rsid w:val="0050218F"/>
    <w:rsid w:val="00503EF9"/>
    <w:rsid w:val="00527273"/>
    <w:rsid w:val="00534B64"/>
    <w:rsid w:val="00544E08"/>
    <w:rsid w:val="00563DE5"/>
    <w:rsid w:val="00564422"/>
    <w:rsid w:val="005749ED"/>
    <w:rsid w:val="00576EA5"/>
    <w:rsid w:val="005850F3"/>
    <w:rsid w:val="00591864"/>
    <w:rsid w:val="005A0656"/>
    <w:rsid w:val="005D3F71"/>
    <w:rsid w:val="005E3643"/>
    <w:rsid w:val="005F2E1D"/>
    <w:rsid w:val="005F6577"/>
    <w:rsid w:val="00616004"/>
    <w:rsid w:val="0062789B"/>
    <w:rsid w:val="00632552"/>
    <w:rsid w:val="00636164"/>
    <w:rsid w:val="00657F99"/>
    <w:rsid w:val="00691496"/>
    <w:rsid w:val="00693772"/>
    <w:rsid w:val="00693E69"/>
    <w:rsid w:val="006A4AAF"/>
    <w:rsid w:val="006B2E84"/>
    <w:rsid w:val="006C4160"/>
    <w:rsid w:val="006D04DE"/>
    <w:rsid w:val="006D7C87"/>
    <w:rsid w:val="006F1ABC"/>
    <w:rsid w:val="00706415"/>
    <w:rsid w:val="00714584"/>
    <w:rsid w:val="00714C39"/>
    <w:rsid w:val="007177CD"/>
    <w:rsid w:val="0072324C"/>
    <w:rsid w:val="00727787"/>
    <w:rsid w:val="007351C3"/>
    <w:rsid w:val="00743633"/>
    <w:rsid w:val="00745447"/>
    <w:rsid w:val="007556BE"/>
    <w:rsid w:val="00756172"/>
    <w:rsid w:val="007609F7"/>
    <w:rsid w:val="0076564F"/>
    <w:rsid w:val="00770D64"/>
    <w:rsid w:val="00773AEC"/>
    <w:rsid w:val="00787463"/>
    <w:rsid w:val="0079473B"/>
    <w:rsid w:val="007948C0"/>
    <w:rsid w:val="007A7983"/>
    <w:rsid w:val="007D6EB0"/>
    <w:rsid w:val="007E118E"/>
    <w:rsid w:val="007F7E3A"/>
    <w:rsid w:val="008122BB"/>
    <w:rsid w:val="00812DF7"/>
    <w:rsid w:val="008205EA"/>
    <w:rsid w:val="008439E4"/>
    <w:rsid w:val="00857A2D"/>
    <w:rsid w:val="008728BA"/>
    <w:rsid w:val="00876AA4"/>
    <w:rsid w:val="00892915"/>
    <w:rsid w:val="00897F97"/>
    <w:rsid w:val="008A693D"/>
    <w:rsid w:val="008B6505"/>
    <w:rsid w:val="008D21FA"/>
    <w:rsid w:val="008E549B"/>
    <w:rsid w:val="00910392"/>
    <w:rsid w:val="0091543F"/>
    <w:rsid w:val="00923DE0"/>
    <w:rsid w:val="009444AA"/>
    <w:rsid w:val="00965515"/>
    <w:rsid w:val="00970DED"/>
    <w:rsid w:val="00971BF2"/>
    <w:rsid w:val="0097342C"/>
    <w:rsid w:val="00980512"/>
    <w:rsid w:val="00980521"/>
    <w:rsid w:val="00985119"/>
    <w:rsid w:val="00995F2B"/>
    <w:rsid w:val="009A2CDF"/>
    <w:rsid w:val="009C4978"/>
    <w:rsid w:val="009D69E3"/>
    <w:rsid w:val="009F37B2"/>
    <w:rsid w:val="00A06E20"/>
    <w:rsid w:val="00A12B8A"/>
    <w:rsid w:val="00A223EF"/>
    <w:rsid w:val="00A457EA"/>
    <w:rsid w:val="00A51A4B"/>
    <w:rsid w:val="00A53546"/>
    <w:rsid w:val="00A55D50"/>
    <w:rsid w:val="00A60052"/>
    <w:rsid w:val="00A63F47"/>
    <w:rsid w:val="00A73BCF"/>
    <w:rsid w:val="00A77691"/>
    <w:rsid w:val="00A82551"/>
    <w:rsid w:val="00AA0FAF"/>
    <w:rsid w:val="00AA7014"/>
    <w:rsid w:val="00AB7DF9"/>
    <w:rsid w:val="00AC20F5"/>
    <w:rsid w:val="00AD2556"/>
    <w:rsid w:val="00AD625A"/>
    <w:rsid w:val="00AE3B91"/>
    <w:rsid w:val="00AE57A5"/>
    <w:rsid w:val="00AF538B"/>
    <w:rsid w:val="00AF6057"/>
    <w:rsid w:val="00AF7595"/>
    <w:rsid w:val="00B03918"/>
    <w:rsid w:val="00B049CA"/>
    <w:rsid w:val="00B12FF3"/>
    <w:rsid w:val="00B220E8"/>
    <w:rsid w:val="00B26B91"/>
    <w:rsid w:val="00B36048"/>
    <w:rsid w:val="00B45A7B"/>
    <w:rsid w:val="00B45F31"/>
    <w:rsid w:val="00B557BC"/>
    <w:rsid w:val="00B60116"/>
    <w:rsid w:val="00B711BD"/>
    <w:rsid w:val="00B77D33"/>
    <w:rsid w:val="00B95EA1"/>
    <w:rsid w:val="00BA2592"/>
    <w:rsid w:val="00BB165E"/>
    <w:rsid w:val="00BB25BD"/>
    <w:rsid w:val="00BB7E2C"/>
    <w:rsid w:val="00BC32BE"/>
    <w:rsid w:val="00BC3843"/>
    <w:rsid w:val="00BC6CFF"/>
    <w:rsid w:val="00BC7EC9"/>
    <w:rsid w:val="00BD5EB7"/>
    <w:rsid w:val="00BD6145"/>
    <w:rsid w:val="00BD6DC7"/>
    <w:rsid w:val="00BE12FC"/>
    <w:rsid w:val="00BF1E9F"/>
    <w:rsid w:val="00BF336F"/>
    <w:rsid w:val="00BF6A8B"/>
    <w:rsid w:val="00C25800"/>
    <w:rsid w:val="00C817B9"/>
    <w:rsid w:val="00C931C3"/>
    <w:rsid w:val="00CB0752"/>
    <w:rsid w:val="00CD47FE"/>
    <w:rsid w:val="00CF0728"/>
    <w:rsid w:val="00D26207"/>
    <w:rsid w:val="00D30A87"/>
    <w:rsid w:val="00D32734"/>
    <w:rsid w:val="00D51243"/>
    <w:rsid w:val="00D5170E"/>
    <w:rsid w:val="00D55203"/>
    <w:rsid w:val="00D571A0"/>
    <w:rsid w:val="00D61C51"/>
    <w:rsid w:val="00D65080"/>
    <w:rsid w:val="00D66607"/>
    <w:rsid w:val="00D74469"/>
    <w:rsid w:val="00D74D9C"/>
    <w:rsid w:val="00D81FE8"/>
    <w:rsid w:val="00D921F4"/>
    <w:rsid w:val="00D92C05"/>
    <w:rsid w:val="00D96AB5"/>
    <w:rsid w:val="00DB3D23"/>
    <w:rsid w:val="00DB3F0D"/>
    <w:rsid w:val="00DD04A7"/>
    <w:rsid w:val="00DE02E3"/>
    <w:rsid w:val="00DE5B48"/>
    <w:rsid w:val="00DF0138"/>
    <w:rsid w:val="00DF43C5"/>
    <w:rsid w:val="00E15441"/>
    <w:rsid w:val="00E20F0A"/>
    <w:rsid w:val="00E24FD7"/>
    <w:rsid w:val="00E45817"/>
    <w:rsid w:val="00E46DA7"/>
    <w:rsid w:val="00E633BE"/>
    <w:rsid w:val="00E640ED"/>
    <w:rsid w:val="00E65D33"/>
    <w:rsid w:val="00E86947"/>
    <w:rsid w:val="00E86B19"/>
    <w:rsid w:val="00E90DF4"/>
    <w:rsid w:val="00E96DCD"/>
    <w:rsid w:val="00EA145C"/>
    <w:rsid w:val="00EC059B"/>
    <w:rsid w:val="00ED3809"/>
    <w:rsid w:val="00EE1B59"/>
    <w:rsid w:val="00EE6187"/>
    <w:rsid w:val="00EF0901"/>
    <w:rsid w:val="00EF7EC3"/>
    <w:rsid w:val="00F14AB3"/>
    <w:rsid w:val="00F2302B"/>
    <w:rsid w:val="00F24651"/>
    <w:rsid w:val="00F35009"/>
    <w:rsid w:val="00F523F8"/>
    <w:rsid w:val="00F61FC9"/>
    <w:rsid w:val="00F746DF"/>
    <w:rsid w:val="00F74736"/>
    <w:rsid w:val="00F75307"/>
    <w:rsid w:val="00F76BA4"/>
    <w:rsid w:val="00F772A1"/>
    <w:rsid w:val="00FA56B3"/>
    <w:rsid w:val="00FA790D"/>
    <w:rsid w:val="00FB2F35"/>
    <w:rsid w:val="00FB4A12"/>
    <w:rsid w:val="00FD3CEE"/>
    <w:rsid w:val="00FD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0DFD78-AAAE-4E28-A58D-93487122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92C05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D92C05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D92C05"/>
    <w:rPr>
      <w:b/>
      <w:bCs/>
      <w:sz w:val="24"/>
      <w:szCs w:val="24"/>
      <w:lang w:val="en-GB"/>
    </w:rPr>
  </w:style>
  <w:style w:type="paragraph" w:styleId="Pavadinimas">
    <w:name w:val="Title"/>
    <w:basedOn w:val="prastasis"/>
    <w:link w:val="PavadinimasDiagrama"/>
    <w:qFormat/>
    <w:rsid w:val="00D92C05"/>
    <w:pPr>
      <w:jc w:val="center"/>
    </w:pPr>
    <w:rPr>
      <w:b/>
      <w:bCs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D92C05"/>
    <w:rPr>
      <w:b/>
      <w:bCs/>
      <w:sz w:val="24"/>
    </w:rPr>
  </w:style>
  <w:style w:type="paragraph" w:styleId="Sraopastraipa">
    <w:name w:val="List Paragraph"/>
    <w:basedOn w:val="prastasis"/>
    <w:uiPriority w:val="34"/>
    <w:qFormat/>
    <w:rsid w:val="00316B9F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rsid w:val="00F772A1"/>
    <w:pPr>
      <w:jc w:val="both"/>
    </w:pPr>
    <w:rPr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F772A1"/>
    <w:rPr>
      <w:sz w:val="24"/>
      <w:szCs w:val="24"/>
      <w:lang w:eastAsia="lt-LT"/>
    </w:rPr>
  </w:style>
  <w:style w:type="paragraph" w:customStyle="1" w:styleId="Default">
    <w:name w:val="Default"/>
    <w:rsid w:val="0018607E"/>
    <w:pPr>
      <w:autoSpaceDE w:val="0"/>
      <w:autoSpaceDN w:val="0"/>
      <w:adjustRightInd w:val="0"/>
    </w:pPr>
    <w:rPr>
      <w:color w:val="000000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444A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444AA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9444A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444AA"/>
    <w:rPr>
      <w:sz w:val="24"/>
      <w:szCs w:val="24"/>
    </w:rPr>
  </w:style>
  <w:style w:type="paragraph" w:styleId="Indeksas1">
    <w:name w:val="index 1"/>
    <w:basedOn w:val="prastasis"/>
    <w:next w:val="prastasis"/>
    <w:autoRedefine/>
    <w:uiPriority w:val="99"/>
    <w:unhideWhenUsed/>
    <w:rsid w:val="00727787"/>
    <w:pPr>
      <w:ind w:left="240" w:hanging="240"/>
    </w:pPr>
    <w:rPr>
      <w:rFonts w:asciiTheme="minorHAnsi" w:hAnsiTheme="minorHAnsi" w:cstheme="minorHAnsi"/>
      <w:sz w:val="18"/>
      <w:szCs w:val="18"/>
    </w:rPr>
  </w:style>
  <w:style w:type="paragraph" w:styleId="Indeksas2">
    <w:name w:val="index 2"/>
    <w:basedOn w:val="prastasis"/>
    <w:next w:val="prastasis"/>
    <w:autoRedefine/>
    <w:uiPriority w:val="99"/>
    <w:unhideWhenUsed/>
    <w:rsid w:val="00727787"/>
    <w:pPr>
      <w:ind w:left="480" w:hanging="240"/>
    </w:pPr>
    <w:rPr>
      <w:rFonts w:asciiTheme="minorHAnsi" w:hAnsiTheme="minorHAnsi" w:cstheme="minorHAnsi"/>
      <w:sz w:val="18"/>
      <w:szCs w:val="18"/>
    </w:rPr>
  </w:style>
  <w:style w:type="paragraph" w:styleId="Indeksas3">
    <w:name w:val="index 3"/>
    <w:basedOn w:val="prastasis"/>
    <w:next w:val="prastasis"/>
    <w:autoRedefine/>
    <w:uiPriority w:val="99"/>
    <w:unhideWhenUsed/>
    <w:rsid w:val="00727787"/>
    <w:pPr>
      <w:ind w:left="720" w:hanging="240"/>
    </w:pPr>
    <w:rPr>
      <w:rFonts w:asciiTheme="minorHAnsi" w:hAnsiTheme="minorHAnsi" w:cstheme="minorHAnsi"/>
      <w:sz w:val="18"/>
      <w:szCs w:val="18"/>
    </w:rPr>
  </w:style>
  <w:style w:type="paragraph" w:styleId="Indeksas4">
    <w:name w:val="index 4"/>
    <w:basedOn w:val="prastasis"/>
    <w:next w:val="prastasis"/>
    <w:autoRedefine/>
    <w:uiPriority w:val="99"/>
    <w:unhideWhenUsed/>
    <w:rsid w:val="00727787"/>
    <w:pPr>
      <w:ind w:left="960" w:hanging="240"/>
    </w:pPr>
    <w:rPr>
      <w:rFonts w:asciiTheme="minorHAnsi" w:hAnsiTheme="minorHAnsi" w:cstheme="minorHAnsi"/>
      <w:sz w:val="18"/>
      <w:szCs w:val="18"/>
    </w:rPr>
  </w:style>
  <w:style w:type="paragraph" w:styleId="Indeksas5">
    <w:name w:val="index 5"/>
    <w:basedOn w:val="prastasis"/>
    <w:next w:val="prastasis"/>
    <w:autoRedefine/>
    <w:uiPriority w:val="99"/>
    <w:unhideWhenUsed/>
    <w:rsid w:val="00727787"/>
    <w:pPr>
      <w:ind w:left="1200" w:hanging="240"/>
    </w:pPr>
    <w:rPr>
      <w:rFonts w:asciiTheme="minorHAnsi" w:hAnsiTheme="minorHAnsi" w:cstheme="minorHAnsi"/>
      <w:sz w:val="18"/>
      <w:szCs w:val="18"/>
    </w:rPr>
  </w:style>
  <w:style w:type="paragraph" w:styleId="Indeksas6">
    <w:name w:val="index 6"/>
    <w:basedOn w:val="prastasis"/>
    <w:next w:val="prastasis"/>
    <w:autoRedefine/>
    <w:uiPriority w:val="99"/>
    <w:unhideWhenUsed/>
    <w:rsid w:val="00727787"/>
    <w:pPr>
      <w:ind w:left="1440" w:hanging="240"/>
    </w:pPr>
    <w:rPr>
      <w:rFonts w:asciiTheme="minorHAnsi" w:hAnsiTheme="minorHAnsi" w:cstheme="minorHAnsi"/>
      <w:sz w:val="18"/>
      <w:szCs w:val="18"/>
    </w:rPr>
  </w:style>
  <w:style w:type="paragraph" w:styleId="Indeksas7">
    <w:name w:val="index 7"/>
    <w:basedOn w:val="prastasis"/>
    <w:next w:val="prastasis"/>
    <w:autoRedefine/>
    <w:uiPriority w:val="99"/>
    <w:unhideWhenUsed/>
    <w:rsid w:val="00727787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Indeksas8">
    <w:name w:val="index 8"/>
    <w:basedOn w:val="prastasis"/>
    <w:next w:val="prastasis"/>
    <w:autoRedefine/>
    <w:uiPriority w:val="99"/>
    <w:unhideWhenUsed/>
    <w:rsid w:val="00727787"/>
    <w:pPr>
      <w:ind w:left="1920" w:hanging="240"/>
    </w:pPr>
    <w:rPr>
      <w:rFonts w:asciiTheme="minorHAnsi" w:hAnsiTheme="minorHAnsi" w:cstheme="minorHAnsi"/>
      <w:sz w:val="18"/>
      <w:szCs w:val="18"/>
    </w:rPr>
  </w:style>
  <w:style w:type="paragraph" w:styleId="Indeksas9">
    <w:name w:val="index 9"/>
    <w:basedOn w:val="prastasis"/>
    <w:next w:val="prastasis"/>
    <w:autoRedefine/>
    <w:uiPriority w:val="99"/>
    <w:unhideWhenUsed/>
    <w:rsid w:val="00727787"/>
    <w:pPr>
      <w:ind w:left="2160" w:hanging="240"/>
    </w:pPr>
    <w:rPr>
      <w:rFonts w:asciiTheme="minorHAnsi" w:hAnsiTheme="minorHAnsi" w:cstheme="minorHAnsi"/>
      <w:sz w:val="18"/>
      <w:szCs w:val="18"/>
    </w:rPr>
  </w:style>
  <w:style w:type="paragraph" w:styleId="Indeksoantrat">
    <w:name w:val="index heading"/>
    <w:basedOn w:val="prastasis"/>
    <w:next w:val="Indeksas1"/>
    <w:uiPriority w:val="99"/>
    <w:unhideWhenUsed/>
    <w:rsid w:val="00727787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F657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F6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4C1CA-B1C6-4013-81F1-4986DC71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5197</Words>
  <Characters>2963</Characters>
  <Application>Microsoft Office Word</Application>
  <DocSecurity>0</DocSecurity>
  <Lines>24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</cp:lastModifiedBy>
  <cp:revision>2</cp:revision>
  <cp:lastPrinted>2018-11-26T13:53:00Z</cp:lastPrinted>
  <dcterms:created xsi:type="dcterms:W3CDTF">2020-12-14T15:37:00Z</dcterms:created>
  <dcterms:modified xsi:type="dcterms:W3CDTF">2020-12-14T15:37:00Z</dcterms:modified>
</cp:coreProperties>
</file>