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4388" w:type="dxa"/>
        <w:jc w:val="left"/>
        <w:tblInd w:w="5240" w:type="dxa"/>
        <w:tblCellMar>
          <w:top w:w="0" w:type="dxa"/>
          <w:left w:w="108" w:type="dxa"/>
          <w:bottom w:w="0" w:type="dxa"/>
          <w:right w:w="108" w:type="dxa"/>
        </w:tblCellMar>
        <w:tblLook w:firstRow="1" w:noVBand="1" w:lastRow="0" w:firstColumn="1" w:lastColumn="0" w:noHBand="0" w:val="04a0"/>
      </w:tblPr>
      <w:tblGrid>
        <w:gridCol w:w="4388"/>
      </w:tblGrid>
      <w:tr>
        <w:trPr/>
        <w:tc>
          <w:tcPr>
            <w:tcW w:w="4388" w:type="dxa"/>
            <w:tcBorders>
              <w:top w:val="nil"/>
              <w:left w:val="nil"/>
              <w:bottom w:val="nil"/>
              <w:right w:val="nil"/>
            </w:tcBorders>
            <w:shd w:fill="auto" w:val="clear"/>
          </w:tcPr>
          <w:p>
            <w:pPr>
              <w:pStyle w:val="NormalWeb"/>
              <w:spacing w:beforeAutospacing="0" w:before="0" w:afterAutospacing="0" w:after="0"/>
              <w:textAlignment w:val="baseline"/>
              <w:rPr>
                <w:rStyle w:val="Strong"/>
                <w:b w:val="false"/>
                <w:b w:val="false"/>
                <w:bCs w:val="false"/>
                <w:color w:val="222222"/>
              </w:rPr>
            </w:pPr>
            <w:r>
              <w:rPr>
                <w:rStyle w:val="Strong"/>
                <w:b w:val="false"/>
                <w:bCs w:val="false"/>
                <w:color w:val="222222"/>
              </w:rPr>
              <w:t>PATVIRTINTA</w:t>
            </w:r>
          </w:p>
          <w:p>
            <w:pPr>
              <w:pStyle w:val="NormalWeb"/>
              <w:spacing w:beforeAutospacing="0" w:before="0" w:afterAutospacing="0" w:after="0"/>
              <w:textAlignment w:val="baseline"/>
              <w:rPr/>
            </w:pPr>
            <w:r>
              <w:rPr>
                <w:rStyle w:val="Strong"/>
                <w:b w:val="false"/>
                <w:bCs w:val="false"/>
                <w:color w:val="222222"/>
              </w:rPr>
              <w:t xml:space="preserve">Šilalės rajono savivaldybės administracijos direktoriaus 2020 m. lapkričio </w:t>
            </w:r>
            <w:r>
              <w:rPr>
                <w:rStyle w:val="Strong"/>
                <w:b w:val="false"/>
                <w:bCs w:val="false"/>
                <w:color w:val="222222"/>
              </w:rPr>
              <w:t>19</w:t>
            </w:r>
            <w:r>
              <w:rPr>
                <w:rStyle w:val="Strong"/>
                <w:b w:val="false"/>
                <w:bCs w:val="false"/>
                <w:color w:val="222222"/>
              </w:rPr>
              <w:t xml:space="preserve">  d. įsakymu Nr. DĮV-</w:t>
            </w:r>
            <w:r>
              <w:rPr>
                <w:rStyle w:val="Strong"/>
                <w:b w:val="false"/>
                <w:bCs w:val="false"/>
                <w:color w:val="222222"/>
              </w:rPr>
              <w:t>1049</w:t>
            </w:r>
          </w:p>
        </w:tc>
      </w:tr>
    </w:tbl>
    <w:p>
      <w:pPr>
        <w:pStyle w:val="NormalWeb"/>
        <w:spacing w:beforeAutospacing="0" w:before="0" w:afterAutospacing="0" w:after="0"/>
        <w:jc w:val="center"/>
        <w:textAlignment w:val="baseline"/>
        <w:rPr>
          <w:rStyle w:val="Strong"/>
          <w:color w:val="222222"/>
        </w:rPr>
      </w:pPr>
      <w:r>
        <w:rPr>
          <w:color w:val="222222"/>
        </w:rPr>
      </w:r>
    </w:p>
    <w:p>
      <w:pPr>
        <w:pStyle w:val="NormalWeb"/>
        <w:spacing w:beforeAutospacing="0" w:before="0" w:afterAutospacing="0" w:after="0"/>
        <w:jc w:val="center"/>
        <w:textAlignment w:val="baseline"/>
        <w:rPr>
          <w:rStyle w:val="Strong"/>
          <w:color w:val="222222"/>
        </w:rPr>
      </w:pPr>
      <w:r>
        <w:rPr>
          <w:rStyle w:val="Strong"/>
          <w:color w:val="222222"/>
        </w:rPr>
        <w:t>ŠILALĖS RAJONO SAVIVALDYBĖS ADMINISTRACIJOS ŠVIETIMO, KULTŪROS IR SPORTO SKYRIAUS NUOSTATAI</w:t>
      </w:r>
    </w:p>
    <w:p>
      <w:pPr>
        <w:pStyle w:val="NormalWeb"/>
        <w:spacing w:beforeAutospacing="0" w:before="0" w:afterAutospacing="0" w:after="0"/>
        <w:jc w:val="center"/>
        <w:textAlignment w:val="baseline"/>
        <w:rPr>
          <w:color w:val="222222"/>
        </w:rPr>
      </w:pPr>
      <w:r>
        <w:rPr>
          <w:color w:val="222222"/>
        </w:rPr>
      </w:r>
    </w:p>
    <w:p>
      <w:pPr>
        <w:pStyle w:val="NormalWeb"/>
        <w:spacing w:beforeAutospacing="0" w:before="0" w:afterAutospacing="0" w:after="0"/>
        <w:jc w:val="center"/>
        <w:textAlignment w:val="baseline"/>
        <w:rPr>
          <w:color w:val="222222"/>
        </w:rPr>
      </w:pPr>
      <w:r>
        <w:rPr>
          <w:rStyle w:val="Strong"/>
          <w:color w:val="222222"/>
        </w:rPr>
        <w:t>I SKYRIUS</w:t>
      </w:r>
    </w:p>
    <w:p>
      <w:pPr>
        <w:pStyle w:val="NormalWeb"/>
        <w:spacing w:beforeAutospacing="0" w:before="0" w:afterAutospacing="0" w:after="0"/>
        <w:jc w:val="center"/>
        <w:textAlignment w:val="baseline"/>
        <w:rPr>
          <w:rStyle w:val="Strong"/>
          <w:color w:val="222222"/>
        </w:rPr>
      </w:pPr>
      <w:r>
        <w:rPr>
          <w:rStyle w:val="Strong"/>
          <w:color w:val="222222"/>
        </w:rPr>
        <w:t>BENDROSIOS NUOSTATOS</w:t>
      </w:r>
    </w:p>
    <w:p>
      <w:pPr>
        <w:pStyle w:val="NormalWeb"/>
        <w:spacing w:beforeAutospacing="0" w:before="0" w:afterAutospacing="0" w:after="0"/>
        <w:jc w:val="center"/>
        <w:textAlignment w:val="baseline"/>
        <w:rPr>
          <w:color w:val="222222"/>
        </w:rPr>
      </w:pPr>
      <w:r>
        <w:rPr>
          <w:color w:val="222222"/>
        </w:rPr>
      </w:r>
    </w:p>
    <w:p>
      <w:pPr>
        <w:pStyle w:val="NormalWeb"/>
        <w:spacing w:beforeAutospacing="0" w:before="0" w:afterAutospacing="0" w:after="0"/>
        <w:ind w:firstLine="680"/>
        <w:jc w:val="both"/>
        <w:textAlignment w:val="baseline"/>
        <w:rPr>
          <w:color w:val="222222"/>
        </w:rPr>
      </w:pPr>
      <w:r>
        <w:rPr>
          <w:color w:val="222222"/>
        </w:rPr>
        <w:t>1. Šilalės rajono savivaldybės administracijos Švietimo, kultūros ir sporto skyriaus  nuostatai (toliau – Nuostatai) reglamentuoja Šilalės rajono savivaldybės administracijos Švietimo, kultūros ir sporto skyriaus  uždavinius, funkcijas, struktūrą, teises ir pareigas, darbo organizavimą.</w:t>
      </w:r>
    </w:p>
    <w:p>
      <w:pPr>
        <w:pStyle w:val="NormalWeb"/>
        <w:spacing w:beforeAutospacing="0" w:before="0" w:afterAutospacing="0" w:after="0"/>
        <w:ind w:firstLine="680"/>
        <w:jc w:val="both"/>
        <w:textAlignment w:val="baseline"/>
        <w:rPr/>
      </w:pPr>
      <w:r>
        <w:rPr>
          <w:color w:val="222222"/>
        </w:rPr>
        <w:t xml:space="preserve">2. Šilalės rajono savivaldybės administracijos Švietimo, kultūros ir sporto skyrius (toliau – Skyrius) yra Šilalės rajono savivaldybės administracijos (toliau – Savivaldybės administracija) struktūrinis padalinys </w:t>
      </w:r>
      <w:r>
        <w:rPr/>
        <w:t>tiesiogiai pavaldus ir atskaitingas Savivaldybės administracijos direktoriui, vykdantis savarankiškąsias ir priskirtąsias savivaldybės funkcijas švietimo, kultūros ir sporto, kultūros paveldo  srityse ir turi savo antspaudą su Šilalės rajono herbu, blanką su Šilalės rajono herbu ir savo pavadinimu</w:t>
      </w:r>
    </w:p>
    <w:p>
      <w:pPr>
        <w:pStyle w:val="NormalWeb"/>
        <w:spacing w:beforeAutospacing="0" w:before="0" w:afterAutospacing="0" w:after="0"/>
        <w:ind w:firstLine="680"/>
        <w:jc w:val="both"/>
        <w:textAlignment w:val="baseline"/>
        <w:rPr>
          <w:color w:val="222222"/>
        </w:rPr>
      </w:pPr>
      <w:r>
        <w:rPr>
          <w:color w:val="222222"/>
        </w:rPr>
        <w:t xml:space="preserve">3. Skyriaus paskirtis – </w:t>
      </w:r>
      <w:r>
        <w:rPr/>
        <w:t>dalyvauti formuojant savivaldybės švietimo, kultūros ir sporto politiką, teisės aktų nustatyta tvarka vykdyti švietimo, kultūros ir sporto, kultūros paveldo apsaugos viešąjį administravimą savivaldybės švietimo, kultūros ir sporto įstaigose, prižiūrėti savivaldybės įstaigų, kuriose organizuojamas vaikų ir suaugusiųjų neformalusis švietimas, vaikų užimtumas, šios srities veiklą.</w:t>
      </w:r>
    </w:p>
    <w:p>
      <w:pPr>
        <w:pStyle w:val="NormalWeb"/>
        <w:spacing w:beforeAutospacing="0" w:before="0" w:afterAutospacing="0" w:after="0"/>
        <w:ind w:firstLine="680"/>
        <w:jc w:val="both"/>
        <w:textAlignment w:val="baseline"/>
        <w:rPr>
          <w:color w:val="222222"/>
        </w:rPr>
      </w:pPr>
      <w:r>
        <w:rPr>
          <w:color w:val="222222"/>
        </w:rPr>
        <w:t>4. Skyrius savo veikloje vadovaujasi Lietuvos Respublikos Konstitucija, Lietuvos Respublikos įstatymais, kitais Lietuvos Respublikos Seimo priimtais teisės aktais, Lietuvos Respublikos Vyriausybės nutarimais, Lietuvos Respublikos švietimo, mokslo ir sporto ministro įsakymais, Savivaldybės institucijų sprendimais, Savivaldybės administracijos nuostatais, kitais teisės aktais, Savivaldybės administracijos vidaus tvarkos taisyklėmis, šiais Nuostatais.</w:t>
      </w:r>
    </w:p>
    <w:p>
      <w:pPr>
        <w:pStyle w:val="NormalWeb"/>
        <w:spacing w:beforeAutospacing="0" w:before="0" w:afterAutospacing="0" w:after="0"/>
        <w:ind w:firstLine="680"/>
        <w:jc w:val="both"/>
        <w:textAlignment w:val="baseline"/>
        <w:rPr>
          <w:color w:val="222222"/>
        </w:rPr>
      </w:pPr>
      <w:r>
        <w:rPr>
          <w:color w:val="222222"/>
        </w:rPr>
        <w:t>5. Skyriaus vedėjas, Skyriaus valstybės tarnautojai pareigoms skiriami Lietuvos Respublikos valstybės tarnybos įstatymo ar Lietuvos Respublikos darbo kodekso nustatyta tvarka.</w:t>
      </w:r>
    </w:p>
    <w:p>
      <w:pPr>
        <w:pStyle w:val="Normal"/>
        <w:ind w:firstLine="680"/>
        <w:jc w:val="both"/>
        <w:rPr>
          <w:rFonts w:cs="Times New Roman"/>
          <w:szCs w:val="24"/>
        </w:rPr>
      </w:pPr>
      <w:r>
        <w:rPr>
          <w:rFonts w:cs="Times New Roman"/>
          <w:color w:val="222222"/>
          <w:szCs w:val="24"/>
        </w:rPr>
        <w:t>6. Skyriaus nuostatus, Skyriaus vedėjo ir kitų darbuotojų pareigybių aprašymus tvirtina Savivaldybės administracijos direktorius.</w:t>
      </w:r>
      <w:r>
        <w:rPr>
          <w:rFonts w:cs="Times New Roman"/>
          <w:szCs w:val="24"/>
        </w:rPr>
        <w:t xml:space="preserve"> </w:t>
      </w:r>
    </w:p>
    <w:p>
      <w:pPr>
        <w:pStyle w:val="Normal"/>
        <w:ind w:firstLine="680"/>
        <w:jc w:val="both"/>
        <w:rPr>
          <w:rFonts w:cs="Times New Roman"/>
          <w:szCs w:val="24"/>
        </w:rPr>
      </w:pPr>
      <w:r>
        <w:rPr>
          <w:rFonts w:cs="Times New Roman"/>
          <w:szCs w:val="24"/>
        </w:rPr>
        <w:t xml:space="preserve">7. Skyriaus darbuotojų pareigybes bei darbo užmokestį  nustato Savivaldybės administracijos direktorius. </w:t>
      </w:r>
    </w:p>
    <w:p>
      <w:pPr>
        <w:pStyle w:val="NormalWeb"/>
        <w:spacing w:beforeAutospacing="0" w:before="0" w:afterAutospacing="0" w:after="0"/>
        <w:jc w:val="center"/>
        <w:textAlignment w:val="baseline"/>
        <w:rPr>
          <w:rStyle w:val="Strong"/>
          <w:color w:val="222222"/>
        </w:rPr>
      </w:pPr>
      <w:r>
        <w:rPr>
          <w:color w:val="222222"/>
        </w:rPr>
      </w:r>
    </w:p>
    <w:p>
      <w:pPr>
        <w:pStyle w:val="NormalWeb"/>
        <w:spacing w:beforeAutospacing="0" w:before="0" w:afterAutospacing="0" w:after="0"/>
        <w:jc w:val="center"/>
        <w:textAlignment w:val="baseline"/>
        <w:rPr>
          <w:color w:val="222222"/>
        </w:rPr>
      </w:pPr>
      <w:r>
        <w:rPr>
          <w:rStyle w:val="Strong"/>
          <w:color w:val="222222"/>
        </w:rPr>
        <w:t>II SKYRIUS</w:t>
      </w:r>
    </w:p>
    <w:p>
      <w:pPr>
        <w:pStyle w:val="NormalWeb"/>
        <w:spacing w:beforeAutospacing="0" w:before="0" w:afterAutospacing="0" w:after="0"/>
        <w:jc w:val="center"/>
        <w:textAlignment w:val="baseline"/>
        <w:rPr>
          <w:color w:val="222222"/>
        </w:rPr>
      </w:pPr>
      <w:r>
        <w:rPr>
          <w:rStyle w:val="Strong"/>
          <w:color w:val="222222"/>
        </w:rPr>
        <w:t>SKYRIAUS UŽDAVINIAI IR FUNKCIJOS</w:t>
      </w:r>
    </w:p>
    <w:p>
      <w:pPr>
        <w:pStyle w:val="NormalWeb"/>
        <w:spacing w:beforeAutospacing="0" w:before="0" w:afterAutospacing="0" w:after="0"/>
        <w:ind w:firstLine="680"/>
        <w:jc w:val="both"/>
        <w:textAlignment w:val="baseline"/>
        <w:rPr>
          <w:color w:val="222222"/>
        </w:rPr>
      </w:pPr>
      <w:r>
        <w:rPr>
          <w:color w:val="222222"/>
        </w:rPr>
      </w:r>
    </w:p>
    <w:p>
      <w:pPr>
        <w:pStyle w:val="Normal"/>
        <w:ind w:firstLine="680"/>
        <w:jc w:val="both"/>
        <w:rPr>
          <w:rFonts w:eastAsia="Times New Roman" w:cs="Times New Roman"/>
          <w:szCs w:val="24"/>
        </w:rPr>
      </w:pPr>
      <w:r>
        <w:rPr>
          <w:rFonts w:eastAsia="Times New Roman" w:cs="Times New Roman"/>
          <w:szCs w:val="24"/>
        </w:rPr>
        <w:t>8. Skyriaus uždaviniai:</w:t>
      </w:r>
    </w:p>
    <w:p>
      <w:pPr>
        <w:pStyle w:val="Normal"/>
        <w:ind w:firstLine="680"/>
        <w:jc w:val="both"/>
        <w:rPr>
          <w:rFonts w:eastAsia="Times New Roman" w:cs="Times New Roman"/>
          <w:szCs w:val="24"/>
        </w:rPr>
      </w:pPr>
      <w:r>
        <w:rPr>
          <w:rFonts w:eastAsia="Times New Roman" w:cs="Times New Roman"/>
          <w:szCs w:val="24"/>
        </w:rPr>
        <w:t>8.1. užtikrinti valstybės ir savivaldybės švietimo, kultūros, kultūros paveldo ir sporto politikos įgyvendinimą, Lietuvos Respublikos įstatymų, Lietuvos Respublikos Vyriausybės nutarimų, švietimo ir mokslo ministro, Kultūros paveldo departamento direktoriaus, kultūros ministro, Kūno kultūros ir sporto departamento direktoriaus, įsakymų, savivaldybės institucijų sprendimų ir kitų teisės aktų, reglamentuojančių švietimą, kultūrą, kultūros paveldą ir sportą, vykdymą;</w:t>
      </w:r>
    </w:p>
    <w:p>
      <w:pPr>
        <w:pStyle w:val="Normal"/>
        <w:ind w:firstLine="680"/>
        <w:jc w:val="both"/>
        <w:rPr>
          <w:rFonts w:eastAsia="Times New Roman" w:cs="Times New Roman"/>
          <w:szCs w:val="24"/>
        </w:rPr>
      </w:pPr>
      <w:r>
        <w:rPr>
          <w:rFonts w:eastAsia="Times New Roman" w:cs="Times New Roman"/>
          <w:szCs w:val="24"/>
        </w:rPr>
        <w:t>8.2. organizuoti, stebėti ir tobulinti vaikų, jaunimo ir suaugusiųjų bendrąjį ugdymą, mokinių, turinčių sprcialiųjų ugdymosi poreikių, ugdymą, ikimokyklinį ir priešmokyklinį ugdymą, kitą neformalųjį vaikų švietimą, švietimo pagalbos teikimą, vaikų ir jaunimo užimtumą;</w:t>
      </w:r>
    </w:p>
    <w:p>
      <w:pPr>
        <w:pStyle w:val="Normal"/>
        <w:ind w:firstLine="680"/>
        <w:jc w:val="both"/>
        <w:rPr>
          <w:rFonts w:eastAsia="Times New Roman" w:cs="Times New Roman"/>
          <w:szCs w:val="24"/>
        </w:rPr>
      </w:pPr>
      <w:r>
        <w:rPr>
          <w:rFonts w:eastAsia="Times New Roman" w:cs="Times New Roman"/>
          <w:szCs w:val="24"/>
        </w:rPr>
        <w:t>8.3. ugdyti savivaldybės gyventojų bendrąją kultūrą ir puoselėti etnokultūrą, rengti kultūros, kultūros paveldo apsaugos plėtros programas, koordinuoti jų įgyvendinimą savivaldybės teritorijoje;</w:t>
      </w:r>
    </w:p>
    <w:p>
      <w:pPr>
        <w:pStyle w:val="Normal"/>
        <w:ind w:firstLine="680"/>
        <w:jc w:val="both"/>
        <w:rPr>
          <w:rFonts w:eastAsia="Times New Roman" w:cs="Times New Roman"/>
          <w:szCs w:val="24"/>
        </w:rPr>
      </w:pPr>
      <w:r>
        <w:rPr>
          <w:rFonts w:eastAsia="Times New Roman" w:cs="Times New Roman"/>
          <w:szCs w:val="24"/>
        </w:rPr>
        <w:t>8.4. organizuoti nekilnojamųjų kultūros vertybių bei Savivaldybės įsteigtų saugomų istorinės – kultūrinės vertės objektų stebėseną, inicijuoti jų tvarkymą ir apsaugą.</w:t>
      </w:r>
    </w:p>
    <w:p>
      <w:pPr>
        <w:pStyle w:val="NormalWeb"/>
        <w:spacing w:beforeAutospacing="0" w:before="0" w:afterAutospacing="0" w:after="0"/>
        <w:ind w:firstLine="680"/>
        <w:jc w:val="both"/>
        <w:textAlignment w:val="baseline"/>
        <w:rPr>
          <w:color w:val="222222"/>
        </w:rPr>
      </w:pPr>
      <w:r>
        <w:rPr>
          <w:color w:val="222222"/>
        </w:rPr>
        <w:t xml:space="preserve">9. Skyrius, įgyvendindamas jam pavestus uždavinius, vykdo šias funkcijas: </w:t>
      </w:r>
    </w:p>
    <w:p>
      <w:pPr>
        <w:pStyle w:val="Normal"/>
        <w:ind w:firstLine="680"/>
        <w:jc w:val="both"/>
        <w:rPr>
          <w:rFonts w:eastAsia="Times New Roman" w:cs="Times New Roman"/>
          <w:szCs w:val="24"/>
          <w:lang w:eastAsia="lt-LT"/>
        </w:rPr>
      </w:pPr>
      <w:r>
        <w:rPr>
          <w:rFonts w:eastAsia="Times New Roman" w:cs="Times New Roman"/>
          <w:szCs w:val="24"/>
          <w:lang w:eastAsia="lt-LT"/>
        </w:rPr>
        <w:t>9.1. analizuoja švietimo būklę, pasitelkęs Atvirą informavimo, konsultavimo, orientavimo sistemą (toliau – AIKOS) teikia mokiniams ir jų tėvams (globėjams, rūpintojams) informaciją apie savivaldybės teritorijoje veikiančias švietimo įstaigas, vykdomas švietimo programas, taikomas mokymosi formas. Teikia visuomenei ir Švietimo, mokslo ir sporto ministerijai savivaldybės administracijos direktoriaus patvirtintą informaciją apie švietimo būklę savivaldybėje, taip pat, naudodamasis Švietimo valdymo informacinės sistemos (toliau – ŠVIS) informacija, rengia pranešimus savivaldybės institucijoms;</w:t>
      </w:r>
    </w:p>
    <w:p>
      <w:pPr>
        <w:pStyle w:val="Default"/>
        <w:ind w:firstLine="680"/>
        <w:jc w:val="both"/>
        <w:rPr/>
      </w:pPr>
      <w:r>
        <w:rPr>
          <w:rFonts w:eastAsia="Times New Roman"/>
          <w:lang w:eastAsia="lt-LT"/>
        </w:rPr>
        <w:t>9.2.</w:t>
      </w:r>
      <w:r>
        <w:rPr/>
        <w:t xml:space="preserve"> dalyvauja rengiant savivaldybės strateginio planavimo dokumentus (strateginį plėtros planą, strateginį veiklos planą) bei savivaldybės biudžetą (savivaldybės metinį finansinį planą). Organizuoja planavimo dokumentų įgyvendinimą, stebėseną, koregavimą bei atsiskaitymą už pasiektus rezultatus;</w:t>
      </w:r>
    </w:p>
    <w:p>
      <w:pPr>
        <w:pStyle w:val="Normal"/>
        <w:ind w:firstLine="680"/>
        <w:jc w:val="both"/>
        <w:rPr>
          <w:rFonts w:eastAsia="Times New Roman" w:cs="Times New Roman"/>
          <w:szCs w:val="24"/>
          <w:lang w:eastAsia="lt-LT"/>
        </w:rPr>
      </w:pPr>
      <w:r>
        <w:rPr>
          <w:rFonts w:eastAsia="Times New Roman" w:cs="Times New Roman"/>
          <w:szCs w:val="24"/>
          <w:lang w:eastAsia="lt-LT"/>
        </w:rPr>
        <w:t xml:space="preserve">9.3. teikia savivaldybės institucijoms siūlymus dėl sąlygų vykdyti privalomąjį ir visuotinį švietimą sudarymo, mokyklų tinklo formavimo, dalyvauja rengiant savivaldybės Mokyklų tinklo pertvarkos bendrojo plano projektą, Savivaldybės tarybai patvirtinus, organizuoja jo įgyvendinimą; </w:t>
      </w:r>
    </w:p>
    <w:p>
      <w:pPr>
        <w:pStyle w:val="Normal"/>
        <w:ind w:firstLine="680"/>
        <w:jc w:val="both"/>
        <w:rPr>
          <w:rFonts w:eastAsia="Times New Roman" w:cs="Times New Roman"/>
          <w:szCs w:val="24"/>
          <w:lang w:eastAsia="lt-LT"/>
        </w:rPr>
      </w:pPr>
      <w:r>
        <w:rPr>
          <w:rFonts w:cs="Times New Roman"/>
          <w:szCs w:val="24"/>
        </w:rPr>
        <w:t>9.4. teikia savivaldybės institucijoms siūlymus dėl švietimo, kultūros ir sporto įstaigų steigimo, reorganizavimo, likvidavimo, pertvarkymo, struktūros pertvarkos ir jų veiklos priežiūros;</w:t>
      </w:r>
    </w:p>
    <w:p>
      <w:pPr>
        <w:pStyle w:val="Normal"/>
        <w:ind w:firstLine="680"/>
        <w:jc w:val="both"/>
        <w:rPr>
          <w:rFonts w:eastAsia="Times New Roman" w:cs="Times New Roman"/>
          <w:szCs w:val="24"/>
          <w:lang w:eastAsia="lt-LT"/>
        </w:rPr>
      </w:pPr>
      <w:r>
        <w:rPr>
          <w:rFonts w:eastAsia="Times New Roman" w:cs="Times New Roman"/>
          <w:szCs w:val="24"/>
          <w:lang w:eastAsia="lt-LT"/>
        </w:rPr>
        <w:t xml:space="preserve">9.5. tvarko švietimo informacines sistemas, prižiūri, kaip vykdomas mokyklų duomenų teikimas. Konsultuoja mokyklas, derina jų bendrus poreikius diegiant mokyklų informacines sistemas; </w:t>
      </w:r>
    </w:p>
    <w:p>
      <w:pPr>
        <w:pStyle w:val="Normal"/>
        <w:ind w:firstLine="680"/>
        <w:jc w:val="both"/>
        <w:rPr>
          <w:rFonts w:eastAsia="Times New Roman" w:cs="Times New Roman"/>
          <w:szCs w:val="24"/>
          <w:lang w:eastAsia="lt-LT"/>
        </w:rPr>
      </w:pPr>
      <w:r>
        <w:rPr>
          <w:rFonts w:eastAsia="Times New Roman" w:cs="Times New Roman"/>
          <w:szCs w:val="24"/>
          <w:lang w:eastAsia="lt-LT"/>
        </w:rPr>
        <w:t xml:space="preserve">9.6. organizuoja ir tvarko savivaldybės teritorijoje gyvenančių vaikų apskaitą. Nustato mokyklų nelankančius vaikus ir jų ugdymo poreikius, kartu su mokyklomis vykdo tikslines šių vaikų įtraukimo į švietimo veiklą programas, užtikrindamas, kad visi savivaldybės teritorijoje gyvenantys vaikai iki 16 metų mokytųsi pagal pradinio ir pagrindinio ugdymo programas; </w:t>
      </w:r>
    </w:p>
    <w:p>
      <w:pPr>
        <w:pStyle w:val="Normal"/>
        <w:ind w:firstLine="680"/>
        <w:jc w:val="both"/>
        <w:rPr>
          <w:rFonts w:eastAsia="Times New Roman" w:cs="Times New Roman"/>
          <w:szCs w:val="24"/>
          <w:lang w:eastAsia="lt-LT"/>
        </w:rPr>
      </w:pPr>
      <w:r>
        <w:rPr>
          <w:rFonts w:eastAsia="Times New Roman" w:cs="Times New Roman"/>
          <w:szCs w:val="24"/>
          <w:lang w:eastAsia="lt-LT"/>
        </w:rPr>
        <w:t>9.7. koordinuoja savivaldybės švietimo įstaigų veiklą, konsultuoja jų vadovus, mokytojus, švietimo pagalbos specialistus, mokyklų bendruomenes ugdymo turinio įgyvendinimo, ugdymo proceso organizavimo ir švietimo pagalbos teikimo klausimais; informuoja ir konsultuoja savivaldybės teritorijoje esančių nevalstybinių (išskyrus aukštąsias) mokyklų vadovus ir mokytojus, mokyklų bendruomenes ugdymo turinio įgyvendinimo ir ugdymo proceso organizavimo klausimais;</w:t>
      </w:r>
    </w:p>
    <w:p>
      <w:pPr>
        <w:pStyle w:val="Normal"/>
        <w:ind w:firstLine="680"/>
        <w:jc w:val="both"/>
        <w:rPr>
          <w:rFonts w:cs="Times New Roman"/>
          <w:szCs w:val="24"/>
        </w:rPr>
      </w:pPr>
      <w:r>
        <w:rPr>
          <w:rFonts w:cs="Times New Roman"/>
          <w:szCs w:val="24"/>
        </w:rPr>
        <w:t>9.8. koordinuoja savivaldybės kultūros įstaigų veiklą, konsultuoja jų vadovus, kultūros ir meno darbuotojus, bendradarbiauja su kultūros įstaigų tarybomis gyventojų bendrosios kultūros ugdymo bei  etnokultūros puoselėjimo klausimais;</w:t>
      </w:r>
    </w:p>
    <w:p>
      <w:pPr>
        <w:pStyle w:val="Normal"/>
        <w:ind w:firstLine="680"/>
        <w:jc w:val="both"/>
        <w:rPr>
          <w:rFonts w:cs="Times New Roman"/>
          <w:szCs w:val="24"/>
        </w:rPr>
      </w:pPr>
      <w:r>
        <w:rPr>
          <w:rFonts w:cs="Times New Roman"/>
          <w:szCs w:val="24"/>
        </w:rPr>
        <w:t xml:space="preserve">9.9. išduoda leidimus dėl Savivaldybės renginių organizavimo viešojo naudojimo teritorijose; </w:t>
      </w:r>
    </w:p>
    <w:p>
      <w:pPr>
        <w:pStyle w:val="Normal"/>
        <w:ind w:firstLine="680"/>
        <w:jc w:val="both"/>
        <w:rPr>
          <w:rFonts w:eastAsia="Times New Roman" w:cs="Times New Roman"/>
          <w:szCs w:val="24"/>
          <w:lang w:eastAsia="lt-LT"/>
        </w:rPr>
      </w:pPr>
      <w:r>
        <w:rPr>
          <w:rFonts w:cs="Times New Roman"/>
          <w:szCs w:val="24"/>
        </w:rPr>
        <w:t>9.10. įgyvendina kūno kultūros ir sporto plėtojimo savivaldybėje priemones, numatytas savivaldybės strateginiame plėtros plane ir savivaldybės strateginiame veiklos plane;</w:t>
      </w:r>
    </w:p>
    <w:p>
      <w:pPr>
        <w:pStyle w:val="Normal"/>
        <w:ind w:firstLine="680"/>
        <w:jc w:val="both"/>
        <w:rPr>
          <w:rFonts w:eastAsia="Times New Roman" w:cs="Times New Roman"/>
          <w:szCs w:val="24"/>
          <w:lang w:eastAsia="lt-LT"/>
        </w:rPr>
      </w:pPr>
      <w:r>
        <w:rPr>
          <w:rFonts w:eastAsia="Times New Roman" w:cs="Times New Roman"/>
          <w:szCs w:val="24"/>
          <w:lang w:eastAsia="lt-LT"/>
        </w:rPr>
        <w:t xml:space="preserve">9.11. organizuoja ir koordinuoja švietimo pagalbos (švietimo informacinės, psichologinės, socialinės pedagoginės, specialiosios pedagoginės, specialiosios pagalbos, profesinio orientavimo) teikimą; </w:t>
      </w:r>
    </w:p>
    <w:p>
      <w:pPr>
        <w:pStyle w:val="Normal"/>
        <w:ind w:firstLine="680"/>
        <w:jc w:val="both"/>
        <w:rPr>
          <w:rFonts w:eastAsia="Times New Roman" w:cs="Times New Roman"/>
          <w:szCs w:val="24"/>
          <w:lang w:eastAsia="lt-LT"/>
        </w:rPr>
      </w:pPr>
      <w:r>
        <w:rPr>
          <w:rFonts w:cs="Times New Roman"/>
          <w:szCs w:val="24"/>
        </w:rPr>
        <w:t>9.12. bendradarbiauja su Šilalės sporto mokykla dėl kūno kultūros ir sporto renginių organizavimo bei Šilalės rajono sportininkų dalyvavimo šalies ir tarptautiniuose sporto renginiuose;</w:t>
      </w:r>
    </w:p>
    <w:p>
      <w:pPr>
        <w:pStyle w:val="Normal"/>
        <w:ind w:firstLine="680"/>
        <w:jc w:val="both"/>
        <w:rPr>
          <w:rFonts w:eastAsia="Times New Roman" w:cs="Times New Roman"/>
          <w:szCs w:val="24"/>
          <w:lang w:eastAsia="lt-LT"/>
        </w:rPr>
      </w:pPr>
      <w:r>
        <w:rPr>
          <w:rFonts w:eastAsia="Times New Roman" w:cs="Times New Roman"/>
          <w:szCs w:val="24"/>
          <w:lang w:eastAsia="lt-LT"/>
        </w:rPr>
        <w:t xml:space="preserve">9.13. organizuoja savivaldybės teritorijoje esančių mokyklų mokinių mokymosi pasiekimų patikrinimus (brandos egzaminus, kitus egzaminus, įskaitas ir kitus mokymosi pasiekimų tikrinimo būdus) pagal švietimo ir mokslo ministro patvirtintas mokymosi pasiekimų patikrinimų programas ir mokymosi pasiekimų patikrinimų organizavimo ir vykdymo tvarkos aprašus, mokinių pasiekimų tyrimus; </w:t>
      </w:r>
    </w:p>
    <w:p>
      <w:pPr>
        <w:pStyle w:val="Normal"/>
        <w:ind w:firstLine="680"/>
        <w:jc w:val="both"/>
        <w:rPr>
          <w:rFonts w:eastAsia="Times New Roman" w:cs="Times New Roman"/>
          <w:szCs w:val="24"/>
          <w:lang w:eastAsia="lt-LT"/>
        </w:rPr>
      </w:pPr>
      <w:r>
        <w:rPr>
          <w:rFonts w:eastAsia="Times New Roman" w:cs="Times New Roman"/>
          <w:szCs w:val="24"/>
          <w:lang w:eastAsia="lt-LT"/>
        </w:rPr>
        <w:t>9.14. atlieka savivaldybės Valstybinės kalbos mokėjimo kvalifikavimo komisijos veiklos kontrolę;</w:t>
      </w:r>
    </w:p>
    <w:p>
      <w:pPr>
        <w:pStyle w:val="Normal"/>
        <w:ind w:firstLine="680"/>
        <w:jc w:val="both"/>
        <w:rPr>
          <w:rFonts w:cs="Times New Roman"/>
          <w:szCs w:val="24"/>
        </w:rPr>
      </w:pPr>
      <w:r>
        <w:rPr>
          <w:rFonts w:eastAsia="Times New Roman" w:cs="Times New Roman"/>
          <w:szCs w:val="24"/>
          <w:lang w:eastAsia="lt-LT"/>
        </w:rPr>
        <w:t>9.15. organizuoja savivaldybės mokyklų mokytojų ir švietimo pagalbos specialistų, s</w:t>
      </w:r>
      <w:r>
        <w:rPr>
          <w:rFonts w:cs="Times New Roman"/>
          <w:szCs w:val="24"/>
        </w:rPr>
        <w:t>avivaldybės kultūros centro kultūros ir meno darbuotojų atestavimą;</w:t>
      </w:r>
    </w:p>
    <w:p>
      <w:pPr>
        <w:pStyle w:val="Normal"/>
        <w:ind w:firstLine="680"/>
        <w:jc w:val="both"/>
        <w:rPr>
          <w:rFonts w:eastAsia="Times New Roman" w:cs="Times New Roman"/>
          <w:szCs w:val="24"/>
          <w:lang w:eastAsia="lt-LT"/>
        </w:rPr>
      </w:pPr>
      <w:r>
        <w:rPr>
          <w:rFonts w:cs="Times New Roman"/>
          <w:szCs w:val="24"/>
        </w:rPr>
        <w:t xml:space="preserve">9.16. analizuoja savivaldybės kultūros įstaigų veiklą, atlieka jų veiklos priežiūrą, organizuoja  kultūros centrų akreditavimą, </w:t>
      </w:r>
    </w:p>
    <w:p>
      <w:pPr>
        <w:pStyle w:val="Normal"/>
        <w:ind w:firstLine="680"/>
        <w:jc w:val="both"/>
        <w:rPr>
          <w:rFonts w:eastAsia="Times New Roman" w:cs="Times New Roman"/>
          <w:szCs w:val="24"/>
          <w:lang w:eastAsia="lt-LT"/>
        </w:rPr>
      </w:pPr>
      <w:r>
        <w:rPr>
          <w:rFonts w:eastAsia="Times New Roman" w:cs="Times New Roman"/>
          <w:szCs w:val="24"/>
          <w:lang w:eastAsia="lt-LT"/>
        </w:rPr>
        <w:t>9.17. dalyvauja rengiant švietimo, kultūros ir sporto įstaigų vadovų pareigybių aprašymus;</w:t>
      </w:r>
    </w:p>
    <w:p>
      <w:pPr>
        <w:pStyle w:val="Normal"/>
        <w:ind w:firstLine="680"/>
        <w:jc w:val="both"/>
        <w:rPr>
          <w:rFonts w:eastAsia="Times New Roman" w:cs="Times New Roman"/>
          <w:szCs w:val="24"/>
          <w:lang w:eastAsia="lt-LT"/>
        </w:rPr>
      </w:pPr>
      <w:r>
        <w:rPr>
          <w:rFonts w:eastAsia="Times New Roman" w:cs="Times New Roman"/>
          <w:szCs w:val="24"/>
          <w:lang w:eastAsia="lt-LT"/>
        </w:rPr>
        <w:t>9.18. atlieka savivaldybės mokyklų veiklos priežiūrą, inicijuoja jų periodišką išorinį vertinimą, vykdo prevencines priemones, taiko pažangą skatinančias poveikio priemones. Padeda nevalstybinėms švietimo įstaigoms;</w:t>
      </w:r>
    </w:p>
    <w:p>
      <w:pPr>
        <w:pStyle w:val="NormalWeb"/>
        <w:spacing w:beforeAutospacing="0" w:before="0" w:afterAutospacing="0" w:after="0"/>
        <w:ind w:firstLine="680"/>
        <w:jc w:val="both"/>
        <w:textAlignment w:val="baseline"/>
        <w:rPr>
          <w:color w:val="222222"/>
        </w:rPr>
      </w:pPr>
      <w:r>
        <w:rPr>
          <w:color w:val="222222"/>
        </w:rPr>
        <w:t>9.19. rūpinasi etninės kultūros plėtra ir globa Savivaldybės teritorijoje, inicijuoja ir dalyvauja rengiant etninės kultūros plėtros Savivaldybės teritorijoje programas, vykdo stebėseną, užtikrina jų įgyvendinimą;</w:t>
      </w:r>
    </w:p>
    <w:p>
      <w:pPr>
        <w:pStyle w:val="NormalWeb"/>
        <w:spacing w:beforeAutospacing="0" w:before="0" w:afterAutospacing="0" w:after="0"/>
        <w:ind w:firstLine="680"/>
        <w:jc w:val="both"/>
        <w:textAlignment w:val="baseline"/>
        <w:rPr>
          <w:color w:val="222222"/>
        </w:rPr>
      </w:pPr>
      <w:r>
        <w:rPr>
          <w:color w:val="222222"/>
        </w:rPr>
        <w:t>9.20. koordinuoja dainų šventes, festivalius, mėgėjų meno kolektyvų veiklos konkursus, liaudies meno parodas ir kitus renginius, užtikrinančius dainų švenčių tradicijos tęstinumą;</w:t>
      </w:r>
    </w:p>
    <w:p>
      <w:pPr>
        <w:pStyle w:val="NormalWeb"/>
        <w:spacing w:beforeAutospacing="0" w:before="0" w:afterAutospacing="0" w:after="0"/>
        <w:ind w:firstLine="680"/>
        <w:jc w:val="both"/>
        <w:textAlignment w:val="baseline"/>
        <w:rPr/>
      </w:pPr>
      <w:r>
        <w:rPr>
          <w:color w:val="222222"/>
        </w:rPr>
        <w:t xml:space="preserve">9.21. </w:t>
      </w:r>
      <w:r>
        <w:rPr/>
        <w:t xml:space="preserve">rengia ir organizuoja Savivaldybės nekilnojamojo kultūros paveldo apskaitos, paveldotvarkos, švietimo, informavimo ir kitų paveldosaugos programų vykdymą; </w:t>
      </w:r>
    </w:p>
    <w:p>
      <w:pPr>
        <w:pStyle w:val="Normal"/>
        <w:ind w:firstLine="680"/>
        <w:jc w:val="both"/>
        <w:rPr>
          <w:rFonts w:eastAsia="Times New Roman" w:cs="Times New Roman"/>
          <w:szCs w:val="24"/>
        </w:rPr>
      </w:pPr>
      <w:r>
        <w:rPr>
          <w:rFonts w:eastAsia="Times New Roman" w:cs="Times New Roman"/>
          <w:szCs w:val="24"/>
        </w:rPr>
        <w:t>9.22. inicijuoja ir organizuoja kultūros paveldo objektų skelbimą Savivaldybės saugomais ir teikia jų duomenis Kultūros vertybių registrui, kaupia informaciją apie į registrą įrašytas kultūros vertybes, esančias Savivaldybės teritorijoje;</w:t>
      </w:r>
    </w:p>
    <w:p>
      <w:pPr>
        <w:pStyle w:val="Normal"/>
        <w:ind w:firstLine="680"/>
        <w:jc w:val="both"/>
        <w:rPr>
          <w:rFonts w:eastAsia="Times New Roman" w:cs="Times New Roman"/>
          <w:szCs w:val="24"/>
        </w:rPr>
      </w:pPr>
      <w:r>
        <w:rPr>
          <w:rFonts w:eastAsia="Times New Roman" w:cs="Times New Roman"/>
          <w:szCs w:val="24"/>
        </w:rPr>
        <w:t>9.23. priima sprendimus ir atlieka veiksmus pagal įstatymuose ir kituose teisės aktuose nustatytus Kultūros paveldo departamento prie Kultūros ministerijos suteiktus įgaliojimus, įstatymų nustatytais atvejais surašo administracinius teisės pažeidimų protokolus;</w:t>
      </w:r>
    </w:p>
    <w:p>
      <w:pPr>
        <w:pStyle w:val="Normal"/>
        <w:ind w:firstLine="680"/>
        <w:jc w:val="both"/>
        <w:rPr>
          <w:rFonts w:eastAsia="Times New Roman" w:cs="Times New Roman"/>
          <w:szCs w:val="24"/>
        </w:rPr>
      </w:pPr>
      <w:r>
        <w:rPr>
          <w:rFonts w:eastAsia="Times New Roman" w:cs="Times New Roman"/>
          <w:szCs w:val="24"/>
        </w:rPr>
        <w:t>9.24.  atlieka Savivaldybės kultūros objektų stebėseną, kartu su seniūnijomis rūpinasi kultūros paveldo vertybių apsauga, paveldo tvarkymu ir puoselėjimu, kaupia informaciją ir teikia ją Kultūros paveldo departamentui prie Kultūros ministerijos teisės aktų nustatyta tvarka;</w:t>
      </w:r>
    </w:p>
    <w:p>
      <w:pPr>
        <w:pStyle w:val="Normal"/>
        <w:ind w:firstLine="680"/>
        <w:jc w:val="both"/>
        <w:rPr>
          <w:rFonts w:eastAsia="Times New Roman" w:cs="Times New Roman"/>
          <w:szCs w:val="24"/>
        </w:rPr>
      </w:pPr>
      <w:r>
        <w:rPr>
          <w:rFonts w:eastAsia="Times New Roman" w:cs="Times New Roman"/>
          <w:szCs w:val="24"/>
        </w:rPr>
        <w:t>9.25. teikia valdytojams Nekilnojamųjų kultūros vertybių įstatymo nuostatomis pagrįstus privalomus reikalavimus, tarpininkauja tarp valdytojų ir Kultūros paveldo departamento: priima valdytojų prašymus, perduoda juos departamentui su savo pasiūlymais ir teikia valdytojams atsakymus.</w:t>
      </w:r>
    </w:p>
    <w:p>
      <w:pPr>
        <w:pStyle w:val="Normal"/>
        <w:ind w:firstLine="680"/>
        <w:jc w:val="both"/>
        <w:rPr>
          <w:rFonts w:eastAsia="Times New Roman" w:cs="Times New Roman"/>
          <w:szCs w:val="24"/>
          <w:lang w:eastAsia="lt-LT"/>
        </w:rPr>
      </w:pPr>
      <w:r>
        <w:rPr>
          <w:rFonts w:eastAsia="Times New Roman" w:cs="Times New Roman"/>
          <w:szCs w:val="24"/>
          <w:lang w:eastAsia="lt-LT"/>
        </w:rPr>
        <w:t xml:space="preserve">9.26. </w:t>
      </w:r>
      <w:r>
        <w:rPr>
          <w:rFonts w:cs="Times New Roman"/>
          <w:szCs w:val="24"/>
        </w:rPr>
        <w:t>nagrinėja gyventojų, įmonių, įstaigų ir organizacijų prašymus, skundus ir pareiškimus skyriaus kompetencijai priskirtais klausimais;</w:t>
      </w:r>
      <w:r>
        <w:rPr>
          <w:rFonts w:eastAsia="Times New Roman" w:cs="Times New Roman"/>
          <w:szCs w:val="24"/>
          <w:lang w:eastAsia="lt-LT"/>
        </w:rPr>
        <w:t xml:space="preserve"> </w:t>
      </w:r>
    </w:p>
    <w:p>
      <w:pPr>
        <w:pStyle w:val="Normal"/>
        <w:ind w:firstLine="680"/>
        <w:jc w:val="both"/>
        <w:rPr>
          <w:rFonts w:cs="Times New Roman"/>
          <w:szCs w:val="24"/>
        </w:rPr>
      </w:pPr>
      <w:r>
        <w:rPr>
          <w:rFonts w:eastAsia="Times New Roman" w:cs="Times New Roman"/>
          <w:szCs w:val="24"/>
          <w:lang w:eastAsia="lt-LT"/>
        </w:rPr>
        <w:t xml:space="preserve">9.27. </w:t>
      </w:r>
      <w:r>
        <w:rPr>
          <w:rFonts w:cs="Times New Roman"/>
          <w:szCs w:val="24"/>
        </w:rPr>
        <w:t>organizuoja dokumentų valdymą Skyriuje pagal norminius ir metodinius dokumentus, kontroliuoja pavestų užduočių (atsakymų) įvykdymo terminus, pildo Skyriaus darbuotojų darbo laiko apskaitos žiniaraštį;</w:t>
      </w:r>
    </w:p>
    <w:p>
      <w:pPr>
        <w:pStyle w:val="Normal"/>
        <w:ind w:firstLine="680"/>
        <w:jc w:val="both"/>
        <w:rPr>
          <w:rFonts w:cs="Times New Roman"/>
          <w:szCs w:val="24"/>
        </w:rPr>
      </w:pPr>
      <w:r>
        <w:rPr>
          <w:rFonts w:cs="Times New Roman"/>
          <w:szCs w:val="24"/>
        </w:rPr>
        <w:t>9.28. inicijuoja viešuosius pirkimus, susijusius su Skyriui priskirtomis funkcijomis;</w:t>
      </w:r>
    </w:p>
    <w:p>
      <w:pPr>
        <w:pStyle w:val="Normal"/>
        <w:ind w:firstLine="680"/>
        <w:jc w:val="both"/>
        <w:rPr>
          <w:rFonts w:eastAsia="Times New Roman" w:cs="Times New Roman"/>
          <w:szCs w:val="24"/>
          <w:lang w:eastAsia="lt-LT"/>
        </w:rPr>
      </w:pPr>
      <w:r>
        <w:rPr>
          <w:rFonts w:cs="Times New Roman"/>
          <w:szCs w:val="24"/>
        </w:rPr>
        <w:t>9.29. tvarko įstatymu priskirtus registrus ir duomenis teikia valstybės registrams;</w:t>
      </w:r>
    </w:p>
    <w:p>
      <w:pPr>
        <w:pStyle w:val="Normal"/>
        <w:ind w:firstLine="680"/>
        <w:jc w:val="both"/>
        <w:rPr>
          <w:rFonts w:cs="Times New Roman"/>
          <w:szCs w:val="24"/>
        </w:rPr>
      </w:pPr>
      <w:r>
        <w:rPr>
          <w:rFonts w:eastAsia="Times New Roman" w:cs="Times New Roman"/>
          <w:szCs w:val="24"/>
          <w:lang w:eastAsia="lt-LT"/>
        </w:rPr>
        <w:t>9.30. rengia</w:t>
      </w:r>
      <w:r>
        <w:rPr>
          <w:rFonts w:cs="Times New Roman"/>
          <w:szCs w:val="24"/>
        </w:rPr>
        <w:t xml:space="preserve"> Savivaldybės tarybos sprendimų projektus, Savivaldybės mero potvarkius, Savivaldybės administracijos direktoriaus įsakymus, reikalingus skyriaus uždaviniams įgyvendinti;</w:t>
      </w:r>
    </w:p>
    <w:p>
      <w:pPr>
        <w:pStyle w:val="Normal"/>
        <w:ind w:firstLine="680"/>
        <w:jc w:val="both"/>
        <w:rPr>
          <w:rFonts w:cs="Times New Roman"/>
          <w:color w:val="222222"/>
          <w:szCs w:val="24"/>
        </w:rPr>
      </w:pPr>
      <w:r>
        <w:rPr>
          <w:rFonts w:eastAsia="Times New Roman" w:cs="Times New Roman"/>
          <w:szCs w:val="24"/>
          <w:lang w:eastAsia="lt-LT"/>
        </w:rPr>
        <w:t xml:space="preserve">9.31. </w:t>
      </w:r>
      <w:r>
        <w:rPr>
          <w:rFonts w:cs="Times New Roman"/>
          <w:szCs w:val="24"/>
        </w:rPr>
        <w:t>pagal kompetenciją vykdo kitas teisės aktų nustatytas funkcijas ir Savivaldybės administracijos direktoriaus ir Savivaldybės mero pavedimus, susijusius su skyriaus uždavinių įgyvendinimu.</w:t>
      </w:r>
    </w:p>
    <w:p>
      <w:pPr>
        <w:pStyle w:val="Normal"/>
        <w:ind w:firstLine="680"/>
        <w:jc w:val="both"/>
        <w:rPr>
          <w:rFonts w:eastAsia="Times New Roman" w:cs="Times New Roman"/>
          <w:szCs w:val="24"/>
          <w:lang w:eastAsia="lt-LT"/>
        </w:rPr>
      </w:pPr>
      <w:r>
        <w:rPr>
          <w:rFonts w:eastAsia="Times New Roman" w:cs="Times New Roman"/>
          <w:szCs w:val="24"/>
          <w:lang w:eastAsia="lt-LT"/>
        </w:rPr>
      </w:r>
    </w:p>
    <w:p>
      <w:pPr>
        <w:pStyle w:val="Normal"/>
        <w:numPr>
          <w:ilvl w:val="0"/>
          <w:numId w:val="0"/>
        </w:numPr>
        <w:jc w:val="center"/>
        <w:outlineLvl w:val="1"/>
        <w:rPr>
          <w:rFonts w:eastAsia="Times New Roman" w:cs="Times New Roman"/>
          <w:b/>
          <w:b/>
          <w:szCs w:val="24"/>
          <w:lang w:eastAsia="lt-LT"/>
        </w:rPr>
      </w:pPr>
      <w:r>
        <w:rPr>
          <w:rFonts w:eastAsia="Times New Roman" w:cs="Times New Roman"/>
          <w:b/>
          <w:szCs w:val="24"/>
          <w:lang w:eastAsia="lt-LT"/>
        </w:rPr>
        <w:t>III SKYRIUS</w:t>
      </w:r>
    </w:p>
    <w:p>
      <w:pPr>
        <w:pStyle w:val="Normal"/>
        <w:numPr>
          <w:ilvl w:val="0"/>
          <w:numId w:val="0"/>
        </w:numPr>
        <w:jc w:val="center"/>
        <w:outlineLvl w:val="1"/>
        <w:rPr>
          <w:rFonts w:eastAsia="Arial" w:cs="Times New Roman"/>
          <w:szCs w:val="24"/>
          <w:lang w:eastAsia="lt-LT"/>
        </w:rPr>
      </w:pPr>
      <w:r>
        <w:rPr>
          <w:rFonts w:eastAsia="Times New Roman" w:cs="Times New Roman"/>
          <w:b/>
          <w:szCs w:val="24"/>
          <w:lang w:eastAsia="lt-LT"/>
        </w:rPr>
        <w:t>SKYRIAUS STRUKTŪRA</w:t>
      </w:r>
    </w:p>
    <w:p>
      <w:pPr>
        <w:pStyle w:val="Normal"/>
        <w:spacing w:lineRule="auto" w:line="276"/>
        <w:ind w:firstLine="720"/>
        <w:jc w:val="both"/>
        <w:rPr>
          <w:rFonts w:eastAsia="Arial" w:cs="Times New Roman"/>
          <w:color w:val="000000"/>
          <w:szCs w:val="24"/>
          <w:lang w:eastAsia="lt-LT"/>
        </w:rPr>
      </w:pPr>
      <w:r>
        <w:rPr>
          <w:rFonts w:eastAsia="Times New Roman" w:cs="Times New Roman"/>
          <w:color w:val="000000"/>
          <w:szCs w:val="24"/>
          <w:lang w:eastAsia="lt-LT"/>
        </w:rPr>
        <w:t xml:space="preserve"> </w:t>
      </w:r>
    </w:p>
    <w:p>
      <w:pPr>
        <w:pStyle w:val="Normal"/>
        <w:ind w:firstLine="680"/>
        <w:jc w:val="both"/>
        <w:rPr>
          <w:rFonts w:eastAsia="Arial" w:cs="Times New Roman"/>
          <w:szCs w:val="24"/>
          <w:lang w:eastAsia="lt-LT"/>
        </w:rPr>
      </w:pPr>
      <w:r>
        <w:rPr>
          <w:rFonts w:eastAsia="Times New Roman" w:cs="Times New Roman"/>
          <w:szCs w:val="24"/>
          <w:lang w:eastAsia="lt-LT"/>
        </w:rPr>
        <w:t>10. Skyriaus struktūrą, jų darbuotojų pavaldumą ir atskaitingumą nustato šie nuostatai ir darbuotojų pareigybių aprašymai.</w:t>
      </w:r>
    </w:p>
    <w:p>
      <w:pPr>
        <w:pStyle w:val="Normal"/>
        <w:ind w:firstLine="680"/>
        <w:jc w:val="both"/>
        <w:rPr>
          <w:rFonts w:eastAsia="Times New Roman" w:cs="Times New Roman"/>
          <w:szCs w:val="24"/>
          <w:lang w:eastAsia="lt-LT"/>
        </w:rPr>
      </w:pPr>
      <w:r>
        <w:rPr>
          <w:rFonts w:eastAsia="Times New Roman" w:cs="Times New Roman"/>
          <w:szCs w:val="24"/>
          <w:lang w:eastAsia="lt-LT"/>
        </w:rPr>
        <w:t>11. Skyriaus vedėjas, valstybės tarnautojai priimami  į  pareigas ir atleidžiami iš jų Lietuvos  Respublikos valstybės tarnybos įstatymo ir Lietuvos Respublikos darbo kodekso nustatyta tvarka.</w:t>
      </w:r>
    </w:p>
    <w:p>
      <w:pPr>
        <w:pStyle w:val="Normal"/>
        <w:jc w:val="center"/>
        <w:rPr>
          <w:rFonts w:eastAsia="Times New Roman" w:cs="Times New Roman"/>
          <w:szCs w:val="24"/>
          <w:lang w:eastAsia="lt-LT"/>
        </w:rPr>
      </w:pPr>
      <w:r>
        <w:rPr>
          <w:rFonts w:eastAsia="Times New Roman" w:cs="Times New Roman"/>
          <w:szCs w:val="24"/>
          <w:lang w:eastAsia="lt-LT"/>
        </w:rPr>
      </w:r>
    </w:p>
    <w:p>
      <w:pPr>
        <w:pStyle w:val="Normal"/>
        <w:jc w:val="center"/>
        <w:rPr>
          <w:rFonts w:cs="Times New Roman"/>
          <w:color w:val="222222"/>
          <w:szCs w:val="24"/>
        </w:rPr>
      </w:pPr>
      <w:r>
        <w:rPr>
          <w:rFonts w:eastAsia="Times New Roman" w:cs="Times New Roman"/>
          <w:b/>
          <w:bCs/>
          <w:szCs w:val="24"/>
          <w:lang w:eastAsia="lt-LT"/>
        </w:rPr>
        <w:t>IV SKYRIUS</w:t>
      </w:r>
    </w:p>
    <w:p>
      <w:pPr>
        <w:pStyle w:val="Normal"/>
        <w:numPr>
          <w:ilvl w:val="0"/>
          <w:numId w:val="0"/>
        </w:numPr>
        <w:jc w:val="center"/>
        <w:outlineLvl w:val="1"/>
        <w:rPr>
          <w:rFonts w:eastAsia="Arial" w:cs="Times New Roman"/>
          <w:color w:val="000000"/>
          <w:szCs w:val="24"/>
          <w:lang w:eastAsia="lt-LT"/>
        </w:rPr>
      </w:pPr>
      <w:r>
        <w:rPr>
          <w:rFonts w:eastAsia="Times New Roman" w:cs="Times New Roman"/>
          <w:b/>
          <w:color w:val="000000"/>
          <w:szCs w:val="24"/>
          <w:lang w:eastAsia="lt-LT"/>
        </w:rPr>
        <w:t>SKYRIAUS TEISĖS IR PAREIGOS</w:t>
      </w:r>
    </w:p>
    <w:p>
      <w:pPr>
        <w:pStyle w:val="Normal"/>
        <w:spacing w:lineRule="auto" w:line="276"/>
        <w:ind w:firstLine="720"/>
        <w:jc w:val="both"/>
        <w:rPr>
          <w:rFonts w:cs="Times New Roman"/>
          <w:color w:val="222222"/>
          <w:szCs w:val="24"/>
        </w:rPr>
      </w:pPr>
      <w:r>
        <w:rPr>
          <w:rFonts w:eastAsia="Times New Roman" w:cs="Times New Roman"/>
          <w:color w:val="000000"/>
          <w:szCs w:val="24"/>
          <w:lang w:eastAsia="lt-LT"/>
        </w:rPr>
        <w:t xml:space="preserve"> </w:t>
      </w:r>
    </w:p>
    <w:p>
      <w:pPr>
        <w:pStyle w:val="NormalWeb"/>
        <w:spacing w:beforeAutospacing="0" w:before="0" w:afterAutospacing="0" w:after="0"/>
        <w:ind w:firstLine="680"/>
        <w:jc w:val="both"/>
        <w:textAlignment w:val="baseline"/>
        <w:rPr>
          <w:color w:val="222222"/>
        </w:rPr>
      </w:pPr>
      <w:r>
        <w:rPr>
          <w:color w:val="222222"/>
        </w:rPr>
        <w:t>12. Skyrius, įgyvendindamas jam pavestus uždavinius ir funkcijas, turi šias teises:</w:t>
      </w:r>
    </w:p>
    <w:p>
      <w:pPr>
        <w:pStyle w:val="NormalWeb"/>
        <w:spacing w:beforeAutospacing="0" w:before="0" w:afterAutospacing="0" w:after="0"/>
        <w:ind w:firstLine="680"/>
        <w:jc w:val="both"/>
        <w:textAlignment w:val="baseline"/>
        <w:rPr>
          <w:color w:val="222222"/>
        </w:rPr>
      </w:pPr>
      <w:bookmarkStart w:id="0" w:name="_GoBack"/>
      <w:bookmarkEnd w:id="0"/>
      <w:r>
        <w:rPr>
          <w:color w:val="222222"/>
        </w:rPr>
        <w:t>12.1. kreiptis į valstybinio ir savivaldybių viešojo administravimo subjektus Skyriaus kompetencijos klausimais;</w:t>
      </w:r>
    </w:p>
    <w:p>
      <w:pPr>
        <w:pStyle w:val="NormalWeb"/>
        <w:spacing w:beforeAutospacing="0" w:before="0" w:afterAutospacing="0" w:after="0"/>
        <w:ind w:firstLine="680"/>
        <w:jc w:val="both"/>
        <w:textAlignment w:val="baseline"/>
        <w:rPr>
          <w:color w:val="222222"/>
        </w:rPr>
      </w:pPr>
      <w:r>
        <w:rPr>
          <w:color w:val="222222"/>
        </w:rPr>
        <w:t>12.2. pagal savo kompetenciją gauti iš valstybės ir Savivaldybės institucijų ir įstaigų informaciją, kurios reikia Skyriaus uždaviniams įgyvendinti ir funkcijoms atlikti,</w:t>
      </w:r>
      <w:r>
        <w:rPr/>
        <w:t xml:space="preserve"> naudotis ŠVIS ir AIKOS duomenimis;</w:t>
      </w:r>
    </w:p>
    <w:p>
      <w:pPr>
        <w:pStyle w:val="NormalWeb"/>
        <w:spacing w:beforeAutospacing="0" w:before="0" w:afterAutospacing="0" w:after="0"/>
        <w:ind w:firstLine="680"/>
        <w:jc w:val="both"/>
        <w:textAlignment w:val="baseline"/>
        <w:rPr>
          <w:color w:val="222222"/>
        </w:rPr>
      </w:pPr>
      <w:r>
        <w:rPr>
          <w:color w:val="222222"/>
        </w:rPr>
        <w:t>12.3. dalyvauti rengiant Lietuvos Respublikos įstatymų ir kitų teisės aktų, reglamentuojančių švietimo darbo ir švietimo pagalbos organizavimą, kultūros ir meno propagavimą bei puoselėjimą, sportinės veiklos plėtotę, kultūros paveldo apsaugos projektus, teikti pastabas ir pasiūlymus dėl parengtų projektų;</w:t>
      </w:r>
    </w:p>
    <w:p>
      <w:pPr>
        <w:pStyle w:val="NormalWeb"/>
        <w:spacing w:beforeAutospacing="0" w:before="0" w:afterAutospacing="0" w:after="0"/>
        <w:ind w:firstLine="680"/>
        <w:jc w:val="both"/>
        <w:textAlignment w:val="baseline"/>
        <w:rPr>
          <w:color w:val="222222"/>
        </w:rPr>
      </w:pPr>
      <w:r>
        <w:rPr>
          <w:color w:val="222222"/>
        </w:rPr>
        <w:t>12.4. teikti Savivaldybės merui ir Savivaldybės administracijos direktoriui pasiūlymus Skyriaus kompetencijai priklausančiais klausimais;</w:t>
      </w:r>
    </w:p>
    <w:p>
      <w:pPr>
        <w:pStyle w:val="NormalWeb"/>
        <w:spacing w:beforeAutospacing="0" w:before="0" w:afterAutospacing="0" w:after="0"/>
        <w:ind w:firstLine="680"/>
        <w:jc w:val="both"/>
        <w:textAlignment w:val="baseline"/>
        <w:rPr>
          <w:color w:val="222222"/>
        </w:rPr>
      </w:pPr>
      <w:r>
        <w:rPr>
          <w:color w:val="222222"/>
        </w:rPr>
        <w:t>12.5. gauti iš Savivaldybės švietimo, kultūros ir sporto įstaigų informaciją ir dokumentus visais jų darbo organizavimo klausimais, vadovų ataskaitas, duoti jiems privalomus įvykdyti pavedimus ir nurodymus įvairiais veiklos organizavimo klausimais;</w:t>
      </w:r>
    </w:p>
    <w:p>
      <w:pPr>
        <w:pStyle w:val="NormalWeb"/>
        <w:spacing w:beforeAutospacing="0" w:before="0" w:afterAutospacing="0" w:after="0"/>
        <w:ind w:firstLine="680"/>
        <w:jc w:val="both"/>
        <w:textAlignment w:val="baseline"/>
        <w:rPr>
          <w:color w:val="222222"/>
        </w:rPr>
      </w:pPr>
      <w:r>
        <w:rPr>
          <w:color w:val="222222"/>
        </w:rPr>
        <w:t>12.6. bendradarbiauti su kitų savivaldybių administracijų švietimo, kultūros ir sporto padaliniais, kitais juridiniais ir fiziniais asmenimis švietimo, kultūros ir sporto klausimais;</w:t>
      </w:r>
    </w:p>
    <w:p>
      <w:pPr>
        <w:pStyle w:val="NormalWeb"/>
        <w:spacing w:beforeAutospacing="0" w:before="0" w:afterAutospacing="0" w:after="0"/>
        <w:ind w:firstLine="680"/>
        <w:jc w:val="both"/>
        <w:textAlignment w:val="baseline"/>
        <w:rPr>
          <w:color w:val="222222"/>
        </w:rPr>
      </w:pPr>
      <w:r>
        <w:rPr>
          <w:color w:val="222222"/>
        </w:rPr>
        <w:t>12.7. Savivaldybės administracijos direktoriaus įgaliojimu atstovauti Savivaldybei teismuose Skyriaus kompetencijai priklausančiais klausimais;</w:t>
      </w:r>
    </w:p>
    <w:p>
      <w:pPr>
        <w:pStyle w:val="NormalWeb"/>
        <w:spacing w:beforeAutospacing="0" w:before="0" w:afterAutospacing="0" w:after="0"/>
        <w:ind w:firstLine="680"/>
        <w:jc w:val="both"/>
        <w:textAlignment w:val="baseline"/>
        <w:rPr>
          <w:color w:val="222222"/>
        </w:rPr>
      </w:pPr>
      <w:r>
        <w:rPr>
          <w:color w:val="222222"/>
        </w:rPr>
        <w:t>12.8. dalyvauti tarptautinėse programose ar kitaip bendradarbiauti su užsienio valstybių švietimo, kultūros ir sporto sistemų subjektais;</w:t>
      </w:r>
    </w:p>
    <w:p>
      <w:pPr>
        <w:pStyle w:val="NormalWeb"/>
        <w:spacing w:beforeAutospacing="0" w:before="0" w:afterAutospacing="0" w:after="0"/>
        <w:ind w:firstLine="680"/>
        <w:jc w:val="both"/>
        <w:textAlignment w:val="baseline"/>
        <w:rPr/>
      </w:pPr>
      <w:r>
        <w:rPr>
          <w:color w:val="222222"/>
        </w:rPr>
        <w:t xml:space="preserve">12.9. </w:t>
      </w:r>
      <w:r>
        <w:rPr/>
        <w:t>gauti technines, transporto ir kitas Skyriaus darbui reikalingas priemones;</w:t>
      </w:r>
    </w:p>
    <w:p>
      <w:pPr>
        <w:pStyle w:val="NormalWeb"/>
        <w:spacing w:beforeAutospacing="0" w:before="0" w:afterAutospacing="0" w:after="0"/>
        <w:ind w:firstLine="680"/>
        <w:jc w:val="both"/>
        <w:textAlignment w:val="baseline"/>
        <w:rPr/>
      </w:pPr>
      <w:r>
        <w:rPr>
          <w:color w:val="222222"/>
        </w:rPr>
        <w:t xml:space="preserve">12.10. </w:t>
      </w:r>
      <w:r>
        <w:rPr/>
        <w:t>teisės aktų nustatyta tvarka dalyvauti Savivaldybės švietimo įstaigų vadovų skyrimo konkursuose;</w:t>
      </w:r>
    </w:p>
    <w:p>
      <w:pPr>
        <w:pStyle w:val="NormalWeb"/>
        <w:spacing w:beforeAutospacing="0" w:before="0" w:afterAutospacing="0" w:after="0"/>
        <w:ind w:firstLine="680"/>
        <w:jc w:val="both"/>
        <w:textAlignment w:val="baseline"/>
        <w:rPr>
          <w:color w:val="222222"/>
        </w:rPr>
      </w:pPr>
      <w:r>
        <w:rPr>
          <w:color w:val="222222"/>
        </w:rPr>
        <w:t>12.11. naudotis kitomis Lietuvos Respublikos įstatymų ir kitų teisės aktų nustatytomis teisėmis.</w:t>
      </w:r>
    </w:p>
    <w:p>
      <w:pPr>
        <w:pStyle w:val="NormalWeb"/>
        <w:spacing w:beforeAutospacing="0" w:before="0" w:afterAutospacing="0" w:after="0"/>
        <w:ind w:firstLine="680"/>
        <w:jc w:val="both"/>
        <w:textAlignment w:val="baseline"/>
        <w:rPr>
          <w:color w:val="222222"/>
        </w:rPr>
      </w:pPr>
      <w:r>
        <w:rPr>
          <w:color w:val="222222"/>
        </w:rPr>
        <w:t>13. Skyriaus darbuotojų pareigos:</w:t>
      </w:r>
    </w:p>
    <w:p>
      <w:pPr>
        <w:pStyle w:val="NormalWeb"/>
        <w:spacing w:beforeAutospacing="0" w:before="0" w:afterAutospacing="0" w:after="0"/>
        <w:ind w:firstLine="680"/>
        <w:jc w:val="both"/>
        <w:textAlignment w:val="baseline"/>
        <w:rPr>
          <w:color w:val="222222"/>
        </w:rPr>
      </w:pPr>
      <w:r>
        <w:rPr>
          <w:color w:val="222222"/>
        </w:rPr>
        <w:t>13.1 laiku vykdyti Savivaldybės administracijos direktoriaus ir Skyriaus vedėjo pavedimus Skyriaus kompetencijai priklausančiais klausimais;</w:t>
      </w:r>
    </w:p>
    <w:p>
      <w:pPr>
        <w:pStyle w:val="NormalWeb"/>
        <w:spacing w:beforeAutospacing="0" w:before="0" w:afterAutospacing="0" w:after="0"/>
        <w:ind w:firstLine="680"/>
        <w:jc w:val="both"/>
        <w:textAlignment w:val="baseline"/>
        <w:rPr>
          <w:color w:val="222222"/>
        </w:rPr>
      </w:pPr>
      <w:r>
        <w:rPr>
          <w:color w:val="222222"/>
        </w:rPr>
        <w:t>13.2. nuolat tobulinti savo kvalifikaciją; dalyvauti Skyriaus darbuotojams organizuojamuose mokymuose, seminaruose, paskaitose ir kituose renginiuose;</w:t>
      </w:r>
    </w:p>
    <w:p>
      <w:pPr>
        <w:pStyle w:val="NormalWeb"/>
        <w:spacing w:beforeAutospacing="0" w:before="0" w:afterAutospacing="0" w:after="0"/>
        <w:ind w:firstLine="680"/>
        <w:jc w:val="both"/>
        <w:textAlignment w:val="baseline"/>
        <w:rPr>
          <w:color w:val="222222"/>
        </w:rPr>
      </w:pPr>
      <w:r>
        <w:rPr>
          <w:color w:val="222222"/>
        </w:rPr>
        <w:t>13.3. tausoti Savivaldybės turtą, taupyti materialines vertybes bei biudžeto lėšas, būtinas Skyriaus funkcijoms atlikti;</w:t>
      </w:r>
    </w:p>
    <w:p>
      <w:pPr>
        <w:pStyle w:val="NormalWeb"/>
        <w:spacing w:beforeAutospacing="0" w:before="0" w:afterAutospacing="0" w:after="0"/>
        <w:ind w:firstLine="680"/>
        <w:jc w:val="both"/>
        <w:textAlignment w:val="baseline"/>
        <w:rPr>
          <w:color w:val="222222"/>
        </w:rPr>
      </w:pPr>
      <w:r>
        <w:rPr>
          <w:color w:val="222222"/>
        </w:rPr>
        <w:t>13.4. laikytis Savivaldybės administracijos vidaus tvarkos taisyklių, dirbti nustatytą darbo laiką;</w:t>
      </w:r>
    </w:p>
    <w:p>
      <w:pPr>
        <w:pStyle w:val="NormalWeb"/>
        <w:spacing w:beforeAutospacing="0" w:before="0" w:afterAutospacing="0" w:after="0"/>
        <w:ind w:firstLine="680"/>
        <w:jc w:val="both"/>
        <w:textAlignment w:val="baseline"/>
        <w:rPr>
          <w:color w:val="222222"/>
        </w:rPr>
      </w:pPr>
      <w:r>
        <w:rPr>
          <w:color w:val="222222"/>
        </w:rPr>
        <w:t>13.5. laikytis tarnybinės etikos.</w:t>
      </w:r>
    </w:p>
    <w:p>
      <w:pPr>
        <w:pStyle w:val="Normal"/>
        <w:ind w:firstLine="680"/>
        <w:jc w:val="both"/>
        <w:rPr>
          <w:rFonts w:cs="Times New Roman"/>
          <w:szCs w:val="24"/>
        </w:rPr>
      </w:pPr>
      <w:r>
        <w:rPr>
          <w:rFonts w:cs="Times New Roman"/>
          <w:szCs w:val="24"/>
        </w:rPr>
        <w:t>14. Skyriaus darbuotojai atsako už tinkamą  priskirtų uždavinių ir funkcijų vykdymą Lietuvos Respublikos  valstybės tarnybos ir Lietuvos Respublikos darbo  kodekso įstatymų nustatyta tvarka.</w:t>
      </w:r>
    </w:p>
    <w:p>
      <w:pPr>
        <w:pStyle w:val="NormalWeb"/>
        <w:spacing w:beforeAutospacing="0" w:before="0" w:afterAutospacing="0" w:after="0"/>
        <w:ind w:firstLine="680"/>
        <w:jc w:val="both"/>
        <w:textAlignment w:val="baseline"/>
        <w:rPr>
          <w:color w:val="222222"/>
        </w:rPr>
      </w:pPr>
      <w:r>
        <w:rPr>
          <w:color w:val="222222"/>
        </w:rPr>
      </w:r>
    </w:p>
    <w:p>
      <w:pPr>
        <w:pStyle w:val="NormalWeb"/>
        <w:spacing w:beforeAutospacing="0" w:before="0" w:afterAutospacing="0" w:after="0"/>
        <w:jc w:val="center"/>
        <w:textAlignment w:val="baseline"/>
        <w:rPr>
          <w:color w:val="222222"/>
        </w:rPr>
      </w:pPr>
      <w:r>
        <w:rPr>
          <w:rStyle w:val="Strong"/>
          <w:color w:val="222222"/>
        </w:rPr>
        <w:t>V SKYRIUS</w:t>
      </w:r>
    </w:p>
    <w:p>
      <w:pPr>
        <w:pStyle w:val="NormalWeb"/>
        <w:spacing w:beforeAutospacing="0" w:before="0" w:afterAutospacing="0" w:after="0"/>
        <w:jc w:val="center"/>
        <w:textAlignment w:val="baseline"/>
        <w:rPr>
          <w:rStyle w:val="Strong"/>
          <w:color w:val="222222"/>
        </w:rPr>
      </w:pPr>
      <w:r>
        <w:rPr>
          <w:rStyle w:val="Strong"/>
          <w:color w:val="222222"/>
        </w:rPr>
        <w:t>SKYRIAUS DARBO ORGANIZAVIMAS</w:t>
      </w:r>
    </w:p>
    <w:p>
      <w:pPr>
        <w:pStyle w:val="NormalWeb"/>
        <w:spacing w:beforeAutospacing="0" w:before="0" w:afterAutospacing="0" w:after="0"/>
        <w:jc w:val="center"/>
        <w:textAlignment w:val="baseline"/>
        <w:rPr>
          <w:color w:val="222222"/>
        </w:rPr>
      </w:pPr>
      <w:r>
        <w:rPr>
          <w:color w:val="222222"/>
        </w:rPr>
      </w:r>
    </w:p>
    <w:p>
      <w:pPr>
        <w:pStyle w:val="NormalWeb"/>
        <w:spacing w:beforeAutospacing="0" w:before="0" w:afterAutospacing="0" w:after="0"/>
        <w:ind w:firstLine="680"/>
        <w:jc w:val="both"/>
        <w:textAlignment w:val="baseline"/>
        <w:rPr>
          <w:color w:val="222222"/>
        </w:rPr>
      </w:pPr>
      <w:r>
        <w:rPr>
          <w:color w:val="222222"/>
        </w:rPr>
        <w:t>15. Skyriaus darbas organizuojamas vadovaujantis Savivaldybės administracijos nuostatais, Savivaldybės administracijos vidaus tvarkos taisyklėmis ir šiais Nuostatais.</w:t>
      </w:r>
    </w:p>
    <w:p>
      <w:pPr>
        <w:pStyle w:val="NormalWeb"/>
        <w:spacing w:beforeAutospacing="0" w:before="0" w:afterAutospacing="0" w:after="0"/>
        <w:ind w:firstLine="680"/>
        <w:jc w:val="both"/>
        <w:textAlignment w:val="baseline"/>
        <w:rPr/>
      </w:pPr>
      <w:r>
        <w:rPr>
          <w:color w:val="222222"/>
        </w:rPr>
        <w:t xml:space="preserve">16. Skyriui vadovauja vedėjas, kuris </w:t>
      </w:r>
      <w:r>
        <w:rPr/>
        <w:t>priimamas ir atleidžiamas iš pareigų Lietuvos Respublikos valstybės tarnybos įstatymo nustatyta tvarka, atsižvelgiant į švietimo, mokslo ir sporto ministro nustatomus kvalifikacinius reikalavimus švietimo padalinių vadovams ir specialistams.</w:t>
      </w:r>
    </w:p>
    <w:p>
      <w:pPr>
        <w:pStyle w:val="NormalWeb"/>
        <w:spacing w:beforeAutospacing="0" w:before="0" w:afterAutospacing="0" w:after="0"/>
        <w:ind w:firstLine="680"/>
        <w:jc w:val="both"/>
        <w:textAlignment w:val="baseline"/>
        <w:rPr>
          <w:color w:val="222222"/>
        </w:rPr>
      </w:pPr>
      <w:r>
        <w:rPr>
          <w:color w:val="222222"/>
        </w:rPr>
        <w:t>17. Skyriaus vedėjo žodiniai ir rašytiniai (rezoliucijos) pavedimai vykdomi bei už jų vykdymą atsiskaitoma vadovaujantis pavaldumo ir atskaitomybės principais.</w:t>
      </w:r>
    </w:p>
    <w:p>
      <w:pPr>
        <w:pStyle w:val="Normal"/>
        <w:ind w:firstLine="709"/>
        <w:jc w:val="both"/>
        <w:rPr>
          <w:rFonts w:cs="Times New Roman"/>
          <w:szCs w:val="24"/>
        </w:rPr>
      </w:pPr>
      <w:r>
        <w:rPr>
          <w:rFonts w:cs="Times New Roman"/>
          <w:szCs w:val="24"/>
        </w:rPr>
        <w:t>18. Skyriaus vedėjas:</w:t>
      </w:r>
    </w:p>
    <w:p>
      <w:pPr>
        <w:pStyle w:val="Normal"/>
        <w:ind w:firstLine="709"/>
        <w:jc w:val="both"/>
        <w:rPr>
          <w:rFonts w:cs="Times New Roman"/>
          <w:szCs w:val="24"/>
        </w:rPr>
      </w:pPr>
      <w:r>
        <w:rPr>
          <w:rFonts w:cs="Times New Roman"/>
          <w:szCs w:val="24"/>
        </w:rPr>
        <w:t>18.1. organizuoja skyriaus darbą: paskirsto užduotis skyriaus darbuotojams ir kontroliuoja jų vykdymą, užtikrina skyriaus darbo drausmę ir atsako už skyriui priskirtų uždavinių ir funkcijų vykdymą;</w:t>
      </w:r>
    </w:p>
    <w:p>
      <w:pPr>
        <w:pStyle w:val="Normal"/>
        <w:ind w:firstLine="709"/>
        <w:jc w:val="both"/>
        <w:rPr>
          <w:rFonts w:cs="Times New Roman"/>
          <w:szCs w:val="24"/>
        </w:rPr>
      </w:pPr>
      <w:r>
        <w:rPr>
          <w:rFonts w:cs="Times New Roman"/>
          <w:szCs w:val="24"/>
        </w:rPr>
        <w:t>18.2. rengia skyriaus nuostatus, darbuotojų pareigybių aprašymus, naujai priimtus į skyrių darbuotojus supažindina su skyriaus nuostatais;</w:t>
      </w:r>
    </w:p>
    <w:p>
      <w:pPr>
        <w:pStyle w:val="Normal"/>
        <w:ind w:firstLine="709"/>
        <w:jc w:val="both"/>
        <w:rPr>
          <w:rFonts w:cs="Times New Roman"/>
          <w:szCs w:val="24"/>
        </w:rPr>
      </w:pPr>
      <w:r>
        <w:rPr>
          <w:rFonts w:cs="Times New Roman"/>
          <w:szCs w:val="24"/>
        </w:rPr>
        <w:t>18.3. teisės aktų nustatyta tvarka atlieka skyriaus darbuotojų kasmetinės veiklos vertinimą;</w:t>
      </w:r>
    </w:p>
    <w:p>
      <w:pPr>
        <w:pStyle w:val="Normal"/>
        <w:ind w:firstLine="709"/>
        <w:jc w:val="both"/>
        <w:rPr>
          <w:rFonts w:cs="Times New Roman"/>
          <w:szCs w:val="24"/>
        </w:rPr>
      </w:pPr>
      <w:r>
        <w:rPr>
          <w:rFonts w:cs="Times New Roman"/>
          <w:szCs w:val="24"/>
        </w:rPr>
        <w:t>18.4. vizuoja mero potvarkių,  direktoriaus įsakymų ir raštų, susijusių su skyriaus veikla, projektus;</w:t>
      </w:r>
    </w:p>
    <w:p>
      <w:pPr>
        <w:pStyle w:val="Normal"/>
        <w:ind w:firstLine="709"/>
        <w:jc w:val="both"/>
        <w:rPr>
          <w:rFonts w:cs="Times New Roman"/>
          <w:szCs w:val="24"/>
        </w:rPr>
      </w:pPr>
      <w:r>
        <w:rPr>
          <w:rFonts w:cs="Times New Roman"/>
          <w:szCs w:val="24"/>
        </w:rPr>
        <w:t>18.5. teikia Savivaldybės administracijos direktoriui pasiūlymus dėl skyriaus darbuotojų skatinimo ir nuobaudų skyrimo bei skyriaus darbo tobulinimo;</w:t>
      </w:r>
    </w:p>
    <w:p>
      <w:pPr>
        <w:pStyle w:val="Normal"/>
        <w:ind w:firstLine="709"/>
        <w:jc w:val="both"/>
        <w:rPr>
          <w:rFonts w:eastAsia="Times New Roman" w:cs="Times New Roman"/>
          <w:szCs w:val="24"/>
        </w:rPr>
      </w:pPr>
      <w:r>
        <w:rPr>
          <w:rFonts w:cs="Times New Roman"/>
          <w:szCs w:val="24"/>
        </w:rPr>
        <w:t xml:space="preserve">18.6. </w:t>
      </w:r>
      <w:r>
        <w:rPr>
          <w:rFonts w:eastAsia="Times New Roman" w:cs="Times New Roman"/>
          <w:szCs w:val="24"/>
        </w:rPr>
        <w:t>pagal kompetenciją leidžia įsakymus švietimo, kultūros ir sporto veiklos organizavimo bei priežiūros klausimais;</w:t>
      </w:r>
    </w:p>
    <w:p>
      <w:pPr>
        <w:pStyle w:val="Normal"/>
        <w:ind w:firstLine="709"/>
        <w:jc w:val="both"/>
        <w:rPr>
          <w:rFonts w:cs="Times New Roman"/>
          <w:szCs w:val="24"/>
        </w:rPr>
      </w:pPr>
      <w:r>
        <w:rPr>
          <w:rFonts w:cs="Times New Roman"/>
          <w:szCs w:val="24"/>
        </w:rPr>
        <w:t>18.7. pagal kompetenciją vykdo kitus Savivaldybės  administracijos direktoriaus pavedimus.</w:t>
      </w:r>
    </w:p>
    <w:p>
      <w:pPr>
        <w:pStyle w:val="Normal"/>
        <w:ind w:firstLine="709"/>
        <w:jc w:val="both"/>
        <w:rPr>
          <w:rFonts w:cs="Times New Roman"/>
          <w:szCs w:val="24"/>
        </w:rPr>
      </w:pPr>
      <w:r>
        <w:rPr>
          <w:rFonts w:cs="Times New Roman"/>
          <w:szCs w:val="24"/>
        </w:rPr>
        <w:t>19. Skyriaus darbuotojai yra tiesiogiai pavaldūs Skyriaus vedėjui ir atsako už jų pareigybių aprašymuose nurodytų funkcijų ir gautų pavedimų vykdymą.</w:t>
      </w:r>
    </w:p>
    <w:p>
      <w:pPr>
        <w:pStyle w:val="Normal"/>
        <w:ind w:firstLine="709"/>
        <w:jc w:val="both"/>
        <w:rPr>
          <w:rFonts w:eastAsia="Times New Roman" w:cs="Times New Roman"/>
          <w:szCs w:val="24"/>
          <w:lang w:eastAsia="lt-LT"/>
        </w:rPr>
      </w:pPr>
      <w:r>
        <w:rPr>
          <w:rFonts w:cs="Times New Roman"/>
          <w:szCs w:val="24"/>
        </w:rPr>
        <w:t xml:space="preserve">20. </w:t>
      </w:r>
      <w:r>
        <w:rPr>
          <w:rFonts w:eastAsia="Times New Roman" w:cs="Times New Roman"/>
          <w:szCs w:val="24"/>
          <w:lang w:eastAsia="lt-LT"/>
        </w:rPr>
        <w:t>Skyriaus darbuotojai bendradarbiauja su visais Savivaldybės struktūriniais padaliniais tiesiogiai, prireikus – per Savivaldybės administracijos direktorių.</w:t>
      </w:r>
    </w:p>
    <w:p>
      <w:pPr>
        <w:pStyle w:val="Normal"/>
        <w:ind w:firstLine="709"/>
        <w:jc w:val="both"/>
        <w:rPr>
          <w:rFonts w:cs="Times New Roman"/>
          <w:szCs w:val="24"/>
        </w:rPr>
      </w:pPr>
      <w:r>
        <w:rPr>
          <w:rFonts w:cs="Times New Roman"/>
          <w:szCs w:val="24"/>
        </w:rPr>
        <w:t xml:space="preserve">21. Skyriaus vedėjo nesant, jį pavaduoja Administracijos direktoriaus paskirtas valstybės tarnautojas. </w:t>
      </w:r>
    </w:p>
    <w:p>
      <w:pPr>
        <w:pStyle w:val="NormalWeb"/>
        <w:spacing w:beforeAutospacing="0" w:before="0" w:afterAutospacing="0" w:after="0"/>
        <w:ind w:firstLine="680"/>
        <w:jc w:val="both"/>
        <w:textAlignment w:val="baseline"/>
        <w:rPr>
          <w:color w:val="222222"/>
        </w:rPr>
      </w:pPr>
      <w:r>
        <w:rPr>
          <w:color w:val="222222"/>
        </w:rPr>
      </w:r>
    </w:p>
    <w:p>
      <w:pPr>
        <w:pStyle w:val="NormalWeb"/>
        <w:spacing w:beforeAutospacing="0" w:before="0" w:afterAutospacing="0" w:after="0"/>
        <w:jc w:val="center"/>
        <w:textAlignment w:val="baseline"/>
        <w:rPr>
          <w:color w:val="222222"/>
        </w:rPr>
      </w:pPr>
      <w:r>
        <w:rPr>
          <w:rStyle w:val="Strong"/>
          <w:color w:val="222222"/>
        </w:rPr>
        <w:t>VI SKYRIUS</w:t>
      </w:r>
    </w:p>
    <w:p>
      <w:pPr>
        <w:pStyle w:val="NormalWeb"/>
        <w:spacing w:beforeAutospacing="0" w:before="0" w:afterAutospacing="0" w:after="0"/>
        <w:jc w:val="center"/>
        <w:textAlignment w:val="baseline"/>
        <w:rPr>
          <w:rStyle w:val="Strong"/>
          <w:color w:val="222222"/>
        </w:rPr>
      </w:pPr>
      <w:r>
        <w:rPr>
          <w:rStyle w:val="Strong"/>
          <w:color w:val="222222"/>
        </w:rPr>
        <w:t>BAIGIAMOSIOS NUOSTATOS</w:t>
      </w:r>
    </w:p>
    <w:p>
      <w:pPr>
        <w:pStyle w:val="NormalWeb"/>
        <w:spacing w:beforeAutospacing="0" w:before="0" w:afterAutospacing="0" w:after="0"/>
        <w:jc w:val="center"/>
        <w:textAlignment w:val="baseline"/>
        <w:rPr>
          <w:color w:val="222222"/>
        </w:rPr>
      </w:pPr>
      <w:r>
        <w:rPr>
          <w:color w:val="222222"/>
        </w:rPr>
      </w:r>
    </w:p>
    <w:p>
      <w:pPr>
        <w:pStyle w:val="NormalWeb"/>
        <w:spacing w:beforeAutospacing="0" w:before="0" w:afterAutospacing="0" w:after="0"/>
        <w:ind w:firstLine="680"/>
        <w:jc w:val="both"/>
        <w:textAlignment w:val="baseline"/>
        <w:rPr>
          <w:color w:val="222222"/>
        </w:rPr>
      </w:pPr>
      <w:r>
        <w:rPr>
          <w:color w:val="222222"/>
        </w:rPr>
        <w:t xml:space="preserve">22. Skyrius steigiamas, pertvarkomas ir likviduojamas Lietuvos Respublikos teisės aktų nustatyta tvarka. </w:t>
      </w:r>
    </w:p>
    <w:p>
      <w:pPr>
        <w:pStyle w:val="NormalWeb"/>
        <w:spacing w:beforeAutospacing="0" w:before="0" w:afterAutospacing="0" w:after="0"/>
        <w:ind w:firstLine="680"/>
        <w:jc w:val="both"/>
        <w:textAlignment w:val="baseline"/>
        <w:rPr>
          <w:color w:val="222222"/>
        </w:rPr>
      </w:pPr>
      <w:r>
        <w:rPr>
          <w:color w:val="222222"/>
        </w:rPr>
        <w:t xml:space="preserve">23. </w:t>
      </w:r>
      <w:r>
        <w:rPr/>
        <w:t>Skyriaus vedėją atleidžiant iš pareigų, reikalai perduodami naujai paskirtam ar kitam įgaliotam asmeniui Administracijos direktoriaus įsakyme nurodyta tvarka. Reikalams, dokumentams ir turtui perduoti Savivaldybės administracijos direktoriaus įsakymu gali būti sudaroma komisija.</w:t>
      </w:r>
    </w:p>
    <w:p>
      <w:pPr>
        <w:pStyle w:val="NormalWeb"/>
        <w:spacing w:beforeAutospacing="0" w:before="0" w:afterAutospacing="0" w:after="0"/>
        <w:ind w:firstLine="680"/>
        <w:jc w:val="both"/>
        <w:textAlignment w:val="baseline"/>
        <w:rPr/>
      </w:pPr>
      <w:r>
        <w:rPr/>
        <w:t>24.  Atleidžiant kitus Skyriaus darbuotojus,  reikalų perdavimą organizuoja Skyriaus vedėjas.</w:t>
      </w:r>
    </w:p>
    <w:p>
      <w:pPr>
        <w:pStyle w:val="NormalWeb"/>
        <w:spacing w:beforeAutospacing="0" w:before="0" w:afterAutospacing="0" w:after="0"/>
        <w:ind w:firstLine="680"/>
        <w:jc w:val="both"/>
        <w:textAlignment w:val="baseline"/>
        <w:rPr>
          <w:color w:val="222222"/>
        </w:rPr>
      </w:pPr>
      <w:r>
        <w:rPr>
          <w:color w:val="222222"/>
        </w:rPr>
        <w:t>25. Skyriaus nuostatai ir jų pakeitimai tvirtinami Savivaldybės administracijos direktoriaus įsakymu Lietuvos Respublikos įstatymų ir kitų teisės aktų nustatyta tvarka.</w:t>
      </w:r>
    </w:p>
    <w:p>
      <w:pPr>
        <w:pStyle w:val="NormalWeb"/>
        <w:spacing w:beforeAutospacing="0" w:before="0" w:afterAutospacing="0" w:after="420"/>
        <w:jc w:val="center"/>
        <w:textAlignment w:val="baseline"/>
        <w:rPr>
          <w:rFonts w:ascii="Arial" w:hAnsi="Arial" w:cs="Arial"/>
          <w:color w:val="222222"/>
        </w:rPr>
      </w:pPr>
      <w:r>
        <w:rPr>
          <w:rFonts w:cs="Arial" w:ascii="Arial" w:hAnsi="Arial"/>
          <w:color w:val="222222"/>
        </w:rPr>
        <w:t>________________________________________</w:t>
      </w:r>
    </w:p>
    <w:p>
      <w:pPr>
        <w:pStyle w:val="Normal"/>
        <w:rPr/>
      </w:pPr>
      <w:r>
        <w:rPr/>
      </w:r>
    </w:p>
    <w:sectPr>
      <w:headerReference w:type="default" r:id="rId2"/>
      <w:type w:val="nextPage"/>
      <w:pgSz w:w="11906" w:h="16838"/>
      <w:pgMar w:left="1701" w:right="567" w:header="567"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swiss"/>
    <w:pitch w:val="variable"/>
  </w:font>
  <w:font w:name="Arial">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99846162"/>
    </w:sdtPr>
    <w:sdtContent>
      <w:p>
        <w:pPr>
          <w:pStyle w:val="Puslapinantrat"/>
          <w:jc w:val="center"/>
          <w:rPr/>
        </w:pPr>
        <w:r>
          <w:rPr/>
          <w:fldChar w:fldCharType="begin"/>
        </w:r>
        <w:r>
          <w:rPr/>
          <w:instrText> PAGE </w:instrText>
        </w:r>
        <w:r>
          <w:rPr/>
          <w:fldChar w:fldCharType="separate"/>
        </w:r>
        <w:r>
          <w:rPr/>
          <w:t>5</w:t>
        </w:r>
        <w:r>
          <w:rPr/>
          <w:fldChar w:fldCharType="end"/>
        </w:r>
      </w:p>
    </w:sdtContent>
  </w:sdt>
  <w:p>
    <w:pPr>
      <w:pStyle w:val="Puslapinantrat"/>
      <w:rPr/>
    </w:pPr>
    <w:r>
      <w:rPr/>
    </w:r>
  </w:p>
</w:hdr>
</file>

<file path=word/settings.xml><?xml version="1.0" encoding="utf-8"?>
<w:settings xmlns:w="http://schemas.openxmlformats.org/wordprocessingml/2006/main">
  <w:zoom w:percent="11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lt-L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2cdd"/>
    <w:pPr>
      <w:widowControl/>
      <w:bidi w:val="0"/>
      <w:jc w:val="left"/>
    </w:pPr>
    <w:rPr>
      <w:rFonts w:ascii="Times New Roman" w:hAnsi="Times New Roman" w:eastAsia="Calibri" w:cs="" w:cstheme="minorBidi" w:eastAsiaTheme="minorHAnsi"/>
      <w:color w:val="auto"/>
      <w:kern w:val="0"/>
      <w:sz w:val="24"/>
      <w:szCs w:val="22"/>
      <w:lang w:val="lt-L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e5dcc"/>
    <w:rPr>
      <w:b/>
      <w:bCs/>
    </w:rPr>
  </w:style>
  <w:style w:type="character" w:styleId="HeaderChar" w:customStyle="1">
    <w:name w:val="Header Char"/>
    <w:basedOn w:val="DefaultParagraphFont"/>
    <w:link w:val="Header"/>
    <w:uiPriority w:val="99"/>
    <w:qFormat/>
    <w:rsid w:val="008f04b1"/>
    <w:rPr/>
  </w:style>
  <w:style w:type="character" w:styleId="FooterChar" w:customStyle="1">
    <w:name w:val="Footer Char"/>
    <w:basedOn w:val="DefaultParagraphFont"/>
    <w:link w:val="Footer"/>
    <w:uiPriority w:val="99"/>
    <w:qFormat/>
    <w:rsid w:val="008f04b1"/>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NormalWeb">
    <w:name w:val="Normal (Web)"/>
    <w:basedOn w:val="Normal"/>
    <w:uiPriority w:val="99"/>
    <w:unhideWhenUsed/>
    <w:qFormat/>
    <w:rsid w:val="00ae5dcc"/>
    <w:pPr>
      <w:spacing w:beforeAutospacing="1" w:afterAutospacing="1"/>
    </w:pPr>
    <w:rPr>
      <w:rFonts w:eastAsia="Times New Roman" w:cs="Times New Roman"/>
      <w:szCs w:val="24"/>
      <w:lang w:eastAsia="lt-LT"/>
    </w:rPr>
  </w:style>
  <w:style w:type="paragraph" w:styleId="Default" w:customStyle="1">
    <w:name w:val="Default"/>
    <w:qFormat/>
    <w:rsid w:val="00d43b61"/>
    <w:pPr>
      <w:widowControl/>
      <w:bidi w:val="0"/>
      <w:jc w:val="left"/>
    </w:pPr>
    <w:rPr>
      <w:rFonts w:cs="Times New Roman" w:ascii="Times New Roman" w:hAnsi="Times New Roman" w:eastAsia="Calibri"/>
      <w:color w:val="000000"/>
      <w:kern w:val="0"/>
      <w:sz w:val="24"/>
      <w:szCs w:val="24"/>
      <w:lang w:val="lt-LT" w:eastAsia="en-US" w:bidi="ar-SA"/>
    </w:rPr>
  </w:style>
  <w:style w:type="paragraph" w:styleId="Puslapinantrat">
    <w:name w:val="Header"/>
    <w:basedOn w:val="Normal"/>
    <w:link w:val="HeaderChar"/>
    <w:uiPriority w:val="99"/>
    <w:unhideWhenUsed/>
    <w:rsid w:val="008f04b1"/>
    <w:pPr>
      <w:tabs>
        <w:tab w:val="clear" w:pos="1296"/>
        <w:tab w:val="center" w:pos="4819" w:leader="none"/>
        <w:tab w:val="right" w:pos="9638" w:leader="none"/>
      </w:tabs>
    </w:pPr>
    <w:rPr/>
  </w:style>
  <w:style w:type="paragraph" w:styleId="Puslapinporat">
    <w:name w:val="Footer"/>
    <w:basedOn w:val="Normal"/>
    <w:link w:val="FooterChar"/>
    <w:uiPriority w:val="99"/>
    <w:unhideWhenUsed/>
    <w:rsid w:val="008f04b1"/>
    <w:pPr>
      <w:tabs>
        <w:tab w:val="clear" w:pos="1296"/>
        <w:tab w:val="center" w:pos="4819" w:leader="none"/>
        <w:tab w:val="right" w:pos="9638" w:leader="none"/>
      </w:tabs>
    </w:pPr>
    <w:rPr/>
  </w:style>
  <w:style w:type="paragraph" w:styleId="ListParagraph">
    <w:name w:val="List Paragraph"/>
    <w:basedOn w:val="Normal"/>
    <w:uiPriority w:val="34"/>
    <w:qFormat/>
    <w:rsid w:val="001377e0"/>
    <w:pPr>
      <w:spacing w:before="0" w:after="0"/>
      <w:ind w:left="720" w:hanging="0"/>
      <w:contextualSpacing/>
    </w:pPr>
    <w:rPr>
      <w:rFonts w:eastAsia="Calibri" w:cs="Times New Roman"/>
    </w:rPr>
  </w:style>
  <w:style w:type="paragraph" w:styleId="Prastasis1" w:customStyle="1">
    <w:name w:val="Įprastasis1"/>
    <w:basedOn w:val="Normal"/>
    <w:qFormat/>
    <w:rsid w:val="0039293c"/>
    <w:pPr/>
    <w:rPr>
      <w:rFonts w:eastAsia="Times New Roman" w:cs="Times New Roman"/>
      <w:szCs w:val="24"/>
      <w:lang w:eastAsia="lt-LT"/>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608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LibreOffice/6.2.2.2$Windows_X86_64 LibreOffice_project/2b840030fec2aae0fd2658d8d4f9548af4e3518d</Application>
  <Pages>5</Pages>
  <Words>1803</Words>
  <Characters>14252</Characters>
  <CharactersWithSpaces>15997</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2020-11-19T10:00:00Z</dcterms:created>
  <dc:creator>Admin</dc:creator>
  <dc:description/>
  <dc:language>lt-LT</dc:language>
  <cp:lastModifiedBy/>
  <dcterms:modified xsi:type="dcterms:W3CDTF">2020-11-19T16:58:59Z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