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CF81D" w14:textId="77777777" w:rsidR="009F692C" w:rsidRDefault="009F692C" w:rsidP="009F692C">
      <w:pPr>
        <w:tabs>
          <w:tab w:val="center" w:pos="4819"/>
          <w:tab w:val="right" w:pos="9638"/>
        </w:tabs>
        <w:jc w:val="center"/>
        <w:rPr>
          <w:szCs w:val="24"/>
          <w:lang w:eastAsia="lt-LT"/>
        </w:rPr>
      </w:pPr>
      <w:r>
        <w:rPr>
          <w:noProof/>
          <w:lang w:eastAsia="lt-LT"/>
        </w:rPr>
        <w:drawing>
          <wp:inline distT="0" distB="0" distL="0" distR="0" wp14:anchorId="18038D58" wp14:editId="5B521C25">
            <wp:extent cx="542925" cy="628650"/>
            <wp:effectExtent l="0" t="0" r="9525" b="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8B71EB0" w14:textId="77777777" w:rsidR="009F692C" w:rsidRDefault="009F692C" w:rsidP="009F692C">
      <w:pPr>
        <w:rPr>
          <w:sz w:val="10"/>
          <w:szCs w:val="10"/>
        </w:rPr>
      </w:pPr>
    </w:p>
    <w:p w14:paraId="242141F2" w14:textId="77777777" w:rsidR="009F692C" w:rsidRDefault="009F692C" w:rsidP="009F692C">
      <w:pPr>
        <w:jc w:val="center"/>
        <w:rPr>
          <w:b/>
          <w:szCs w:val="24"/>
          <w:lang w:eastAsia="lt-LT"/>
        </w:rPr>
      </w:pPr>
      <w:r>
        <w:rPr>
          <w:b/>
          <w:szCs w:val="24"/>
          <w:lang w:eastAsia="lt-LT"/>
        </w:rPr>
        <w:t xml:space="preserve">ŠILALĖS RAJONO SAVIVALDYBĖS ADMINISTRACIJOS </w:t>
      </w:r>
    </w:p>
    <w:p w14:paraId="2AEBAC12" w14:textId="77777777" w:rsidR="009F692C" w:rsidRDefault="009F692C" w:rsidP="009F692C">
      <w:pPr>
        <w:jc w:val="center"/>
        <w:rPr>
          <w:b/>
          <w:szCs w:val="24"/>
          <w:lang w:eastAsia="lt-LT"/>
        </w:rPr>
      </w:pPr>
      <w:r>
        <w:rPr>
          <w:b/>
          <w:szCs w:val="24"/>
          <w:lang w:eastAsia="lt-LT"/>
        </w:rPr>
        <w:t>DIREKTORIUS</w:t>
      </w:r>
    </w:p>
    <w:p w14:paraId="2E34E922" w14:textId="77777777" w:rsidR="009F692C" w:rsidRDefault="009F692C" w:rsidP="009F692C">
      <w:pPr>
        <w:tabs>
          <w:tab w:val="left" w:pos="5557"/>
          <w:tab w:val="left" w:pos="6840"/>
          <w:tab w:val="left" w:pos="7020"/>
        </w:tabs>
        <w:jc w:val="center"/>
        <w:rPr>
          <w:szCs w:val="24"/>
          <w:lang w:eastAsia="lt-LT"/>
        </w:rPr>
      </w:pPr>
    </w:p>
    <w:p w14:paraId="3EE098D7" w14:textId="77777777" w:rsidR="009F692C" w:rsidRDefault="009F692C" w:rsidP="009F692C">
      <w:pPr>
        <w:tabs>
          <w:tab w:val="left" w:pos="5557"/>
          <w:tab w:val="left" w:pos="6840"/>
          <w:tab w:val="left" w:pos="7020"/>
        </w:tabs>
        <w:jc w:val="center"/>
        <w:rPr>
          <w:b/>
          <w:szCs w:val="24"/>
          <w:lang w:eastAsia="lt-LT"/>
        </w:rPr>
      </w:pPr>
      <w:r>
        <w:rPr>
          <w:b/>
          <w:szCs w:val="24"/>
          <w:lang w:eastAsia="lt-LT"/>
        </w:rPr>
        <w:t>ĮSAKYMAS</w:t>
      </w:r>
    </w:p>
    <w:p w14:paraId="495441A1" w14:textId="154CF96B" w:rsidR="00AF74DB" w:rsidRDefault="008345D9" w:rsidP="008345D9">
      <w:pPr>
        <w:tabs>
          <w:tab w:val="left" w:pos="5557"/>
          <w:tab w:val="left" w:pos="6840"/>
          <w:tab w:val="left" w:pos="7020"/>
        </w:tabs>
        <w:jc w:val="center"/>
        <w:rPr>
          <w:b/>
          <w:szCs w:val="24"/>
          <w:lang w:eastAsia="lt-LT"/>
        </w:rPr>
      </w:pPr>
      <w:r>
        <w:rPr>
          <w:b/>
          <w:szCs w:val="24"/>
          <w:lang w:eastAsia="lt-LT"/>
        </w:rPr>
        <w:t>DĖL LAIKINOS PREKYBOS IR PASLAUGŲ TEIKIMO VIEŠOSIOS VIETOS NUSTATYMO ŠILALĖS RAJONO SAVIVALDYBĖS KALTINĖNŲ SENIŪNIJOJE KARANTINO LAIKOTARPIU</w:t>
      </w:r>
    </w:p>
    <w:p w14:paraId="406688F1" w14:textId="77777777" w:rsidR="00AF74DB" w:rsidRDefault="00AF74DB" w:rsidP="009F692C">
      <w:pPr>
        <w:tabs>
          <w:tab w:val="left" w:pos="5557"/>
          <w:tab w:val="left" w:pos="6840"/>
          <w:tab w:val="left" w:pos="7020"/>
        </w:tabs>
        <w:jc w:val="center"/>
        <w:rPr>
          <w:color w:val="333333"/>
          <w:szCs w:val="24"/>
        </w:rPr>
      </w:pPr>
      <w:bookmarkStart w:id="0" w:name="_GoBack"/>
      <w:bookmarkEnd w:id="0"/>
    </w:p>
    <w:p w14:paraId="38A05C05" w14:textId="12779367" w:rsidR="009F692C" w:rsidRPr="00E636A9" w:rsidRDefault="009F692C" w:rsidP="009F692C">
      <w:pPr>
        <w:tabs>
          <w:tab w:val="left" w:pos="5557"/>
          <w:tab w:val="left" w:pos="6840"/>
          <w:tab w:val="left" w:pos="7020"/>
        </w:tabs>
        <w:jc w:val="center"/>
        <w:rPr>
          <w:szCs w:val="24"/>
          <w:lang w:eastAsia="lt-LT"/>
        </w:rPr>
      </w:pPr>
      <w:r w:rsidRPr="00E636A9">
        <w:rPr>
          <w:color w:val="333333"/>
          <w:szCs w:val="24"/>
        </w:rPr>
        <w:t>2020 m.</w:t>
      </w:r>
      <w:r w:rsidR="00723A6D">
        <w:rPr>
          <w:color w:val="333333"/>
          <w:szCs w:val="24"/>
        </w:rPr>
        <w:t xml:space="preserve"> lapkričio </w:t>
      </w:r>
      <w:r w:rsidR="00890FC5">
        <w:rPr>
          <w:color w:val="333333"/>
          <w:szCs w:val="24"/>
        </w:rPr>
        <w:t>5</w:t>
      </w:r>
      <w:r w:rsidRPr="00E636A9">
        <w:rPr>
          <w:color w:val="333333"/>
          <w:szCs w:val="24"/>
        </w:rPr>
        <w:t xml:space="preserve"> d. </w:t>
      </w:r>
      <w:r>
        <w:rPr>
          <w:color w:val="333333"/>
          <w:szCs w:val="24"/>
        </w:rPr>
        <w:t xml:space="preserve">Nr. </w:t>
      </w:r>
      <w:r w:rsidR="00890FC5">
        <w:rPr>
          <w:color w:val="333333"/>
          <w:szCs w:val="24"/>
        </w:rPr>
        <w:t>DĮV-996</w:t>
      </w:r>
    </w:p>
    <w:p w14:paraId="7AF6F6D1" w14:textId="77777777" w:rsidR="009F692C" w:rsidRDefault="009F692C" w:rsidP="009F692C">
      <w:pPr>
        <w:tabs>
          <w:tab w:val="left" w:pos="5557"/>
          <w:tab w:val="left" w:pos="6840"/>
          <w:tab w:val="left" w:pos="7020"/>
        </w:tabs>
        <w:jc w:val="center"/>
        <w:rPr>
          <w:szCs w:val="24"/>
          <w:lang w:eastAsia="lt-LT"/>
        </w:rPr>
      </w:pPr>
      <w:r>
        <w:rPr>
          <w:szCs w:val="24"/>
          <w:lang w:eastAsia="lt-LT"/>
        </w:rPr>
        <w:t>Šilalė</w:t>
      </w:r>
    </w:p>
    <w:p w14:paraId="6F67A94F" w14:textId="77777777" w:rsidR="009F692C" w:rsidRDefault="009F692C" w:rsidP="009F692C">
      <w:pPr>
        <w:tabs>
          <w:tab w:val="left" w:pos="5557"/>
          <w:tab w:val="left" w:pos="6840"/>
          <w:tab w:val="left" w:pos="7020"/>
        </w:tabs>
        <w:rPr>
          <w:szCs w:val="24"/>
          <w:lang w:eastAsia="lt-LT"/>
        </w:rPr>
      </w:pPr>
    </w:p>
    <w:p w14:paraId="545775D2" w14:textId="074AD1C3" w:rsidR="00A03A00" w:rsidRDefault="00A03A00" w:rsidP="00333C90">
      <w:pPr>
        <w:ind w:firstLine="709"/>
        <w:jc w:val="both"/>
        <w:rPr>
          <w:szCs w:val="24"/>
        </w:rPr>
      </w:pPr>
      <w:r w:rsidRPr="00E134BD">
        <w:rPr>
          <w:szCs w:val="24"/>
        </w:rPr>
        <w:t xml:space="preserve">Vadovaudamasis Lietuvos Respublikos vietos savivaldos įstatymo 29 straipsnio 8 dalies 2 punktu, </w:t>
      </w:r>
      <w:r>
        <w:rPr>
          <w:szCs w:val="24"/>
        </w:rPr>
        <w:t>Šilalės rajono savivaldybės administracijos veiklos nuostatų, patvirtintų Šilalės rajono savivaldybės tarybos 2008 m. gruodžio 23 d. sprendimu Nr. T1-437 „Dėl Šilalės rajono</w:t>
      </w:r>
      <w:r w:rsidR="00333C90">
        <w:rPr>
          <w:szCs w:val="24"/>
        </w:rPr>
        <w:t xml:space="preserve"> </w:t>
      </w:r>
      <w:r>
        <w:rPr>
          <w:szCs w:val="24"/>
        </w:rPr>
        <w:t>savivaldybės administracijos veiklos nuostatų tvirtinimo“, 29 punktu, L</w:t>
      </w:r>
      <w:r w:rsidRPr="00E134BD">
        <w:rPr>
          <w:szCs w:val="24"/>
        </w:rPr>
        <w:t>ietuvos Respublikos Vyriausybės 2020 m.</w:t>
      </w:r>
      <w:r>
        <w:rPr>
          <w:szCs w:val="24"/>
        </w:rPr>
        <w:t xml:space="preserve"> vasario 26 d. nutarimu Nr. 152 „</w:t>
      </w:r>
      <w:r w:rsidRPr="00A03A00">
        <w:rPr>
          <w:color w:val="000000"/>
        </w:rPr>
        <w:t>Dėl valstybės lygio ekstremaliosios situacijos paskelbimo</w:t>
      </w:r>
      <w:r>
        <w:rPr>
          <w:color w:val="000000"/>
        </w:rPr>
        <w:t xml:space="preserve">“, </w:t>
      </w:r>
      <w:r w:rsidRPr="00E134BD">
        <w:rPr>
          <w:szCs w:val="24"/>
        </w:rPr>
        <w:t>Lietuvos Respublikos Vyriausybės 2020 m.</w:t>
      </w:r>
      <w:r>
        <w:rPr>
          <w:szCs w:val="24"/>
        </w:rPr>
        <w:t xml:space="preserve"> spalio 21 d. nutarimu Nr. 1159 </w:t>
      </w:r>
      <w:r w:rsidRPr="00E134BD">
        <w:rPr>
          <w:szCs w:val="24"/>
        </w:rPr>
        <w:t>,,</w:t>
      </w:r>
      <w:r>
        <w:rPr>
          <w:szCs w:val="24"/>
        </w:rPr>
        <w:t xml:space="preserve">Dėl karantino kai kurių savivaldybių teritorijose paskelbimo </w:t>
      </w:r>
      <w:r w:rsidRPr="00E134BD">
        <w:rPr>
          <w:szCs w:val="24"/>
        </w:rPr>
        <w:t>“</w:t>
      </w:r>
      <w:r>
        <w:rPr>
          <w:szCs w:val="24"/>
        </w:rPr>
        <w:t xml:space="preserve"> ir šio nutarimo pakeitimais</w:t>
      </w:r>
      <w:r w:rsidR="001519CB">
        <w:rPr>
          <w:szCs w:val="24"/>
        </w:rPr>
        <w:t xml:space="preserve"> ir atsižvelgdamas į 2020 m. lapkričio 3 d. gautą Šilalės rajono savivaldybės adminis</w:t>
      </w:r>
      <w:r w:rsidR="00C85D98">
        <w:rPr>
          <w:szCs w:val="24"/>
        </w:rPr>
        <w:t>tracijos Kaltinėnų seniūnijos r</w:t>
      </w:r>
      <w:r w:rsidR="001519CB">
        <w:rPr>
          <w:szCs w:val="24"/>
        </w:rPr>
        <w:t>aštą Nr. D2-187-(1.7) „Dėl turgavietės vietos pakeitimo“:</w:t>
      </w:r>
    </w:p>
    <w:p w14:paraId="35DD8FCF" w14:textId="77777777" w:rsidR="00AF74DB" w:rsidRDefault="00444C24" w:rsidP="00691303">
      <w:pPr>
        <w:pStyle w:val="Sraopastraipa"/>
        <w:numPr>
          <w:ilvl w:val="0"/>
          <w:numId w:val="1"/>
        </w:numPr>
        <w:ind w:left="0" w:firstLine="709"/>
        <w:rPr>
          <w:rFonts w:eastAsia="Batang"/>
          <w:szCs w:val="24"/>
          <w:lang w:eastAsia="lt-LT"/>
        </w:rPr>
      </w:pPr>
      <w:r w:rsidRPr="00171E36">
        <w:rPr>
          <w:rFonts w:eastAsia="Batang"/>
          <w:spacing w:val="58"/>
          <w:szCs w:val="24"/>
          <w:lang w:eastAsia="lt-LT"/>
        </w:rPr>
        <w:t>Nustata</w:t>
      </w:r>
      <w:r>
        <w:rPr>
          <w:rFonts w:eastAsia="Batang"/>
          <w:szCs w:val="24"/>
          <w:lang w:eastAsia="lt-LT"/>
        </w:rPr>
        <w:t>u</w:t>
      </w:r>
      <w:r w:rsidR="00AF74DB">
        <w:rPr>
          <w:rFonts w:eastAsia="Batang"/>
          <w:szCs w:val="24"/>
          <w:lang w:eastAsia="lt-LT"/>
        </w:rPr>
        <w:t>:</w:t>
      </w:r>
    </w:p>
    <w:p w14:paraId="0FE2D1BE" w14:textId="77777777" w:rsidR="00AF74DB" w:rsidRDefault="00AF74DB" w:rsidP="00691303">
      <w:pPr>
        <w:pStyle w:val="Sraopastraipa"/>
        <w:numPr>
          <w:ilvl w:val="1"/>
          <w:numId w:val="1"/>
        </w:numPr>
        <w:ind w:left="0" w:firstLine="709"/>
        <w:jc w:val="both"/>
        <w:rPr>
          <w:rFonts w:eastAsia="Batang"/>
          <w:szCs w:val="24"/>
          <w:lang w:eastAsia="lt-LT"/>
        </w:rPr>
      </w:pPr>
      <w:r>
        <w:rPr>
          <w:rFonts w:eastAsia="Batang"/>
          <w:szCs w:val="24"/>
          <w:lang w:eastAsia="lt-LT"/>
        </w:rPr>
        <w:t xml:space="preserve"> laikiną prekybos ir paslaugų teikimo viešąją vietą </w:t>
      </w:r>
      <w:r w:rsidR="00444C24">
        <w:rPr>
          <w:rFonts w:eastAsia="Batang"/>
          <w:szCs w:val="24"/>
          <w:lang w:eastAsia="lt-LT"/>
        </w:rPr>
        <w:t xml:space="preserve">Šilalės rajono savivaldybės </w:t>
      </w:r>
      <w:r>
        <w:rPr>
          <w:rFonts w:eastAsia="Batang"/>
          <w:szCs w:val="24"/>
          <w:lang w:eastAsia="lt-LT"/>
        </w:rPr>
        <w:t>Kaltinėnų seniūni</w:t>
      </w:r>
      <w:r w:rsidR="002F71F0">
        <w:rPr>
          <w:rFonts w:eastAsia="Batang"/>
          <w:szCs w:val="24"/>
          <w:lang w:eastAsia="lt-LT"/>
        </w:rPr>
        <w:t>jo</w:t>
      </w:r>
      <w:r w:rsidR="00827CE0">
        <w:rPr>
          <w:rFonts w:eastAsia="Batang"/>
          <w:szCs w:val="24"/>
          <w:lang w:eastAsia="lt-LT"/>
        </w:rPr>
        <w:t>je adresu</w:t>
      </w:r>
      <w:r w:rsidR="00D84F81">
        <w:rPr>
          <w:rFonts w:eastAsia="Batang"/>
          <w:szCs w:val="24"/>
          <w:lang w:eastAsia="lt-LT"/>
        </w:rPr>
        <w:t>:</w:t>
      </w:r>
      <w:r w:rsidR="00827CE0">
        <w:rPr>
          <w:rFonts w:eastAsia="Batang"/>
          <w:szCs w:val="24"/>
          <w:lang w:eastAsia="lt-LT"/>
        </w:rPr>
        <w:t xml:space="preserve"> Varnių g.</w:t>
      </w:r>
      <w:r w:rsidR="00C954C1">
        <w:rPr>
          <w:rFonts w:eastAsia="Batang"/>
          <w:szCs w:val="24"/>
          <w:lang w:eastAsia="lt-LT"/>
        </w:rPr>
        <w:t xml:space="preserve"> </w:t>
      </w:r>
      <w:r w:rsidR="00827CE0">
        <w:rPr>
          <w:rFonts w:eastAsia="Batang"/>
          <w:szCs w:val="24"/>
          <w:lang w:eastAsia="lt-LT"/>
        </w:rPr>
        <w:t>1</w:t>
      </w:r>
      <w:r w:rsidR="00F870F6">
        <w:rPr>
          <w:rFonts w:eastAsia="Batang"/>
          <w:szCs w:val="24"/>
          <w:lang w:eastAsia="lt-LT"/>
        </w:rPr>
        <w:t>9</w:t>
      </w:r>
      <w:r w:rsidR="00827CE0">
        <w:rPr>
          <w:rFonts w:eastAsia="Batang"/>
          <w:szCs w:val="24"/>
          <w:lang w:eastAsia="lt-LT"/>
        </w:rPr>
        <w:t>, Kaltinėnų mstl.</w:t>
      </w:r>
      <w:r w:rsidR="00D84F81">
        <w:rPr>
          <w:rFonts w:eastAsia="Batang"/>
          <w:szCs w:val="24"/>
          <w:lang w:eastAsia="lt-LT"/>
        </w:rPr>
        <w:t>,</w:t>
      </w:r>
      <w:r w:rsidR="00827CE0">
        <w:rPr>
          <w:rFonts w:eastAsia="Batang"/>
          <w:szCs w:val="24"/>
          <w:lang w:eastAsia="lt-LT"/>
        </w:rPr>
        <w:t xml:space="preserve"> Šilalės r.</w:t>
      </w:r>
      <w:r w:rsidR="00D84F81">
        <w:rPr>
          <w:rFonts w:eastAsia="Batang"/>
          <w:szCs w:val="24"/>
          <w:lang w:eastAsia="lt-LT"/>
        </w:rPr>
        <w:t>;</w:t>
      </w:r>
    </w:p>
    <w:p w14:paraId="0B951BD3" w14:textId="7ED6754A" w:rsidR="00827CE0" w:rsidRPr="00827CE0" w:rsidRDefault="00D84F81" w:rsidP="00691303">
      <w:pPr>
        <w:pStyle w:val="Sraopastraipa"/>
        <w:numPr>
          <w:ilvl w:val="1"/>
          <w:numId w:val="1"/>
        </w:numPr>
        <w:ind w:left="0" w:firstLine="709"/>
        <w:jc w:val="both"/>
      </w:pPr>
      <w:r>
        <w:rPr>
          <w:rFonts w:eastAsia="Batang"/>
          <w:szCs w:val="24"/>
          <w:lang w:eastAsia="lt-LT"/>
        </w:rPr>
        <w:t xml:space="preserve"> n</w:t>
      </w:r>
      <w:r w:rsidR="00827CE0" w:rsidRPr="00827CE0">
        <w:rPr>
          <w:rFonts w:eastAsia="Batang"/>
          <w:szCs w:val="24"/>
          <w:lang w:eastAsia="lt-LT"/>
        </w:rPr>
        <w:t>eišduo</w:t>
      </w:r>
      <w:r>
        <w:rPr>
          <w:rFonts w:eastAsia="Batang"/>
          <w:szCs w:val="24"/>
          <w:lang w:eastAsia="lt-LT"/>
        </w:rPr>
        <w:t>dami leidimai</w:t>
      </w:r>
      <w:r w:rsidR="00827CE0" w:rsidRPr="00827CE0">
        <w:rPr>
          <w:rFonts w:eastAsia="Batang"/>
          <w:szCs w:val="24"/>
          <w:lang w:eastAsia="lt-LT"/>
        </w:rPr>
        <w:t xml:space="preserve"> prekybai ar paslaug</w:t>
      </w:r>
      <w:r w:rsidR="00C85D98">
        <w:rPr>
          <w:rFonts w:eastAsia="Batang"/>
          <w:szCs w:val="24"/>
          <w:lang w:eastAsia="lt-LT"/>
        </w:rPr>
        <w:t>oms</w:t>
      </w:r>
      <w:r w:rsidR="00827CE0" w:rsidRPr="00827CE0">
        <w:rPr>
          <w:rFonts w:eastAsia="Batang"/>
          <w:szCs w:val="24"/>
          <w:lang w:eastAsia="lt-LT"/>
        </w:rPr>
        <w:t xml:space="preserve"> teik</w:t>
      </w:r>
      <w:r w:rsidR="00C85D98">
        <w:rPr>
          <w:rFonts w:eastAsia="Batang"/>
          <w:szCs w:val="24"/>
          <w:lang w:eastAsia="lt-LT"/>
        </w:rPr>
        <w:t>ti</w:t>
      </w:r>
      <w:r w:rsidR="00827CE0" w:rsidRPr="00827CE0">
        <w:rPr>
          <w:rFonts w:eastAsia="Batang"/>
          <w:szCs w:val="24"/>
          <w:lang w:eastAsia="lt-LT"/>
        </w:rPr>
        <w:t xml:space="preserve"> </w:t>
      </w:r>
      <w:r w:rsidR="00AD08D4">
        <w:rPr>
          <w:rFonts w:eastAsia="Batang"/>
          <w:szCs w:val="24"/>
          <w:lang w:eastAsia="lt-LT"/>
        </w:rPr>
        <w:t>Kaltinėnų miestelio turgavietėje</w:t>
      </w:r>
      <w:r>
        <w:rPr>
          <w:rFonts w:eastAsia="Batang"/>
          <w:szCs w:val="24"/>
          <w:lang w:eastAsia="lt-LT"/>
        </w:rPr>
        <w:t>,</w:t>
      </w:r>
      <w:r w:rsidR="00AD08D4">
        <w:rPr>
          <w:rFonts w:eastAsia="Batang"/>
          <w:szCs w:val="24"/>
          <w:lang w:eastAsia="lt-LT"/>
        </w:rPr>
        <w:t xml:space="preserve"> esančioje adresu</w:t>
      </w:r>
      <w:r w:rsidR="00C85D98">
        <w:rPr>
          <w:rFonts w:eastAsia="Batang"/>
          <w:szCs w:val="24"/>
          <w:lang w:eastAsia="lt-LT"/>
        </w:rPr>
        <w:t>:</w:t>
      </w:r>
      <w:r w:rsidR="00AD08D4">
        <w:rPr>
          <w:rFonts w:eastAsia="Batang"/>
          <w:szCs w:val="24"/>
          <w:lang w:eastAsia="lt-LT"/>
        </w:rPr>
        <w:t xml:space="preserve"> Didžioji g., Kaltinėnų mstl., kuri patvirtinta kaip prekybos ar paslaugų teikimo vieta </w:t>
      </w:r>
      <w:r w:rsidR="00827CE0" w:rsidRPr="00827CE0">
        <w:rPr>
          <w:rFonts w:eastAsia="Batang"/>
          <w:szCs w:val="24"/>
          <w:lang w:eastAsia="lt-LT"/>
        </w:rPr>
        <w:t xml:space="preserve">Šilalės rajono savivaldybės </w:t>
      </w:r>
      <w:r w:rsidR="00827CE0">
        <w:rPr>
          <w:rFonts w:eastAsia="Batang"/>
          <w:szCs w:val="24"/>
          <w:lang w:eastAsia="lt-LT"/>
        </w:rPr>
        <w:t>a</w:t>
      </w:r>
      <w:r w:rsidR="00827CE0" w:rsidRPr="00827CE0">
        <w:rPr>
          <w:rFonts w:eastAsia="Batang"/>
          <w:szCs w:val="24"/>
          <w:lang w:eastAsia="lt-LT"/>
        </w:rPr>
        <w:t>dministracijos direktoriaus 2020 m. ba</w:t>
      </w:r>
      <w:r>
        <w:rPr>
          <w:rFonts w:eastAsia="Batang"/>
          <w:szCs w:val="24"/>
          <w:lang w:eastAsia="lt-LT"/>
        </w:rPr>
        <w:t>landžio 22 d. įsakymu Nr. DĮV-</w:t>
      </w:r>
      <w:r w:rsidR="00827CE0" w:rsidRPr="00827CE0">
        <w:rPr>
          <w:rFonts w:eastAsia="Batang"/>
          <w:szCs w:val="24"/>
          <w:lang w:eastAsia="lt-LT"/>
        </w:rPr>
        <w:t>356 „</w:t>
      </w:r>
      <w:r w:rsidR="00827CE0">
        <w:rPr>
          <w:rFonts w:eastAsia="Batang"/>
          <w:szCs w:val="24"/>
          <w:lang w:eastAsia="lt-LT"/>
        </w:rPr>
        <w:t>D</w:t>
      </w:r>
      <w:r w:rsidR="00827CE0" w:rsidRPr="00827CE0">
        <w:t xml:space="preserve">ėl prekybos ar paslaugų teikimo </w:t>
      </w:r>
      <w:r w:rsidR="00827CE0">
        <w:t>Š</w:t>
      </w:r>
      <w:r w:rsidR="00827CE0" w:rsidRPr="00827CE0">
        <w:t>ilalės rajono savivaldybės teritorijoje viešųjų vietų nustatymo</w:t>
      </w:r>
      <w:r w:rsidR="00827CE0">
        <w:t>“</w:t>
      </w:r>
      <w:r>
        <w:t>;</w:t>
      </w:r>
    </w:p>
    <w:p w14:paraId="72AD272A" w14:textId="403C6598" w:rsidR="00333C90" w:rsidRDefault="00D84F81" w:rsidP="00691303">
      <w:pPr>
        <w:pStyle w:val="Sraopastraipa"/>
        <w:numPr>
          <w:ilvl w:val="1"/>
          <w:numId w:val="1"/>
        </w:numPr>
        <w:ind w:left="0" w:firstLine="709"/>
        <w:jc w:val="both"/>
        <w:rPr>
          <w:rFonts w:eastAsia="Batang"/>
          <w:szCs w:val="24"/>
          <w:lang w:eastAsia="lt-LT"/>
        </w:rPr>
      </w:pPr>
      <w:r>
        <w:rPr>
          <w:rFonts w:eastAsia="Batang"/>
          <w:szCs w:val="24"/>
          <w:lang w:eastAsia="lt-LT"/>
        </w:rPr>
        <w:t xml:space="preserve"> š</w:t>
      </w:r>
      <w:r w:rsidR="00AD08D4" w:rsidRPr="00AD08D4">
        <w:rPr>
          <w:rFonts w:eastAsia="Batang"/>
          <w:szCs w:val="24"/>
          <w:lang w:eastAsia="lt-LT"/>
        </w:rPr>
        <w:t>is įsakymas galioja</w:t>
      </w:r>
      <w:r w:rsidR="00C85D98">
        <w:rPr>
          <w:rFonts w:eastAsia="Batang"/>
          <w:szCs w:val="24"/>
          <w:lang w:eastAsia="lt-LT"/>
        </w:rPr>
        <w:t xml:space="preserve"> lokalaus karantino re</w:t>
      </w:r>
      <w:r w:rsidR="00333C90">
        <w:rPr>
          <w:rFonts w:eastAsia="Batang"/>
          <w:szCs w:val="24"/>
          <w:lang w:eastAsia="lt-LT"/>
        </w:rPr>
        <w:t>žim</w:t>
      </w:r>
      <w:r w:rsidR="00C85D98">
        <w:rPr>
          <w:rFonts w:eastAsia="Batang"/>
          <w:szCs w:val="24"/>
          <w:lang w:eastAsia="lt-LT"/>
        </w:rPr>
        <w:t>o</w:t>
      </w:r>
      <w:r w:rsidR="00333C90">
        <w:rPr>
          <w:rFonts w:eastAsia="Batang"/>
          <w:szCs w:val="24"/>
          <w:lang w:eastAsia="lt-LT"/>
        </w:rPr>
        <w:t xml:space="preserve"> Šilalės rajon</w:t>
      </w:r>
      <w:r w:rsidR="00C85D98">
        <w:rPr>
          <w:rFonts w:eastAsia="Batang"/>
          <w:szCs w:val="24"/>
          <w:lang w:eastAsia="lt-LT"/>
        </w:rPr>
        <w:t>o teritorijoje</w:t>
      </w:r>
      <w:r w:rsidR="00333C90">
        <w:rPr>
          <w:rFonts w:eastAsia="Batang"/>
          <w:szCs w:val="24"/>
          <w:lang w:eastAsia="lt-LT"/>
        </w:rPr>
        <w:t xml:space="preserve"> arba paskel</w:t>
      </w:r>
      <w:r w:rsidR="00C85D98">
        <w:rPr>
          <w:rFonts w:eastAsia="Batang"/>
          <w:szCs w:val="24"/>
          <w:lang w:eastAsia="lt-LT"/>
        </w:rPr>
        <w:t>bto ir neatšaukto karantino re</w:t>
      </w:r>
      <w:r w:rsidR="00333C90">
        <w:rPr>
          <w:rFonts w:eastAsia="Batang"/>
          <w:szCs w:val="24"/>
          <w:lang w:eastAsia="lt-LT"/>
        </w:rPr>
        <w:t>žim</w:t>
      </w:r>
      <w:r w:rsidR="00C85D98">
        <w:rPr>
          <w:rFonts w:eastAsia="Batang"/>
          <w:szCs w:val="24"/>
          <w:lang w:eastAsia="lt-LT"/>
        </w:rPr>
        <w:t>o</w:t>
      </w:r>
      <w:r w:rsidR="00333C90">
        <w:rPr>
          <w:rFonts w:eastAsia="Batang"/>
          <w:szCs w:val="24"/>
          <w:lang w:eastAsia="lt-LT"/>
        </w:rPr>
        <w:t xml:space="preserve"> visoje Lietuvos Respublikos teritorijoje</w:t>
      </w:r>
      <w:r w:rsidR="00C85D98">
        <w:rPr>
          <w:rFonts w:eastAsia="Batang"/>
          <w:szCs w:val="24"/>
          <w:lang w:eastAsia="lt-LT"/>
        </w:rPr>
        <w:t xml:space="preserve"> laikotarpiu</w:t>
      </w:r>
      <w:r w:rsidR="00333C90">
        <w:rPr>
          <w:rFonts w:eastAsia="Batang"/>
          <w:szCs w:val="24"/>
          <w:lang w:eastAsia="lt-LT"/>
        </w:rPr>
        <w:t>.</w:t>
      </w:r>
    </w:p>
    <w:p w14:paraId="62BFE4FC" w14:textId="77777777" w:rsidR="009F692C" w:rsidRPr="005657DA" w:rsidRDefault="009F692C" w:rsidP="00691303">
      <w:pPr>
        <w:ind w:firstLine="709"/>
        <w:jc w:val="both"/>
      </w:pPr>
      <w:r>
        <w:t xml:space="preserve">2. P a v e d u šį įsakymą paskelbti Šilalės rajono savivaldybės interneto svetainėje </w:t>
      </w:r>
      <w:hyperlink r:id="rId8" w:history="1">
        <w:r w:rsidRPr="005657DA">
          <w:rPr>
            <w:rStyle w:val="Hipersaitas"/>
            <w:color w:val="auto"/>
            <w:u w:val="none"/>
          </w:rPr>
          <w:t>www.silale.lt</w:t>
        </w:r>
      </w:hyperlink>
      <w:r w:rsidRPr="005657DA">
        <w:t xml:space="preserve">. </w:t>
      </w:r>
    </w:p>
    <w:p w14:paraId="76C07162" w14:textId="77777777" w:rsidR="009F692C" w:rsidRDefault="009F692C" w:rsidP="00691303">
      <w:pPr>
        <w:ind w:firstLine="709"/>
        <w:jc w:val="both"/>
      </w:pPr>
      <w:r>
        <w:t>Šis įsakymas gali būti skundžiamas Lietuvos Respublikos administracinių bylų teisenos įstatymo nustatyta tvarka Lietuvos administracinių ginčų komisijos Klaipėdos apygardos skyriui (H. Manto g. 37, 92236 Klaipėda) arba per vieną mėnesį nuo šio įsakymo paskelbimo arba įteikimo suinteresuotam asmeniui dienos Regionų apygardos administracinio teismo Klaipėdos rūmams (Galinio Pylimo g. 9, 91230 Klaipėda).</w:t>
      </w:r>
    </w:p>
    <w:p w14:paraId="4FCAB4A3" w14:textId="326C17EF" w:rsidR="005657DA" w:rsidRDefault="005657DA" w:rsidP="00691303">
      <w:pPr>
        <w:ind w:firstLine="709"/>
        <w:jc w:val="both"/>
      </w:pPr>
    </w:p>
    <w:p w14:paraId="77DEF63A" w14:textId="3F98F712" w:rsidR="00333C90" w:rsidRDefault="00333C90" w:rsidP="00691303">
      <w:pPr>
        <w:ind w:firstLine="709"/>
        <w:jc w:val="both"/>
      </w:pPr>
    </w:p>
    <w:p w14:paraId="6A4B4BDF" w14:textId="65AA9E26" w:rsidR="00333C90" w:rsidRDefault="00333C90" w:rsidP="00691303">
      <w:pPr>
        <w:ind w:firstLine="709"/>
        <w:jc w:val="both"/>
      </w:pPr>
    </w:p>
    <w:p w14:paraId="603F34A9" w14:textId="77777777" w:rsidR="00333C90" w:rsidRDefault="00333C90" w:rsidP="00333C90">
      <w:pPr>
        <w:rPr>
          <w:szCs w:val="24"/>
        </w:rPr>
      </w:pPr>
      <w:r w:rsidRPr="00E134BD">
        <w:rPr>
          <w:szCs w:val="24"/>
        </w:rPr>
        <w:t>Administracijos direktor</w:t>
      </w:r>
      <w:r>
        <w:rPr>
          <w:szCs w:val="24"/>
        </w:rPr>
        <w:t>iaus pavaduotojas,</w:t>
      </w:r>
    </w:p>
    <w:p w14:paraId="73D41607" w14:textId="212700F7" w:rsidR="00333C90" w:rsidRPr="001472B3" w:rsidRDefault="00333C90" w:rsidP="00333C90">
      <w:pPr>
        <w:rPr>
          <w:bCs/>
          <w:szCs w:val="24"/>
        </w:rPr>
      </w:pPr>
      <w:r>
        <w:rPr>
          <w:szCs w:val="24"/>
        </w:rPr>
        <w:t xml:space="preserve">pavaduojantis direktorių </w:t>
      </w:r>
      <w:r>
        <w:rPr>
          <w:szCs w:val="24"/>
        </w:rPr>
        <w:tab/>
        <w:t xml:space="preserve">       </w:t>
      </w:r>
      <w:r>
        <w:rPr>
          <w:szCs w:val="24"/>
        </w:rPr>
        <w:tab/>
      </w:r>
      <w:r>
        <w:rPr>
          <w:szCs w:val="24"/>
        </w:rPr>
        <w:tab/>
      </w:r>
      <w:r>
        <w:rPr>
          <w:szCs w:val="24"/>
        </w:rPr>
        <w:tab/>
        <w:t xml:space="preserve">                Osvaldas Šarmavičius</w:t>
      </w:r>
    </w:p>
    <w:p w14:paraId="5D820679" w14:textId="77777777" w:rsidR="00333C90" w:rsidRDefault="00333C90" w:rsidP="00691303">
      <w:pPr>
        <w:ind w:firstLine="709"/>
        <w:jc w:val="both"/>
      </w:pPr>
    </w:p>
    <w:sectPr w:rsidR="00333C90" w:rsidSect="007A5A1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C97BC" w14:textId="77777777" w:rsidR="001C2B0D" w:rsidRDefault="001C2B0D">
      <w:r>
        <w:separator/>
      </w:r>
    </w:p>
  </w:endnote>
  <w:endnote w:type="continuationSeparator" w:id="0">
    <w:p w14:paraId="1B0AEE7F" w14:textId="77777777" w:rsidR="001C2B0D" w:rsidRDefault="001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421A" w14:textId="77777777" w:rsidR="000C183C" w:rsidRDefault="001C2B0D">
    <w:pPr>
      <w:tabs>
        <w:tab w:val="center" w:pos="4819"/>
        <w:tab w:val="right" w:pos="9638"/>
      </w:tabs>
      <w:rPr>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97BD8" w14:textId="77777777" w:rsidR="000C183C" w:rsidRDefault="001C2B0D">
    <w:pPr>
      <w:tabs>
        <w:tab w:val="center" w:pos="4819"/>
        <w:tab w:val="right" w:pos="9638"/>
      </w:tabs>
      <w:jc w:val="right"/>
      <w:rPr>
        <w:sz w:val="20"/>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1AD8" w14:textId="77777777" w:rsidR="000C183C" w:rsidRDefault="001C2B0D">
    <w:pPr>
      <w:tabs>
        <w:tab w:val="center" w:pos="4819"/>
        <w:tab w:val="right" w:pos="9638"/>
      </w:tabs>
      <w:jc w:val="right"/>
      <w:rPr>
        <w:sz w:val="20"/>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7DAA5" w14:textId="77777777" w:rsidR="001C2B0D" w:rsidRDefault="001C2B0D">
      <w:r>
        <w:separator/>
      </w:r>
    </w:p>
  </w:footnote>
  <w:footnote w:type="continuationSeparator" w:id="0">
    <w:p w14:paraId="1D7A076A" w14:textId="77777777" w:rsidR="001C2B0D" w:rsidRDefault="001C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9A4D7" w14:textId="77777777" w:rsidR="000C183C" w:rsidRDefault="001C2B0D">
    <w:pPr>
      <w:tabs>
        <w:tab w:val="center" w:pos="4819"/>
        <w:tab w:val="right" w:pos="9638"/>
      </w:tabs>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260" w14:textId="77777777" w:rsidR="000C183C" w:rsidRDefault="00325560">
    <w:pPr>
      <w:tabs>
        <w:tab w:val="center" w:pos="4819"/>
        <w:tab w:val="right" w:pos="9638"/>
      </w:tabs>
      <w:jc w:val="center"/>
      <w:rPr>
        <w:sz w:val="20"/>
        <w:lang w:eastAsia="lt-LT"/>
      </w:rPr>
    </w:pPr>
    <w:r>
      <w:rPr>
        <w:sz w:val="20"/>
        <w:lang w:eastAsia="lt-LT"/>
      </w:rPr>
      <w:fldChar w:fldCharType="begin"/>
    </w:r>
    <w:r w:rsidR="00385881">
      <w:rPr>
        <w:sz w:val="20"/>
        <w:lang w:eastAsia="lt-LT"/>
      </w:rPr>
      <w:instrText xml:space="preserve"> PAGE </w:instrText>
    </w:r>
    <w:r>
      <w:rPr>
        <w:sz w:val="20"/>
        <w:lang w:eastAsia="lt-LT"/>
      </w:rPr>
      <w:fldChar w:fldCharType="separate"/>
    </w:r>
    <w:r w:rsidR="00385881">
      <w:rPr>
        <w:noProof/>
        <w:sz w:val="20"/>
        <w:lang w:eastAsia="lt-LT"/>
      </w:rPr>
      <w:t>3</w:t>
    </w:r>
    <w:r>
      <w:rPr>
        <w:sz w:val="20"/>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9ACC" w14:textId="77777777" w:rsidR="000C183C" w:rsidRDefault="001C2B0D">
    <w:pPr>
      <w:tabs>
        <w:tab w:val="center" w:pos="4819"/>
        <w:tab w:val="right" w:pos="9638"/>
      </w:tabs>
      <w:rPr>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F1D17"/>
    <w:multiLevelType w:val="multilevel"/>
    <w:tmpl w:val="830E542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DD"/>
    <w:rsid w:val="0007057E"/>
    <w:rsid w:val="000D42F1"/>
    <w:rsid w:val="00117B91"/>
    <w:rsid w:val="001519CB"/>
    <w:rsid w:val="00171E36"/>
    <w:rsid w:val="001C2B0D"/>
    <w:rsid w:val="001C3B12"/>
    <w:rsid w:val="002D744D"/>
    <w:rsid w:val="002F42DB"/>
    <w:rsid w:val="002F71F0"/>
    <w:rsid w:val="00325560"/>
    <w:rsid w:val="00333C90"/>
    <w:rsid w:val="00385881"/>
    <w:rsid w:val="003A46D6"/>
    <w:rsid w:val="00434EA4"/>
    <w:rsid w:val="00444C24"/>
    <w:rsid w:val="004472AF"/>
    <w:rsid w:val="0046038D"/>
    <w:rsid w:val="004C1900"/>
    <w:rsid w:val="004D5439"/>
    <w:rsid w:val="005657DA"/>
    <w:rsid w:val="006418B1"/>
    <w:rsid w:val="00663816"/>
    <w:rsid w:val="00691303"/>
    <w:rsid w:val="006E20A8"/>
    <w:rsid w:val="00701572"/>
    <w:rsid w:val="00723A6D"/>
    <w:rsid w:val="00746926"/>
    <w:rsid w:val="007A5A1A"/>
    <w:rsid w:val="007C0D64"/>
    <w:rsid w:val="007F7B57"/>
    <w:rsid w:val="00827CE0"/>
    <w:rsid w:val="008345D9"/>
    <w:rsid w:val="00890FC5"/>
    <w:rsid w:val="00892625"/>
    <w:rsid w:val="00966076"/>
    <w:rsid w:val="009C0FF0"/>
    <w:rsid w:val="009F692C"/>
    <w:rsid w:val="00A03A00"/>
    <w:rsid w:val="00A6611C"/>
    <w:rsid w:val="00A748D0"/>
    <w:rsid w:val="00AA50E6"/>
    <w:rsid w:val="00AD08D4"/>
    <w:rsid w:val="00AF74DB"/>
    <w:rsid w:val="00C03367"/>
    <w:rsid w:val="00C85D98"/>
    <w:rsid w:val="00C954C1"/>
    <w:rsid w:val="00CB43DD"/>
    <w:rsid w:val="00D47EFC"/>
    <w:rsid w:val="00D84F81"/>
    <w:rsid w:val="00DA1866"/>
    <w:rsid w:val="00DE3D81"/>
    <w:rsid w:val="00E430D1"/>
    <w:rsid w:val="00E67E39"/>
    <w:rsid w:val="00E7204C"/>
    <w:rsid w:val="00EC1C64"/>
    <w:rsid w:val="00EC6361"/>
    <w:rsid w:val="00F870F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F823"/>
  <w15:docId w15:val="{C2C6A37E-EA44-47F9-AFA3-E22F3073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692C"/>
    <w:rPr>
      <w:rFonts w:eastAsia="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F692C"/>
    <w:rPr>
      <w:rFonts w:ascii="Times New Roman" w:hAnsi="Times New Roman" w:cs="Times New Roman" w:hint="default"/>
      <w:color w:val="0000FF"/>
      <w:u w:val="single"/>
    </w:rPr>
  </w:style>
  <w:style w:type="paragraph" w:styleId="Sraopastraipa">
    <w:name w:val="List Paragraph"/>
    <w:basedOn w:val="prastasis"/>
    <w:uiPriority w:val="34"/>
    <w:qFormat/>
    <w:rsid w:val="00444C24"/>
    <w:pPr>
      <w:ind w:left="720"/>
      <w:contextualSpacing/>
    </w:pPr>
  </w:style>
  <w:style w:type="paragraph" w:styleId="Debesliotekstas">
    <w:name w:val="Balloon Text"/>
    <w:basedOn w:val="prastasis"/>
    <w:link w:val="DebesliotekstasDiagrama"/>
    <w:uiPriority w:val="99"/>
    <w:semiHidden/>
    <w:unhideWhenUsed/>
    <w:rsid w:val="00EC636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C63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1567</Words>
  <Characters>894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2020-11-05T16:13:00Z</dcterms:created>
  <dcterms:modified xsi:type="dcterms:W3CDTF">2020-11-06T07:10:00Z</dcterms:modified>
</cp:coreProperties>
</file>