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 xml:space="preserve">ŠILALĖS RAJONO SAVIVALDYBĖS TARYBOS </w:t>
      </w:r>
      <w:r w:rsidR="00187F71">
        <w:rPr>
          <w:rFonts w:ascii="Times New Roman" w:eastAsia="Times New Roman" w:hAnsi="Times New Roman" w:cs="Times New Roman"/>
          <w:b/>
          <w:sz w:val="24"/>
          <w:szCs w:val="24"/>
        </w:rPr>
        <w:t>2</w:t>
      </w:r>
      <w:r w:rsidR="00840552">
        <w:rPr>
          <w:rFonts w:ascii="Times New Roman" w:eastAsia="Times New Roman" w:hAnsi="Times New Roman" w:cs="Times New Roman"/>
          <w:b/>
          <w:sz w:val="24"/>
          <w:szCs w:val="24"/>
        </w:rPr>
        <w:t>1</w:t>
      </w:r>
      <w:r w:rsidR="007F0937">
        <w:rPr>
          <w:rFonts w:ascii="Times New Roman" w:eastAsia="Times New Roman" w:hAnsi="Times New Roman" w:cs="Times New Roman"/>
          <w:b/>
          <w:sz w:val="24"/>
          <w:szCs w:val="24"/>
        </w:rPr>
        <w:t xml:space="preserve"> </w:t>
      </w:r>
      <w:r w:rsidRPr="00F502D8">
        <w:rPr>
          <w:rFonts w:ascii="Times New Roman" w:eastAsia="Times New Roman" w:hAnsi="Times New Roman" w:cs="Times New Roman"/>
          <w:b/>
          <w:sz w:val="24"/>
          <w:szCs w:val="24"/>
        </w:rPr>
        <w:t xml:space="preserve">POSĖDŽIO </w:t>
      </w:r>
    </w:p>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SPRENDIMŲ SĄRAŠAS</w:t>
      </w:r>
    </w:p>
    <w:p w:rsidR="00126C0D" w:rsidRPr="00F502D8" w:rsidRDefault="00126C0D" w:rsidP="00406147">
      <w:pPr>
        <w:ind w:firstLine="0"/>
        <w:jc w:val="center"/>
        <w:rPr>
          <w:rFonts w:ascii="Times New Roman" w:eastAsia="Times New Roman" w:hAnsi="Times New Roman" w:cs="Times New Roman"/>
          <w:b/>
          <w:sz w:val="24"/>
          <w:szCs w:val="24"/>
        </w:rPr>
      </w:pPr>
    </w:p>
    <w:p w:rsidR="00126C0D" w:rsidRPr="00F502D8" w:rsidRDefault="00126C0D" w:rsidP="00406147">
      <w:pPr>
        <w:ind w:firstLine="0"/>
        <w:jc w:val="center"/>
        <w:rPr>
          <w:rFonts w:ascii="Times New Roman" w:eastAsia="Times New Roman" w:hAnsi="Times New Roman" w:cs="Times New Roman"/>
          <w:sz w:val="24"/>
          <w:szCs w:val="24"/>
        </w:rPr>
      </w:pPr>
      <w:r w:rsidRPr="00F502D8">
        <w:rPr>
          <w:rFonts w:ascii="Times New Roman" w:eastAsia="Times New Roman" w:hAnsi="Times New Roman" w:cs="Times New Roman"/>
          <w:sz w:val="24"/>
          <w:szCs w:val="24"/>
        </w:rPr>
        <w:t>Šilalė</w:t>
      </w:r>
    </w:p>
    <w:p w:rsidR="00126C0D" w:rsidRPr="00F502D8" w:rsidRDefault="00840552" w:rsidP="00406147">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2020-08</w:t>
      </w:r>
      <w:r w:rsidR="00187F71">
        <w:rPr>
          <w:rFonts w:ascii="Times New Roman" w:eastAsia="Times New Roman" w:hAnsi="Times New Roman" w:cs="Times New Roman"/>
          <w:sz w:val="24"/>
          <w:szCs w:val="24"/>
        </w:rPr>
        <w:t>-</w:t>
      </w:r>
      <w:r>
        <w:rPr>
          <w:rFonts w:ascii="Times New Roman" w:eastAsia="Times New Roman" w:hAnsi="Times New Roman" w:cs="Times New Roman"/>
          <w:sz w:val="24"/>
          <w:szCs w:val="24"/>
        </w:rPr>
        <w:t>28</w:t>
      </w:r>
    </w:p>
    <w:p w:rsidR="00126C0D" w:rsidRPr="00F502D8" w:rsidRDefault="00126C0D" w:rsidP="00406147">
      <w:pPr>
        <w:ind w:firstLine="0"/>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328"/>
      </w:tblGrid>
      <w:tr w:rsidR="00126C0D" w:rsidRPr="00F502D8" w:rsidTr="002D77C1">
        <w:tc>
          <w:tcPr>
            <w:tcW w:w="1350" w:type="dxa"/>
            <w:shd w:val="clear" w:color="auto" w:fill="auto"/>
          </w:tcPr>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Sprendimo Nr.</w:t>
            </w:r>
          </w:p>
        </w:tc>
        <w:tc>
          <w:tcPr>
            <w:tcW w:w="8328" w:type="dxa"/>
            <w:shd w:val="clear" w:color="auto" w:fill="auto"/>
          </w:tcPr>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Tarybos sprendimo pavadinimas</w:t>
            </w:r>
          </w:p>
        </w:tc>
      </w:tr>
      <w:tr w:rsidR="000A22F5" w:rsidRPr="00DD2C8B" w:rsidTr="000077F1">
        <w:tc>
          <w:tcPr>
            <w:tcW w:w="1350" w:type="dxa"/>
            <w:tcBorders>
              <w:top w:val="single" w:sz="7" w:space="0" w:color="000000"/>
              <w:left w:val="single" w:sz="7" w:space="0" w:color="000000"/>
              <w:bottom w:val="single" w:sz="7" w:space="0" w:color="000000"/>
              <w:right w:val="single" w:sz="7" w:space="0" w:color="000000"/>
            </w:tcBorders>
          </w:tcPr>
          <w:p w:rsidR="000A22F5" w:rsidRPr="00187F71" w:rsidRDefault="006421C7" w:rsidP="00187F71">
            <w:pPr>
              <w:ind w:firstLine="0"/>
              <w:rPr>
                <w:rFonts w:ascii="Times New Roman" w:hAnsi="Times New Roman" w:cs="Times New Roman"/>
                <w:sz w:val="24"/>
                <w:szCs w:val="24"/>
              </w:rPr>
            </w:pPr>
            <w:r>
              <w:rPr>
                <w:rFonts w:ascii="Times New Roman" w:hAnsi="Times New Roman" w:cs="Times New Roman"/>
                <w:sz w:val="24"/>
                <w:szCs w:val="24"/>
              </w:rPr>
              <w:t>T1-215</w:t>
            </w:r>
          </w:p>
        </w:tc>
        <w:tc>
          <w:tcPr>
            <w:tcW w:w="8328" w:type="dxa"/>
            <w:tcBorders>
              <w:top w:val="single" w:sz="7" w:space="0" w:color="000000"/>
              <w:left w:val="single" w:sz="7" w:space="0" w:color="000000"/>
              <w:bottom w:val="single" w:sz="7" w:space="0" w:color="000000"/>
              <w:right w:val="single" w:sz="7" w:space="0" w:color="000000"/>
            </w:tcBorders>
          </w:tcPr>
          <w:p w:rsidR="000A22F5" w:rsidRPr="00F763A7" w:rsidRDefault="006421C7" w:rsidP="007F0937">
            <w:pPr>
              <w:ind w:hanging="45"/>
              <w:rPr>
                <w:rFonts w:ascii="Times New Roman" w:hAnsi="Times New Roman" w:cs="Times New Roman"/>
                <w:sz w:val="24"/>
                <w:szCs w:val="24"/>
              </w:rPr>
            </w:pPr>
            <w:r w:rsidRPr="006421C7">
              <w:rPr>
                <w:rFonts w:ascii="Times New Roman" w:eastAsia="Times New Roman" w:hAnsi="Times New Roman" w:cs="Times New Roman"/>
                <w:sz w:val="24"/>
                <w:szCs w:val="24"/>
                <w:lang w:eastAsia="lt-LT"/>
              </w:rPr>
              <w:t>Dėl Šilalės rajono savivaldybės tarybos 2020 m. liepos 30 d. sprendimo Nr. T1-193 „Dėl Šilalės rajono savivaldybės bendruomenių pirmininkų išmokų su bendruomenės pirmininko veikla susijusioms išlaidoms skyrimo, naudojimo ir atsiskaitymo už jas tvarkos aprašo patvirtinimo“ pakeitimo</w:t>
            </w:r>
          </w:p>
        </w:tc>
      </w:tr>
      <w:tr w:rsidR="006421C7" w:rsidRPr="00DD2C8B" w:rsidTr="000077F1">
        <w:tc>
          <w:tcPr>
            <w:tcW w:w="1350" w:type="dxa"/>
            <w:tcBorders>
              <w:top w:val="single" w:sz="7" w:space="0" w:color="000000"/>
              <w:left w:val="single" w:sz="7" w:space="0" w:color="000000"/>
              <w:bottom w:val="single" w:sz="7" w:space="0" w:color="000000"/>
              <w:right w:val="single" w:sz="7" w:space="0" w:color="000000"/>
            </w:tcBorders>
          </w:tcPr>
          <w:p w:rsidR="006421C7" w:rsidRDefault="006421C7" w:rsidP="006421C7">
            <w:pPr>
              <w:ind w:firstLine="0"/>
            </w:pPr>
            <w:r w:rsidRPr="00035A6D">
              <w:rPr>
                <w:rFonts w:ascii="Times New Roman" w:hAnsi="Times New Roman" w:cs="Times New Roman"/>
                <w:sz w:val="24"/>
                <w:szCs w:val="24"/>
              </w:rPr>
              <w:t>T1-</w:t>
            </w:r>
            <w:r>
              <w:rPr>
                <w:rFonts w:ascii="Times New Roman" w:hAnsi="Times New Roman" w:cs="Times New Roman"/>
                <w:sz w:val="24"/>
                <w:szCs w:val="24"/>
              </w:rPr>
              <w:t>216</w:t>
            </w:r>
          </w:p>
        </w:tc>
        <w:tc>
          <w:tcPr>
            <w:tcW w:w="8328" w:type="dxa"/>
            <w:tcBorders>
              <w:top w:val="single" w:sz="7" w:space="0" w:color="000000"/>
              <w:left w:val="single" w:sz="7" w:space="0" w:color="000000"/>
              <w:bottom w:val="single" w:sz="7" w:space="0" w:color="000000"/>
              <w:right w:val="single" w:sz="7" w:space="0" w:color="000000"/>
            </w:tcBorders>
          </w:tcPr>
          <w:p w:rsidR="006421C7" w:rsidRPr="00187F71" w:rsidRDefault="006421C7" w:rsidP="006421C7">
            <w:pPr>
              <w:ind w:hanging="45"/>
              <w:rPr>
                <w:rFonts w:ascii="Times New Roman" w:hAnsi="Times New Roman" w:cs="Times New Roman"/>
                <w:sz w:val="24"/>
                <w:szCs w:val="24"/>
              </w:rPr>
            </w:pPr>
            <w:r w:rsidRPr="006421C7">
              <w:rPr>
                <w:rFonts w:ascii="Times New Roman" w:eastAsia="Times New Roman" w:hAnsi="Times New Roman" w:cs="Times New Roman"/>
                <w:sz w:val="24"/>
                <w:szCs w:val="24"/>
                <w:lang w:eastAsia="lt-LT"/>
              </w:rPr>
              <w:t>Dėl Šilalės rajono savivaldybės tarybos 2020 m. vasario 21 d. sprendimo Nr. T1-39 „Dėl Šilalės rajono savivaldybės 2020 metų biudžeto patvirtinimo“ pakeitimo</w:t>
            </w:r>
          </w:p>
        </w:tc>
      </w:tr>
      <w:tr w:rsidR="006421C7" w:rsidRPr="00DD2C8B" w:rsidTr="000077F1">
        <w:tc>
          <w:tcPr>
            <w:tcW w:w="1350" w:type="dxa"/>
            <w:tcBorders>
              <w:top w:val="single" w:sz="7" w:space="0" w:color="000000"/>
              <w:left w:val="single" w:sz="7" w:space="0" w:color="000000"/>
              <w:bottom w:val="single" w:sz="7" w:space="0" w:color="000000"/>
              <w:right w:val="single" w:sz="7" w:space="0" w:color="000000"/>
            </w:tcBorders>
          </w:tcPr>
          <w:p w:rsidR="006421C7" w:rsidRDefault="006421C7" w:rsidP="006421C7">
            <w:pPr>
              <w:ind w:firstLine="0"/>
            </w:pPr>
            <w:r w:rsidRPr="00035A6D">
              <w:rPr>
                <w:rFonts w:ascii="Times New Roman" w:hAnsi="Times New Roman" w:cs="Times New Roman"/>
                <w:sz w:val="24"/>
                <w:szCs w:val="24"/>
              </w:rPr>
              <w:t>T1-</w:t>
            </w:r>
            <w:r>
              <w:rPr>
                <w:rFonts w:ascii="Times New Roman" w:hAnsi="Times New Roman" w:cs="Times New Roman"/>
                <w:sz w:val="24"/>
                <w:szCs w:val="24"/>
              </w:rPr>
              <w:t>217</w:t>
            </w:r>
          </w:p>
        </w:tc>
        <w:tc>
          <w:tcPr>
            <w:tcW w:w="8328" w:type="dxa"/>
            <w:tcBorders>
              <w:top w:val="single" w:sz="7" w:space="0" w:color="000000"/>
              <w:left w:val="single" w:sz="7" w:space="0" w:color="000000"/>
              <w:bottom w:val="single" w:sz="7" w:space="0" w:color="000000"/>
              <w:right w:val="single" w:sz="7" w:space="0" w:color="000000"/>
            </w:tcBorders>
          </w:tcPr>
          <w:p w:rsidR="006421C7" w:rsidRPr="00C041B2" w:rsidRDefault="006421C7" w:rsidP="006421C7">
            <w:pPr>
              <w:ind w:hanging="45"/>
              <w:rPr>
                <w:rFonts w:ascii="Times New Roman" w:hAnsi="Times New Roman" w:cs="Times New Roman"/>
                <w:sz w:val="24"/>
                <w:szCs w:val="24"/>
              </w:rPr>
            </w:pPr>
            <w:r w:rsidRPr="006421C7">
              <w:rPr>
                <w:rFonts w:ascii="Times New Roman" w:eastAsia="Times New Roman" w:hAnsi="Times New Roman" w:cs="Times New Roman"/>
                <w:sz w:val="24"/>
                <w:szCs w:val="24"/>
                <w:lang w:eastAsia="lt-LT"/>
              </w:rPr>
              <w:t>Dėl Šilalės rajono savivaldybės 2019 metų biudžeto vykdymo ataskaitų rinkinio ir konsoliduotųjų finansinių ataskaitų rinkinio tvirtinimo</w:t>
            </w:r>
          </w:p>
        </w:tc>
      </w:tr>
      <w:tr w:rsidR="006421C7" w:rsidRPr="00DD2C8B" w:rsidTr="000077F1">
        <w:tc>
          <w:tcPr>
            <w:tcW w:w="1350" w:type="dxa"/>
            <w:tcBorders>
              <w:top w:val="single" w:sz="7" w:space="0" w:color="000000"/>
              <w:left w:val="single" w:sz="7" w:space="0" w:color="000000"/>
              <w:bottom w:val="single" w:sz="7" w:space="0" w:color="000000"/>
              <w:right w:val="single" w:sz="7" w:space="0" w:color="000000"/>
            </w:tcBorders>
          </w:tcPr>
          <w:p w:rsidR="006421C7" w:rsidRDefault="006421C7" w:rsidP="006421C7">
            <w:pPr>
              <w:ind w:firstLine="0"/>
            </w:pPr>
            <w:r w:rsidRPr="00035A6D">
              <w:rPr>
                <w:rFonts w:ascii="Times New Roman" w:hAnsi="Times New Roman" w:cs="Times New Roman"/>
                <w:sz w:val="24"/>
                <w:szCs w:val="24"/>
              </w:rPr>
              <w:t>T1-</w:t>
            </w:r>
            <w:r>
              <w:rPr>
                <w:rFonts w:ascii="Times New Roman" w:hAnsi="Times New Roman" w:cs="Times New Roman"/>
                <w:sz w:val="24"/>
                <w:szCs w:val="24"/>
              </w:rPr>
              <w:t>218</w:t>
            </w:r>
          </w:p>
        </w:tc>
        <w:tc>
          <w:tcPr>
            <w:tcW w:w="8328" w:type="dxa"/>
            <w:tcBorders>
              <w:top w:val="single" w:sz="7" w:space="0" w:color="000000"/>
              <w:left w:val="single" w:sz="7" w:space="0" w:color="000000"/>
              <w:bottom w:val="single" w:sz="7" w:space="0" w:color="000000"/>
              <w:right w:val="single" w:sz="7" w:space="0" w:color="000000"/>
            </w:tcBorders>
          </w:tcPr>
          <w:p w:rsidR="006421C7" w:rsidRPr="00C041B2" w:rsidRDefault="006421C7" w:rsidP="006421C7">
            <w:pPr>
              <w:ind w:hanging="45"/>
              <w:rPr>
                <w:rFonts w:ascii="Times New Roman" w:hAnsi="Times New Roman" w:cs="Times New Roman"/>
                <w:sz w:val="24"/>
                <w:szCs w:val="24"/>
              </w:rPr>
            </w:pPr>
            <w:r w:rsidRPr="006421C7">
              <w:rPr>
                <w:rFonts w:ascii="Times New Roman" w:eastAsia="Times New Roman" w:hAnsi="Times New Roman" w:cs="Times New Roman"/>
                <w:sz w:val="24"/>
                <w:szCs w:val="24"/>
                <w:lang w:eastAsia="lt-LT"/>
              </w:rPr>
              <w:t>Dėl Šilalės rajono savivaldybės tarybos 2019 m. kovo 28 d. sprendimo Nr. T1-70 ,,Dėl Šilalės švietimo pagalbos tarnybos teikiamų paslaugų kainų sąrašo ir gaunamų lėšų už teikiamas paslaugas naudojimo tvarkos aprašo patvirtinimo“ pakeitimo</w:t>
            </w:r>
          </w:p>
        </w:tc>
      </w:tr>
      <w:tr w:rsidR="006421C7" w:rsidRPr="00DD2C8B" w:rsidTr="000077F1">
        <w:tc>
          <w:tcPr>
            <w:tcW w:w="1350" w:type="dxa"/>
            <w:tcBorders>
              <w:top w:val="single" w:sz="7" w:space="0" w:color="000000"/>
              <w:left w:val="single" w:sz="7" w:space="0" w:color="000000"/>
              <w:bottom w:val="single" w:sz="7" w:space="0" w:color="000000"/>
              <w:right w:val="single" w:sz="7" w:space="0" w:color="000000"/>
            </w:tcBorders>
          </w:tcPr>
          <w:p w:rsidR="006421C7" w:rsidRDefault="006421C7" w:rsidP="006421C7">
            <w:pPr>
              <w:ind w:firstLine="0"/>
            </w:pPr>
            <w:r w:rsidRPr="00035A6D">
              <w:rPr>
                <w:rFonts w:ascii="Times New Roman" w:hAnsi="Times New Roman" w:cs="Times New Roman"/>
                <w:sz w:val="24"/>
                <w:szCs w:val="24"/>
              </w:rPr>
              <w:t>T1-</w:t>
            </w:r>
            <w:r>
              <w:rPr>
                <w:rFonts w:ascii="Times New Roman" w:hAnsi="Times New Roman" w:cs="Times New Roman"/>
                <w:sz w:val="24"/>
                <w:szCs w:val="24"/>
              </w:rPr>
              <w:t>219</w:t>
            </w:r>
          </w:p>
        </w:tc>
        <w:tc>
          <w:tcPr>
            <w:tcW w:w="8328" w:type="dxa"/>
            <w:tcBorders>
              <w:top w:val="single" w:sz="7" w:space="0" w:color="000000"/>
              <w:left w:val="single" w:sz="7" w:space="0" w:color="000000"/>
              <w:bottom w:val="single" w:sz="7" w:space="0" w:color="000000"/>
              <w:right w:val="single" w:sz="7" w:space="0" w:color="000000"/>
            </w:tcBorders>
          </w:tcPr>
          <w:p w:rsidR="006421C7" w:rsidRPr="00C041B2" w:rsidRDefault="006421C7" w:rsidP="006421C7">
            <w:pPr>
              <w:ind w:hanging="45"/>
              <w:rPr>
                <w:rFonts w:ascii="Times New Roman" w:hAnsi="Times New Roman" w:cs="Times New Roman"/>
                <w:sz w:val="24"/>
                <w:szCs w:val="24"/>
              </w:rPr>
            </w:pPr>
            <w:r w:rsidRPr="006421C7">
              <w:rPr>
                <w:rFonts w:ascii="Times New Roman" w:eastAsia="Times New Roman" w:hAnsi="Times New Roman" w:cs="Times New Roman"/>
                <w:sz w:val="24"/>
                <w:szCs w:val="24"/>
                <w:lang w:eastAsia="lt-LT"/>
              </w:rPr>
              <w:t>Dėl Ikimokyklinio amžiaus vaikų ugdymo ir priežiūros finansavimo tėvams (globėjams) tvarkos aprašo tvirtinimo</w:t>
            </w:r>
          </w:p>
        </w:tc>
      </w:tr>
      <w:tr w:rsidR="006421C7" w:rsidRPr="00DD2C8B" w:rsidTr="000077F1">
        <w:tc>
          <w:tcPr>
            <w:tcW w:w="1350" w:type="dxa"/>
            <w:tcBorders>
              <w:top w:val="single" w:sz="7" w:space="0" w:color="000000"/>
              <w:left w:val="single" w:sz="7" w:space="0" w:color="000000"/>
              <w:bottom w:val="single" w:sz="7" w:space="0" w:color="000000"/>
              <w:right w:val="single" w:sz="7" w:space="0" w:color="000000"/>
            </w:tcBorders>
          </w:tcPr>
          <w:p w:rsidR="006421C7" w:rsidRDefault="006421C7" w:rsidP="006421C7">
            <w:pPr>
              <w:ind w:firstLine="0"/>
            </w:pPr>
            <w:r w:rsidRPr="00035A6D">
              <w:rPr>
                <w:rFonts w:ascii="Times New Roman" w:hAnsi="Times New Roman" w:cs="Times New Roman"/>
                <w:sz w:val="24"/>
                <w:szCs w:val="24"/>
              </w:rPr>
              <w:t>T1-</w:t>
            </w:r>
            <w:r>
              <w:rPr>
                <w:rFonts w:ascii="Times New Roman" w:hAnsi="Times New Roman" w:cs="Times New Roman"/>
                <w:sz w:val="24"/>
                <w:szCs w:val="24"/>
              </w:rPr>
              <w:t>220</w:t>
            </w:r>
          </w:p>
        </w:tc>
        <w:tc>
          <w:tcPr>
            <w:tcW w:w="8328" w:type="dxa"/>
            <w:tcBorders>
              <w:top w:val="single" w:sz="7" w:space="0" w:color="000000"/>
              <w:left w:val="single" w:sz="7" w:space="0" w:color="000000"/>
              <w:bottom w:val="single" w:sz="7" w:space="0" w:color="000000"/>
              <w:right w:val="single" w:sz="7" w:space="0" w:color="000000"/>
            </w:tcBorders>
          </w:tcPr>
          <w:p w:rsidR="006421C7" w:rsidRPr="00C041B2" w:rsidRDefault="006421C7" w:rsidP="006421C7">
            <w:pPr>
              <w:ind w:hanging="45"/>
              <w:rPr>
                <w:rFonts w:ascii="Times New Roman" w:hAnsi="Times New Roman" w:cs="Times New Roman"/>
                <w:sz w:val="24"/>
                <w:szCs w:val="24"/>
              </w:rPr>
            </w:pPr>
            <w:r w:rsidRPr="006421C7">
              <w:rPr>
                <w:rFonts w:ascii="Times New Roman" w:eastAsia="Times New Roman" w:hAnsi="Times New Roman" w:cs="Times New Roman"/>
                <w:sz w:val="24"/>
                <w:szCs w:val="24"/>
                <w:lang w:eastAsia="lt-LT"/>
              </w:rPr>
              <w:t>Dėl Priėmimo į Šilalės rajono savivaldybės bendrojo ugdymo mokyklas apraše nenumatytų atvejų komisijos</w:t>
            </w:r>
          </w:p>
        </w:tc>
      </w:tr>
      <w:tr w:rsidR="006421C7" w:rsidRPr="00DD2C8B" w:rsidTr="000077F1">
        <w:tc>
          <w:tcPr>
            <w:tcW w:w="1350" w:type="dxa"/>
            <w:tcBorders>
              <w:top w:val="single" w:sz="7" w:space="0" w:color="000000"/>
              <w:left w:val="single" w:sz="7" w:space="0" w:color="000000"/>
              <w:bottom w:val="single" w:sz="7" w:space="0" w:color="000000"/>
              <w:right w:val="single" w:sz="7" w:space="0" w:color="000000"/>
            </w:tcBorders>
          </w:tcPr>
          <w:p w:rsidR="006421C7" w:rsidRDefault="006421C7" w:rsidP="006421C7">
            <w:pPr>
              <w:ind w:firstLine="0"/>
            </w:pPr>
            <w:r w:rsidRPr="00035A6D">
              <w:rPr>
                <w:rFonts w:ascii="Times New Roman" w:hAnsi="Times New Roman" w:cs="Times New Roman"/>
                <w:sz w:val="24"/>
                <w:szCs w:val="24"/>
              </w:rPr>
              <w:t>T1-</w:t>
            </w:r>
            <w:r>
              <w:rPr>
                <w:rFonts w:ascii="Times New Roman" w:hAnsi="Times New Roman" w:cs="Times New Roman"/>
                <w:sz w:val="24"/>
                <w:szCs w:val="24"/>
              </w:rPr>
              <w:t>221</w:t>
            </w:r>
          </w:p>
        </w:tc>
        <w:tc>
          <w:tcPr>
            <w:tcW w:w="8328" w:type="dxa"/>
            <w:tcBorders>
              <w:top w:val="single" w:sz="7" w:space="0" w:color="000000"/>
              <w:left w:val="single" w:sz="7" w:space="0" w:color="000000"/>
              <w:bottom w:val="single" w:sz="7" w:space="0" w:color="000000"/>
              <w:right w:val="single" w:sz="7" w:space="0" w:color="000000"/>
            </w:tcBorders>
          </w:tcPr>
          <w:p w:rsidR="006421C7" w:rsidRPr="00C041B2" w:rsidRDefault="006421C7" w:rsidP="006421C7">
            <w:pPr>
              <w:ind w:hanging="45"/>
              <w:rPr>
                <w:rFonts w:ascii="Times New Roman" w:hAnsi="Times New Roman" w:cs="Times New Roman"/>
                <w:sz w:val="24"/>
                <w:szCs w:val="24"/>
              </w:rPr>
            </w:pPr>
            <w:r w:rsidRPr="006421C7">
              <w:rPr>
                <w:rFonts w:ascii="Times New Roman" w:eastAsia="Times New Roman" w:hAnsi="Times New Roman" w:cs="Times New Roman"/>
                <w:sz w:val="24"/>
                <w:szCs w:val="24"/>
                <w:lang w:eastAsia="lt-LT"/>
              </w:rPr>
              <w:t>Dėl Šilalės rajono savivaldybės tarybos 2020 m. kovo 13 d. sprendimo Nr. T1-80 ,,Dėl Klasių komplektų ir priešmokyklinio ugdymo grupių skaičiaus Šilalės rajono savivaldybės bendrojo ugdymo mokyklose 2020–2021 mokslo metais“ pakeitimo</w:t>
            </w:r>
          </w:p>
        </w:tc>
      </w:tr>
      <w:tr w:rsidR="006421C7" w:rsidRPr="00DD2C8B" w:rsidTr="000077F1">
        <w:tc>
          <w:tcPr>
            <w:tcW w:w="1350" w:type="dxa"/>
            <w:tcBorders>
              <w:top w:val="single" w:sz="7" w:space="0" w:color="000000"/>
              <w:left w:val="single" w:sz="7" w:space="0" w:color="000000"/>
              <w:bottom w:val="single" w:sz="7" w:space="0" w:color="000000"/>
              <w:right w:val="single" w:sz="7" w:space="0" w:color="000000"/>
            </w:tcBorders>
          </w:tcPr>
          <w:p w:rsidR="006421C7" w:rsidRDefault="006421C7" w:rsidP="006421C7">
            <w:pPr>
              <w:ind w:firstLine="0"/>
            </w:pPr>
            <w:r w:rsidRPr="00035A6D">
              <w:rPr>
                <w:rFonts w:ascii="Times New Roman" w:hAnsi="Times New Roman" w:cs="Times New Roman"/>
                <w:sz w:val="24"/>
                <w:szCs w:val="24"/>
              </w:rPr>
              <w:t>T1-</w:t>
            </w:r>
            <w:r>
              <w:rPr>
                <w:rFonts w:ascii="Times New Roman" w:hAnsi="Times New Roman" w:cs="Times New Roman"/>
                <w:sz w:val="24"/>
                <w:szCs w:val="24"/>
              </w:rPr>
              <w:t>222</w:t>
            </w:r>
          </w:p>
        </w:tc>
        <w:tc>
          <w:tcPr>
            <w:tcW w:w="8328" w:type="dxa"/>
            <w:tcBorders>
              <w:top w:val="single" w:sz="7" w:space="0" w:color="000000"/>
              <w:left w:val="single" w:sz="7" w:space="0" w:color="000000"/>
              <w:bottom w:val="single" w:sz="7" w:space="0" w:color="000000"/>
              <w:right w:val="single" w:sz="7" w:space="0" w:color="000000"/>
            </w:tcBorders>
          </w:tcPr>
          <w:p w:rsidR="006421C7" w:rsidRPr="00C041B2" w:rsidRDefault="006421C7" w:rsidP="006421C7">
            <w:pPr>
              <w:ind w:hanging="45"/>
              <w:rPr>
                <w:rFonts w:ascii="Times New Roman" w:hAnsi="Times New Roman" w:cs="Times New Roman"/>
                <w:sz w:val="24"/>
                <w:szCs w:val="24"/>
              </w:rPr>
            </w:pPr>
            <w:r w:rsidRPr="006421C7">
              <w:rPr>
                <w:rFonts w:ascii="Times New Roman" w:eastAsia="Times New Roman" w:hAnsi="Times New Roman" w:cs="Times New Roman"/>
                <w:sz w:val="24"/>
                <w:szCs w:val="24"/>
                <w:lang w:eastAsia="lt-LT"/>
              </w:rPr>
              <w:t>Dėl Šilalės rajono savivaldybės tarybos 2020 m. balandžio 24 d. sprendimo Nr. T1-120 ,,Dėl sutikimo reorganizuoti Šilalės r. Obelyno pagrindinę mokyklą, prijungiant ją prie Šilalės Dariaus ir Girėno progimnazijos“ pakeitimo</w:t>
            </w:r>
          </w:p>
        </w:tc>
      </w:tr>
      <w:tr w:rsidR="006421C7" w:rsidRPr="00DD2C8B" w:rsidTr="000077F1">
        <w:tc>
          <w:tcPr>
            <w:tcW w:w="1350" w:type="dxa"/>
            <w:tcBorders>
              <w:top w:val="single" w:sz="7" w:space="0" w:color="000000"/>
              <w:left w:val="single" w:sz="7" w:space="0" w:color="000000"/>
              <w:bottom w:val="single" w:sz="7" w:space="0" w:color="000000"/>
              <w:right w:val="single" w:sz="7" w:space="0" w:color="000000"/>
            </w:tcBorders>
          </w:tcPr>
          <w:p w:rsidR="006421C7" w:rsidRDefault="006421C7" w:rsidP="006421C7">
            <w:pPr>
              <w:ind w:firstLine="0"/>
            </w:pPr>
            <w:r w:rsidRPr="00035A6D">
              <w:rPr>
                <w:rFonts w:ascii="Times New Roman" w:hAnsi="Times New Roman" w:cs="Times New Roman"/>
                <w:sz w:val="24"/>
                <w:szCs w:val="24"/>
              </w:rPr>
              <w:t>T1-</w:t>
            </w:r>
            <w:r>
              <w:rPr>
                <w:rFonts w:ascii="Times New Roman" w:hAnsi="Times New Roman" w:cs="Times New Roman"/>
                <w:sz w:val="24"/>
                <w:szCs w:val="24"/>
              </w:rPr>
              <w:t>223</w:t>
            </w:r>
          </w:p>
        </w:tc>
        <w:tc>
          <w:tcPr>
            <w:tcW w:w="8328" w:type="dxa"/>
            <w:tcBorders>
              <w:top w:val="single" w:sz="7" w:space="0" w:color="000000"/>
              <w:left w:val="single" w:sz="7" w:space="0" w:color="000000"/>
              <w:bottom w:val="single" w:sz="7" w:space="0" w:color="000000"/>
              <w:right w:val="single" w:sz="7" w:space="0" w:color="000000"/>
            </w:tcBorders>
          </w:tcPr>
          <w:p w:rsidR="006421C7" w:rsidRPr="00C041B2" w:rsidRDefault="006421C7" w:rsidP="006421C7">
            <w:pPr>
              <w:ind w:hanging="45"/>
              <w:rPr>
                <w:rFonts w:ascii="Times New Roman" w:hAnsi="Times New Roman" w:cs="Times New Roman"/>
                <w:sz w:val="24"/>
                <w:szCs w:val="24"/>
              </w:rPr>
            </w:pPr>
            <w:r w:rsidRPr="006421C7">
              <w:rPr>
                <w:rFonts w:ascii="Times New Roman" w:eastAsia="Times New Roman" w:hAnsi="Times New Roman" w:cs="Times New Roman"/>
                <w:sz w:val="24"/>
                <w:szCs w:val="24"/>
                <w:lang w:eastAsia="lt-LT"/>
              </w:rPr>
              <w:t>Dėl Šilalės rajono savivaldybės tarybos 2020 m. kovo 13 d. sprendimo Nr. T1-81 „Dėl Kelių priežiūros ir plėtros programos finansavimo lėšų, skirtų Šilalės rajono savivaldybės vietinės reikšmės keliams (gatvėms) tiesti, rekonstruoti, taisyti (remontuoti), prižiūrėti ir saugaus eismo sąlygoms užtikrinti, 2020 metų objektų sąrašo patvirtinimo“ pakeitimo</w:t>
            </w:r>
          </w:p>
        </w:tc>
      </w:tr>
      <w:tr w:rsidR="006421C7" w:rsidRPr="00DD2C8B" w:rsidTr="000077F1">
        <w:tc>
          <w:tcPr>
            <w:tcW w:w="1350" w:type="dxa"/>
            <w:tcBorders>
              <w:top w:val="single" w:sz="7" w:space="0" w:color="000000"/>
              <w:left w:val="single" w:sz="7" w:space="0" w:color="000000"/>
              <w:bottom w:val="single" w:sz="7" w:space="0" w:color="000000"/>
              <w:right w:val="single" w:sz="7" w:space="0" w:color="000000"/>
            </w:tcBorders>
          </w:tcPr>
          <w:p w:rsidR="006421C7" w:rsidRDefault="006421C7" w:rsidP="006421C7">
            <w:pPr>
              <w:ind w:firstLine="0"/>
            </w:pPr>
            <w:r w:rsidRPr="00035A6D">
              <w:rPr>
                <w:rFonts w:ascii="Times New Roman" w:hAnsi="Times New Roman" w:cs="Times New Roman"/>
                <w:sz w:val="24"/>
                <w:szCs w:val="24"/>
              </w:rPr>
              <w:t>T1-</w:t>
            </w:r>
            <w:r>
              <w:rPr>
                <w:rFonts w:ascii="Times New Roman" w:hAnsi="Times New Roman" w:cs="Times New Roman"/>
                <w:sz w:val="24"/>
                <w:szCs w:val="24"/>
              </w:rPr>
              <w:t>224</w:t>
            </w:r>
          </w:p>
        </w:tc>
        <w:tc>
          <w:tcPr>
            <w:tcW w:w="8328" w:type="dxa"/>
            <w:tcBorders>
              <w:top w:val="single" w:sz="7" w:space="0" w:color="000000"/>
              <w:left w:val="single" w:sz="7" w:space="0" w:color="000000"/>
              <w:bottom w:val="single" w:sz="7" w:space="0" w:color="000000"/>
              <w:right w:val="single" w:sz="7" w:space="0" w:color="000000"/>
            </w:tcBorders>
          </w:tcPr>
          <w:p w:rsidR="006421C7" w:rsidRPr="00C041B2" w:rsidRDefault="006421C7" w:rsidP="006421C7">
            <w:pPr>
              <w:ind w:hanging="45"/>
              <w:rPr>
                <w:rFonts w:ascii="Times New Roman" w:hAnsi="Times New Roman" w:cs="Times New Roman"/>
                <w:sz w:val="24"/>
                <w:szCs w:val="24"/>
              </w:rPr>
            </w:pPr>
            <w:r w:rsidRPr="006421C7">
              <w:rPr>
                <w:rFonts w:ascii="Times New Roman" w:eastAsia="Times New Roman" w:hAnsi="Times New Roman" w:cs="Times New Roman"/>
                <w:sz w:val="24"/>
                <w:szCs w:val="24"/>
                <w:lang w:eastAsia="lt-LT"/>
              </w:rPr>
              <w:t>Dėl turto perdavimo patikėjimo teise Šilalės r. Kvėdarnos Kazimiero Jauniaus gimnazijai</w:t>
            </w:r>
          </w:p>
        </w:tc>
      </w:tr>
      <w:tr w:rsidR="006421C7" w:rsidRPr="00DD2C8B" w:rsidTr="000077F1">
        <w:tc>
          <w:tcPr>
            <w:tcW w:w="1350" w:type="dxa"/>
            <w:tcBorders>
              <w:top w:val="single" w:sz="7" w:space="0" w:color="000000"/>
              <w:left w:val="single" w:sz="7" w:space="0" w:color="000000"/>
              <w:bottom w:val="single" w:sz="7" w:space="0" w:color="000000"/>
              <w:right w:val="single" w:sz="7" w:space="0" w:color="000000"/>
            </w:tcBorders>
          </w:tcPr>
          <w:p w:rsidR="006421C7" w:rsidRDefault="006421C7" w:rsidP="006421C7">
            <w:pPr>
              <w:ind w:firstLine="0"/>
            </w:pPr>
            <w:r w:rsidRPr="00035A6D">
              <w:rPr>
                <w:rFonts w:ascii="Times New Roman" w:hAnsi="Times New Roman" w:cs="Times New Roman"/>
                <w:sz w:val="24"/>
                <w:szCs w:val="24"/>
              </w:rPr>
              <w:t>T1-</w:t>
            </w:r>
            <w:r>
              <w:rPr>
                <w:rFonts w:ascii="Times New Roman" w:hAnsi="Times New Roman" w:cs="Times New Roman"/>
                <w:sz w:val="24"/>
                <w:szCs w:val="24"/>
              </w:rPr>
              <w:t>225</w:t>
            </w:r>
          </w:p>
        </w:tc>
        <w:tc>
          <w:tcPr>
            <w:tcW w:w="8328" w:type="dxa"/>
            <w:tcBorders>
              <w:top w:val="single" w:sz="7" w:space="0" w:color="000000"/>
              <w:left w:val="single" w:sz="7" w:space="0" w:color="000000"/>
              <w:bottom w:val="single" w:sz="7" w:space="0" w:color="000000"/>
              <w:right w:val="single" w:sz="7" w:space="0" w:color="000000"/>
            </w:tcBorders>
          </w:tcPr>
          <w:p w:rsidR="006421C7" w:rsidRPr="00C041B2" w:rsidRDefault="006421C7" w:rsidP="006421C7">
            <w:pPr>
              <w:ind w:firstLine="0"/>
              <w:rPr>
                <w:rFonts w:ascii="Times New Roman" w:hAnsi="Times New Roman" w:cs="Times New Roman"/>
                <w:sz w:val="24"/>
                <w:szCs w:val="24"/>
              </w:rPr>
            </w:pPr>
            <w:r w:rsidRPr="006421C7">
              <w:rPr>
                <w:rFonts w:ascii="Times New Roman" w:eastAsia="Times New Roman" w:hAnsi="Times New Roman" w:cs="Times New Roman"/>
                <w:sz w:val="24"/>
                <w:szCs w:val="24"/>
                <w:lang w:eastAsia="lt-LT"/>
              </w:rPr>
              <w:t>Dėl mokyklinio autobuso perėmimo Šilalės rajono savivaldybės nuosavybėn ir jo perdavimo valdyti, naudoti ir disponuoti patikėjimo teise</w:t>
            </w:r>
          </w:p>
        </w:tc>
      </w:tr>
      <w:tr w:rsidR="006421C7" w:rsidRPr="00DD2C8B" w:rsidTr="000077F1">
        <w:tc>
          <w:tcPr>
            <w:tcW w:w="1350" w:type="dxa"/>
            <w:tcBorders>
              <w:top w:val="single" w:sz="7" w:space="0" w:color="000000"/>
              <w:left w:val="single" w:sz="7" w:space="0" w:color="000000"/>
              <w:bottom w:val="single" w:sz="7" w:space="0" w:color="000000"/>
              <w:right w:val="single" w:sz="7" w:space="0" w:color="000000"/>
            </w:tcBorders>
          </w:tcPr>
          <w:p w:rsidR="006421C7" w:rsidRDefault="006421C7" w:rsidP="006421C7">
            <w:pPr>
              <w:ind w:firstLine="0"/>
            </w:pPr>
            <w:r w:rsidRPr="00035A6D">
              <w:rPr>
                <w:rFonts w:ascii="Times New Roman" w:hAnsi="Times New Roman" w:cs="Times New Roman"/>
                <w:sz w:val="24"/>
                <w:szCs w:val="24"/>
              </w:rPr>
              <w:t>T1-</w:t>
            </w:r>
            <w:r>
              <w:rPr>
                <w:rFonts w:ascii="Times New Roman" w:hAnsi="Times New Roman" w:cs="Times New Roman"/>
                <w:sz w:val="24"/>
                <w:szCs w:val="24"/>
              </w:rPr>
              <w:t>226</w:t>
            </w:r>
          </w:p>
        </w:tc>
        <w:tc>
          <w:tcPr>
            <w:tcW w:w="8328" w:type="dxa"/>
            <w:tcBorders>
              <w:top w:val="single" w:sz="7" w:space="0" w:color="000000"/>
              <w:left w:val="single" w:sz="7" w:space="0" w:color="000000"/>
              <w:bottom w:val="single" w:sz="7" w:space="0" w:color="000000"/>
              <w:right w:val="single" w:sz="7" w:space="0" w:color="000000"/>
            </w:tcBorders>
          </w:tcPr>
          <w:p w:rsidR="006421C7" w:rsidRPr="00C041B2" w:rsidRDefault="006421C7" w:rsidP="006421C7">
            <w:pPr>
              <w:ind w:firstLine="0"/>
              <w:rPr>
                <w:rFonts w:ascii="Times New Roman" w:hAnsi="Times New Roman" w:cs="Times New Roman"/>
                <w:sz w:val="24"/>
                <w:szCs w:val="24"/>
              </w:rPr>
            </w:pPr>
            <w:r w:rsidRPr="006421C7">
              <w:rPr>
                <w:rFonts w:ascii="Times New Roman" w:eastAsia="Times New Roman" w:hAnsi="Times New Roman" w:cs="Times New Roman"/>
                <w:sz w:val="24"/>
                <w:szCs w:val="24"/>
                <w:lang w:eastAsia="lt-LT"/>
              </w:rPr>
              <w:t>Dėl nekilnojamojo turto, esančio Plento g. 1, Laukuvos mstl., Šilalės r. sav., nurašymo ir nugriovimo</w:t>
            </w:r>
          </w:p>
        </w:tc>
      </w:tr>
      <w:tr w:rsidR="006421C7" w:rsidRPr="00DD2C8B" w:rsidTr="000077F1">
        <w:tc>
          <w:tcPr>
            <w:tcW w:w="1350" w:type="dxa"/>
            <w:tcBorders>
              <w:top w:val="single" w:sz="7" w:space="0" w:color="000000"/>
              <w:left w:val="single" w:sz="7" w:space="0" w:color="000000"/>
              <w:bottom w:val="single" w:sz="7" w:space="0" w:color="000000"/>
              <w:right w:val="single" w:sz="7" w:space="0" w:color="000000"/>
            </w:tcBorders>
          </w:tcPr>
          <w:p w:rsidR="006421C7" w:rsidRDefault="006421C7" w:rsidP="006421C7">
            <w:pPr>
              <w:ind w:firstLine="0"/>
            </w:pPr>
            <w:r w:rsidRPr="00035A6D">
              <w:rPr>
                <w:rFonts w:ascii="Times New Roman" w:hAnsi="Times New Roman" w:cs="Times New Roman"/>
                <w:sz w:val="24"/>
                <w:szCs w:val="24"/>
              </w:rPr>
              <w:t>T1-</w:t>
            </w:r>
            <w:r>
              <w:rPr>
                <w:rFonts w:ascii="Times New Roman" w:hAnsi="Times New Roman" w:cs="Times New Roman"/>
                <w:sz w:val="24"/>
                <w:szCs w:val="24"/>
              </w:rPr>
              <w:t>227</w:t>
            </w:r>
          </w:p>
        </w:tc>
        <w:tc>
          <w:tcPr>
            <w:tcW w:w="8328" w:type="dxa"/>
            <w:tcBorders>
              <w:top w:val="single" w:sz="7" w:space="0" w:color="000000"/>
              <w:left w:val="single" w:sz="7" w:space="0" w:color="000000"/>
              <w:bottom w:val="single" w:sz="7" w:space="0" w:color="000000"/>
              <w:right w:val="single" w:sz="7" w:space="0" w:color="000000"/>
            </w:tcBorders>
          </w:tcPr>
          <w:p w:rsidR="006421C7" w:rsidRPr="00C041B2" w:rsidRDefault="006421C7" w:rsidP="006421C7">
            <w:pPr>
              <w:ind w:firstLine="0"/>
              <w:rPr>
                <w:rFonts w:ascii="Times New Roman" w:hAnsi="Times New Roman" w:cs="Times New Roman"/>
                <w:sz w:val="24"/>
                <w:szCs w:val="24"/>
              </w:rPr>
            </w:pPr>
            <w:r w:rsidRPr="006421C7">
              <w:rPr>
                <w:rFonts w:ascii="Times New Roman" w:eastAsia="Times New Roman" w:hAnsi="Times New Roman" w:cs="Times New Roman"/>
                <w:sz w:val="24"/>
                <w:szCs w:val="24"/>
                <w:lang w:eastAsia="lt-LT"/>
              </w:rPr>
              <w:t>Dėl nekilnojamojo turto viešo nuomos konkurso</w:t>
            </w:r>
          </w:p>
        </w:tc>
      </w:tr>
      <w:tr w:rsidR="006421C7" w:rsidRPr="00DD2C8B" w:rsidTr="000077F1">
        <w:tc>
          <w:tcPr>
            <w:tcW w:w="1350" w:type="dxa"/>
            <w:tcBorders>
              <w:top w:val="single" w:sz="7" w:space="0" w:color="000000"/>
              <w:left w:val="single" w:sz="7" w:space="0" w:color="000000"/>
              <w:bottom w:val="single" w:sz="7" w:space="0" w:color="000000"/>
              <w:right w:val="single" w:sz="7" w:space="0" w:color="000000"/>
            </w:tcBorders>
          </w:tcPr>
          <w:p w:rsidR="006421C7" w:rsidRDefault="006421C7" w:rsidP="006421C7">
            <w:pPr>
              <w:ind w:firstLine="0"/>
            </w:pPr>
            <w:r w:rsidRPr="00035A6D">
              <w:rPr>
                <w:rFonts w:ascii="Times New Roman" w:hAnsi="Times New Roman" w:cs="Times New Roman"/>
                <w:sz w:val="24"/>
                <w:szCs w:val="24"/>
              </w:rPr>
              <w:t>T1-</w:t>
            </w:r>
            <w:r>
              <w:rPr>
                <w:rFonts w:ascii="Times New Roman" w:hAnsi="Times New Roman" w:cs="Times New Roman"/>
                <w:sz w:val="24"/>
                <w:szCs w:val="24"/>
              </w:rPr>
              <w:t>228</w:t>
            </w:r>
          </w:p>
        </w:tc>
        <w:tc>
          <w:tcPr>
            <w:tcW w:w="8328" w:type="dxa"/>
            <w:tcBorders>
              <w:top w:val="single" w:sz="7" w:space="0" w:color="000000"/>
              <w:left w:val="single" w:sz="7" w:space="0" w:color="000000"/>
              <w:bottom w:val="single" w:sz="7" w:space="0" w:color="000000"/>
              <w:right w:val="single" w:sz="7" w:space="0" w:color="000000"/>
            </w:tcBorders>
          </w:tcPr>
          <w:p w:rsidR="006421C7" w:rsidRPr="006421C7" w:rsidRDefault="006421C7" w:rsidP="006421C7">
            <w:pPr>
              <w:ind w:firstLine="0"/>
              <w:rPr>
                <w:rFonts w:ascii="Times New Roman" w:eastAsia="Times New Roman" w:hAnsi="Times New Roman" w:cs="Times New Roman"/>
                <w:sz w:val="24"/>
                <w:szCs w:val="24"/>
                <w:lang w:eastAsia="lt-LT"/>
              </w:rPr>
            </w:pPr>
            <w:r w:rsidRPr="006421C7">
              <w:rPr>
                <w:rFonts w:ascii="Times New Roman" w:eastAsia="Times New Roman" w:hAnsi="Times New Roman" w:cs="Times New Roman"/>
                <w:sz w:val="24"/>
                <w:szCs w:val="24"/>
                <w:lang w:eastAsia="lt-LT"/>
              </w:rPr>
              <w:t>Dėl savivaldybės būsto pardavimo T. V.</w:t>
            </w:r>
          </w:p>
        </w:tc>
      </w:tr>
      <w:tr w:rsidR="006421C7" w:rsidRPr="00DD2C8B" w:rsidTr="000077F1">
        <w:tc>
          <w:tcPr>
            <w:tcW w:w="1350" w:type="dxa"/>
            <w:tcBorders>
              <w:top w:val="single" w:sz="7" w:space="0" w:color="000000"/>
              <w:left w:val="single" w:sz="7" w:space="0" w:color="000000"/>
              <w:bottom w:val="single" w:sz="7" w:space="0" w:color="000000"/>
              <w:right w:val="single" w:sz="7" w:space="0" w:color="000000"/>
            </w:tcBorders>
          </w:tcPr>
          <w:p w:rsidR="006421C7" w:rsidRDefault="006421C7" w:rsidP="006421C7">
            <w:pPr>
              <w:ind w:firstLine="0"/>
            </w:pPr>
            <w:r w:rsidRPr="00035A6D">
              <w:rPr>
                <w:rFonts w:ascii="Times New Roman" w:hAnsi="Times New Roman" w:cs="Times New Roman"/>
                <w:sz w:val="24"/>
                <w:szCs w:val="24"/>
              </w:rPr>
              <w:t>T1-</w:t>
            </w:r>
            <w:r>
              <w:rPr>
                <w:rFonts w:ascii="Times New Roman" w:hAnsi="Times New Roman" w:cs="Times New Roman"/>
                <w:sz w:val="24"/>
                <w:szCs w:val="24"/>
              </w:rPr>
              <w:t>229</w:t>
            </w:r>
          </w:p>
        </w:tc>
        <w:tc>
          <w:tcPr>
            <w:tcW w:w="8328" w:type="dxa"/>
            <w:tcBorders>
              <w:top w:val="single" w:sz="7" w:space="0" w:color="000000"/>
              <w:left w:val="single" w:sz="7" w:space="0" w:color="000000"/>
              <w:bottom w:val="single" w:sz="7" w:space="0" w:color="000000"/>
              <w:right w:val="single" w:sz="7" w:space="0" w:color="000000"/>
            </w:tcBorders>
          </w:tcPr>
          <w:p w:rsidR="006421C7" w:rsidRPr="00C041B2" w:rsidRDefault="006421C7" w:rsidP="006421C7">
            <w:pPr>
              <w:ind w:firstLine="0"/>
              <w:rPr>
                <w:rFonts w:ascii="Times New Roman" w:hAnsi="Times New Roman" w:cs="Times New Roman"/>
                <w:sz w:val="24"/>
                <w:szCs w:val="24"/>
              </w:rPr>
            </w:pPr>
            <w:r w:rsidRPr="006421C7">
              <w:rPr>
                <w:rFonts w:ascii="Times New Roman" w:eastAsia="Times New Roman" w:hAnsi="Times New Roman" w:cs="Times New Roman"/>
                <w:sz w:val="24"/>
                <w:szCs w:val="24"/>
                <w:lang w:eastAsia="lt-LT"/>
              </w:rPr>
              <w:t>Dėl Šilalės rajono savivaldybės nuosavybės teisės į inžinerinius statinius įregistravimo</w:t>
            </w:r>
          </w:p>
        </w:tc>
      </w:tr>
      <w:tr w:rsidR="006421C7" w:rsidRPr="00DD2C8B" w:rsidTr="000077F1">
        <w:tc>
          <w:tcPr>
            <w:tcW w:w="1350" w:type="dxa"/>
            <w:tcBorders>
              <w:top w:val="single" w:sz="7" w:space="0" w:color="000000"/>
              <w:left w:val="single" w:sz="7" w:space="0" w:color="000000"/>
              <w:bottom w:val="single" w:sz="7" w:space="0" w:color="000000"/>
              <w:right w:val="single" w:sz="7" w:space="0" w:color="000000"/>
            </w:tcBorders>
          </w:tcPr>
          <w:p w:rsidR="006421C7" w:rsidRDefault="006421C7" w:rsidP="006421C7">
            <w:pPr>
              <w:ind w:firstLine="0"/>
            </w:pPr>
            <w:r w:rsidRPr="00035A6D">
              <w:rPr>
                <w:rFonts w:ascii="Times New Roman" w:hAnsi="Times New Roman" w:cs="Times New Roman"/>
                <w:sz w:val="24"/>
                <w:szCs w:val="24"/>
              </w:rPr>
              <w:t>T1-</w:t>
            </w:r>
            <w:r>
              <w:rPr>
                <w:rFonts w:ascii="Times New Roman" w:hAnsi="Times New Roman" w:cs="Times New Roman"/>
                <w:sz w:val="24"/>
                <w:szCs w:val="24"/>
              </w:rPr>
              <w:t>230</w:t>
            </w:r>
          </w:p>
        </w:tc>
        <w:tc>
          <w:tcPr>
            <w:tcW w:w="8328" w:type="dxa"/>
            <w:tcBorders>
              <w:top w:val="single" w:sz="7" w:space="0" w:color="000000"/>
              <w:left w:val="single" w:sz="7" w:space="0" w:color="000000"/>
              <w:bottom w:val="single" w:sz="7" w:space="0" w:color="000000"/>
              <w:right w:val="single" w:sz="7" w:space="0" w:color="000000"/>
            </w:tcBorders>
          </w:tcPr>
          <w:p w:rsidR="006421C7" w:rsidRPr="0015153E" w:rsidRDefault="006421C7" w:rsidP="006421C7">
            <w:pPr>
              <w:ind w:firstLine="0"/>
              <w:rPr>
                <w:rFonts w:ascii="Times New Roman" w:hAnsi="Times New Roman" w:cs="Times New Roman"/>
                <w:sz w:val="24"/>
                <w:szCs w:val="24"/>
              </w:rPr>
            </w:pPr>
            <w:r w:rsidRPr="006421C7">
              <w:rPr>
                <w:rFonts w:ascii="Times New Roman" w:eastAsia="Times New Roman" w:hAnsi="Times New Roman" w:cs="Times New Roman"/>
                <w:sz w:val="24"/>
                <w:szCs w:val="24"/>
                <w:lang w:eastAsia="lt-LT"/>
              </w:rPr>
              <w:t>Dėl socialinio būsto pirkimo Šilalės rajono savivaldybės būsto fondui plėtoti</w:t>
            </w:r>
          </w:p>
        </w:tc>
      </w:tr>
      <w:tr w:rsidR="006421C7" w:rsidRPr="00DD2C8B" w:rsidTr="000077F1">
        <w:tc>
          <w:tcPr>
            <w:tcW w:w="1350" w:type="dxa"/>
            <w:tcBorders>
              <w:top w:val="single" w:sz="7" w:space="0" w:color="000000"/>
              <w:left w:val="single" w:sz="7" w:space="0" w:color="000000"/>
              <w:bottom w:val="single" w:sz="7" w:space="0" w:color="000000"/>
              <w:right w:val="single" w:sz="7" w:space="0" w:color="000000"/>
            </w:tcBorders>
          </w:tcPr>
          <w:p w:rsidR="006421C7" w:rsidRDefault="006421C7" w:rsidP="006421C7">
            <w:pPr>
              <w:ind w:firstLine="0"/>
            </w:pPr>
            <w:r w:rsidRPr="00035A6D">
              <w:rPr>
                <w:rFonts w:ascii="Times New Roman" w:hAnsi="Times New Roman" w:cs="Times New Roman"/>
                <w:sz w:val="24"/>
                <w:szCs w:val="24"/>
              </w:rPr>
              <w:t>T1-</w:t>
            </w:r>
            <w:r>
              <w:rPr>
                <w:rFonts w:ascii="Times New Roman" w:hAnsi="Times New Roman" w:cs="Times New Roman"/>
                <w:sz w:val="24"/>
                <w:szCs w:val="24"/>
              </w:rPr>
              <w:t>231</w:t>
            </w:r>
          </w:p>
        </w:tc>
        <w:tc>
          <w:tcPr>
            <w:tcW w:w="8328" w:type="dxa"/>
            <w:tcBorders>
              <w:top w:val="single" w:sz="7" w:space="0" w:color="000000"/>
              <w:left w:val="single" w:sz="7" w:space="0" w:color="000000"/>
              <w:bottom w:val="single" w:sz="7" w:space="0" w:color="000000"/>
              <w:right w:val="single" w:sz="7" w:space="0" w:color="000000"/>
            </w:tcBorders>
          </w:tcPr>
          <w:p w:rsidR="006421C7" w:rsidRPr="0015153E" w:rsidRDefault="006421C7" w:rsidP="006421C7">
            <w:pPr>
              <w:ind w:firstLine="0"/>
              <w:rPr>
                <w:rFonts w:ascii="Times New Roman" w:hAnsi="Times New Roman" w:cs="Times New Roman"/>
                <w:sz w:val="24"/>
                <w:szCs w:val="24"/>
              </w:rPr>
            </w:pPr>
            <w:r w:rsidRPr="006421C7">
              <w:rPr>
                <w:rFonts w:ascii="Times New Roman" w:eastAsia="Times New Roman" w:hAnsi="Times New Roman" w:cs="Times New Roman"/>
                <w:sz w:val="24"/>
                <w:szCs w:val="24"/>
                <w:lang w:eastAsia="lt-LT"/>
              </w:rPr>
              <w:t>Dėl Šilalės rajono savivaldybės tarybos 2020 m. sausio 31 d. sprendimo Nr. T1-23 ,,Dėl maksimalių socialinės globos paslaugų finansavimo išlaidų dydžių nustatymo“ pakeitimo</w:t>
            </w:r>
          </w:p>
        </w:tc>
      </w:tr>
      <w:tr w:rsidR="006421C7" w:rsidRPr="00DD2C8B" w:rsidTr="000077F1">
        <w:tc>
          <w:tcPr>
            <w:tcW w:w="1350" w:type="dxa"/>
            <w:tcBorders>
              <w:top w:val="single" w:sz="7" w:space="0" w:color="000000"/>
              <w:left w:val="single" w:sz="7" w:space="0" w:color="000000"/>
              <w:bottom w:val="single" w:sz="7" w:space="0" w:color="000000"/>
              <w:right w:val="single" w:sz="7" w:space="0" w:color="000000"/>
            </w:tcBorders>
          </w:tcPr>
          <w:p w:rsidR="006421C7" w:rsidRDefault="006421C7" w:rsidP="006421C7">
            <w:pPr>
              <w:ind w:firstLine="0"/>
            </w:pPr>
            <w:r w:rsidRPr="00035A6D">
              <w:rPr>
                <w:rFonts w:ascii="Times New Roman" w:hAnsi="Times New Roman" w:cs="Times New Roman"/>
                <w:sz w:val="24"/>
                <w:szCs w:val="24"/>
              </w:rPr>
              <w:t>T1-</w:t>
            </w:r>
            <w:r>
              <w:rPr>
                <w:rFonts w:ascii="Times New Roman" w:hAnsi="Times New Roman" w:cs="Times New Roman"/>
                <w:sz w:val="24"/>
                <w:szCs w:val="24"/>
              </w:rPr>
              <w:t>232</w:t>
            </w:r>
          </w:p>
        </w:tc>
        <w:tc>
          <w:tcPr>
            <w:tcW w:w="8328" w:type="dxa"/>
            <w:tcBorders>
              <w:top w:val="single" w:sz="7" w:space="0" w:color="000000"/>
              <w:left w:val="single" w:sz="7" w:space="0" w:color="000000"/>
              <w:bottom w:val="single" w:sz="7" w:space="0" w:color="000000"/>
              <w:right w:val="single" w:sz="7" w:space="0" w:color="000000"/>
            </w:tcBorders>
          </w:tcPr>
          <w:p w:rsidR="006421C7" w:rsidRPr="0015153E" w:rsidRDefault="006421C7" w:rsidP="006421C7">
            <w:pPr>
              <w:ind w:firstLine="0"/>
              <w:rPr>
                <w:rFonts w:ascii="Times New Roman" w:hAnsi="Times New Roman" w:cs="Times New Roman"/>
                <w:sz w:val="24"/>
                <w:szCs w:val="24"/>
              </w:rPr>
            </w:pPr>
            <w:r w:rsidRPr="006421C7">
              <w:rPr>
                <w:rFonts w:ascii="Times New Roman" w:eastAsia="Times New Roman" w:hAnsi="Times New Roman" w:cs="Times New Roman"/>
                <w:sz w:val="24"/>
                <w:szCs w:val="24"/>
                <w:lang w:eastAsia="lt-LT"/>
              </w:rPr>
              <w:t>Dėl Šilalės rajono socialinių paslaugų namų teikiamų socialinių paslaugų kainų sąrašo tvirtinimo</w:t>
            </w:r>
          </w:p>
        </w:tc>
      </w:tr>
      <w:tr w:rsidR="006421C7" w:rsidRPr="00DD2C8B" w:rsidTr="000077F1">
        <w:tc>
          <w:tcPr>
            <w:tcW w:w="1350" w:type="dxa"/>
            <w:tcBorders>
              <w:top w:val="single" w:sz="7" w:space="0" w:color="000000"/>
              <w:left w:val="single" w:sz="7" w:space="0" w:color="000000"/>
              <w:bottom w:val="single" w:sz="7" w:space="0" w:color="000000"/>
              <w:right w:val="single" w:sz="7" w:space="0" w:color="000000"/>
            </w:tcBorders>
          </w:tcPr>
          <w:p w:rsidR="006421C7" w:rsidRDefault="006421C7" w:rsidP="006421C7">
            <w:pPr>
              <w:ind w:firstLine="0"/>
            </w:pPr>
            <w:r w:rsidRPr="00035A6D">
              <w:rPr>
                <w:rFonts w:ascii="Times New Roman" w:hAnsi="Times New Roman" w:cs="Times New Roman"/>
                <w:sz w:val="24"/>
                <w:szCs w:val="24"/>
              </w:rPr>
              <w:lastRenderedPageBreak/>
              <w:t>T1-</w:t>
            </w:r>
            <w:r>
              <w:rPr>
                <w:rFonts w:ascii="Times New Roman" w:hAnsi="Times New Roman" w:cs="Times New Roman"/>
                <w:sz w:val="24"/>
                <w:szCs w:val="24"/>
              </w:rPr>
              <w:t>233</w:t>
            </w:r>
          </w:p>
        </w:tc>
        <w:tc>
          <w:tcPr>
            <w:tcW w:w="8328" w:type="dxa"/>
            <w:tcBorders>
              <w:top w:val="single" w:sz="7" w:space="0" w:color="000000"/>
              <w:left w:val="single" w:sz="7" w:space="0" w:color="000000"/>
              <w:bottom w:val="single" w:sz="7" w:space="0" w:color="000000"/>
              <w:right w:val="single" w:sz="7" w:space="0" w:color="000000"/>
            </w:tcBorders>
          </w:tcPr>
          <w:p w:rsidR="006421C7" w:rsidRDefault="006421C7" w:rsidP="006421C7">
            <w:pPr>
              <w:ind w:firstLine="0"/>
              <w:rPr>
                <w:rFonts w:ascii="Times New Roman" w:hAnsi="Times New Roman" w:cs="Times New Roman"/>
                <w:sz w:val="24"/>
                <w:szCs w:val="24"/>
              </w:rPr>
            </w:pPr>
            <w:r w:rsidRPr="006421C7">
              <w:rPr>
                <w:rFonts w:ascii="Times New Roman" w:eastAsia="Times New Roman" w:hAnsi="Times New Roman" w:cs="Times New Roman"/>
                <w:sz w:val="24"/>
                <w:szCs w:val="24"/>
                <w:lang w:eastAsia="lt-LT"/>
              </w:rPr>
              <w:t>Dėl Vienkartinės paramos gimus vaikui skyrimo ir mokėjimo Šilalės rajono savivaldybėje tvarkos aprašo patvirtinimo</w:t>
            </w:r>
          </w:p>
        </w:tc>
      </w:tr>
    </w:tbl>
    <w:p w:rsidR="00556A21" w:rsidRPr="00F502D8" w:rsidRDefault="00556A21" w:rsidP="00406147">
      <w:pPr>
        <w:ind w:firstLine="0"/>
        <w:rPr>
          <w:rFonts w:ascii="Times New Roman" w:hAnsi="Times New Roman" w:cs="Times New Roman"/>
          <w:sz w:val="24"/>
          <w:szCs w:val="24"/>
        </w:rPr>
      </w:pPr>
      <w:bookmarkStart w:id="0" w:name="_GoBack"/>
      <w:bookmarkEnd w:id="0"/>
    </w:p>
    <w:sectPr w:rsidR="00556A21" w:rsidRPr="00F502D8" w:rsidSect="006E1489">
      <w:headerReference w:type="even" r:id="rId6"/>
      <w:headerReference w:type="default" r:id="rId7"/>
      <w:pgSz w:w="12240" w:h="15840" w:code="1"/>
      <w:pgMar w:top="680" w:right="851"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CB4" w:rsidRDefault="00832CB4">
      <w:r>
        <w:separator/>
      </w:r>
    </w:p>
  </w:endnote>
  <w:endnote w:type="continuationSeparator" w:id="0">
    <w:p w:rsidR="00832CB4" w:rsidRDefault="0083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CB4" w:rsidRDefault="00832CB4">
      <w:r>
        <w:separator/>
      </w:r>
    </w:p>
  </w:footnote>
  <w:footnote w:type="continuationSeparator" w:id="0">
    <w:p w:rsidR="00832CB4" w:rsidRDefault="00832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71" w:rsidRDefault="00406147" w:rsidP="00E0354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72371" w:rsidRDefault="00832CB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71" w:rsidRDefault="00406147" w:rsidP="00E0354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421C7">
      <w:rPr>
        <w:rStyle w:val="Puslapionumeris"/>
        <w:noProof/>
      </w:rPr>
      <w:t>2</w:t>
    </w:r>
    <w:r>
      <w:rPr>
        <w:rStyle w:val="Puslapionumeris"/>
      </w:rPr>
      <w:fldChar w:fldCharType="end"/>
    </w:r>
  </w:p>
  <w:p w:rsidR="00272371" w:rsidRDefault="00832CB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0D"/>
    <w:rsid w:val="0006558B"/>
    <w:rsid w:val="00085E8F"/>
    <w:rsid w:val="000A22F5"/>
    <w:rsid w:val="000B459B"/>
    <w:rsid w:val="0012698C"/>
    <w:rsid w:val="00126C0D"/>
    <w:rsid w:val="0015153E"/>
    <w:rsid w:val="001834CE"/>
    <w:rsid w:val="00187F71"/>
    <w:rsid w:val="00206B88"/>
    <w:rsid w:val="002114D0"/>
    <w:rsid w:val="002144AD"/>
    <w:rsid w:val="00290A7F"/>
    <w:rsid w:val="002969F2"/>
    <w:rsid w:val="003E62E6"/>
    <w:rsid w:val="003F7060"/>
    <w:rsid w:val="00406147"/>
    <w:rsid w:val="004261DC"/>
    <w:rsid w:val="00442457"/>
    <w:rsid w:val="004804CD"/>
    <w:rsid w:val="004B46AF"/>
    <w:rsid w:val="00513E06"/>
    <w:rsid w:val="005349CC"/>
    <w:rsid w:val="00556A21"/>
    <w:rsid w:val="00583C56"/>
    <w:rsid w:val="005B2BAB"/>
    <w:rsid w:val="006421C7"/>
    <w:rsid w:val="0065042A"/>
    <w:rsid w:val="00655CA2"/>
    <w:rsid w:val="006F788C"/>
    <w:rsid w:val="00721372"/>
    <w:rsid w:val="0073310F"/>
    <w:rsid w:val="00757AEB"/>
    <w:rsid w:val="007F0937"/>
    <w:rsid w:val="00832CB4"/>
    <w:rsid w:val="00840552"/>
    <w:rsid w:val="00874964"/>
    <w:rsid w:val="008C4248"/>
    <w:rsid w:val="00944039"/>
    <w:rsid w:val="00A14D6C"/>
    <w:rsid w:val="00A27E44"/>
    <w:rsid w:val="00AB1A38"/>
    <w:rsid w:val="00AC46D3"/>
    <w:rsid w:val="00AD5943"/>
    <w:rsid w:val="00AF0F4A"/>
    <w:rsid w:val="00B05218"/>
    <w:rsid w:val="00BC4F9D"/>
    <w:rsid w:val="00C041B2"/>
    <w:rsid w:val="00C05AAC"/>
    <w:rsid w:val="00C21024"/>
    <w:rsid w:val="00D4709A"/>
    <w:rsid w:val="00D94050"/>
    <w:rsid w:val="00DA3CBE"/>
    <w:rsid w:val="00DA7B76"/>
    <w:rsid w:val="00DC7B6A"/>
    <w:rsid w:val="00DD2C8B"/>
    <w:rsid w:val="00E03BFE"/>
    <w:rsid w:val="00E71C90"/>
    <w:rsid w:val="00EA16FE"/>
    <w:rsid w:val="00EF47AF"/>
    <w:rsid w:val="00F45AFA"/>
    <w:rsid w:val="00F4650D"/>
    <w:rsid w:val="00F502D8"/>
    <w:rsid w:val="00F763A7"/>
    <w:rsid w:val="00FE33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2A109-271E-4A57-8437-E53A816E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ind w:firstLine="90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6C0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126C0D"/>
    <w:pPr>
      <w:tabs>
        <w:tab w:val="center" w:pos="4819"/>
        <w:tab w:val="right" w:pos="9638"/>
      </w:tabs>
    </w:pPr>
  </w:style>
  <w:style w:type="character" w:customStyle="1" w:styleId="AntratsDiagrama">
    <w:name w:val="Antraštės Diagrama"/>
    <w:basedOn w:val="Numatytasispastraiposriftas"/>
    <w:link w:val="Antrats"/>
    <w:uiPriority w:val="99"/>
    <w:semiHidden/>
    <w:rsid w:val="00126C0D"/>
  </w:style>
  <w:style w:type="character" w:styleId="Puslapionumeris">
    <w:name w:val="page number"/>
    <w:basedOn w:val="Numatytasispastraiposriftas"/>
    <w:rsid w:val="00126C0D"/>
  </w:style>
  <w:style w:type="paragraph" w:styleId="Debesliotekstas">
    <w:name w:val="Balloon Text"/>
    <w:basedOn w:val="prastasis"/>
    <w:link w:val="DebesliotekstasDiagrama"/>
    <w:uiPriority w:val="99"/>
    <w:semiHidden/>
    <w:unhideWhenUsed/>
    <w:rsid w:val="00E71C9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71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1967</Words>
  <Characters>1122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2019-09-23T06:52:00Z</cp:lastPrinted>
  <dcterms:created xsi:type="dcterms:W3CDTF">2020-09-03T05:43:00Z</dcterms:created>
  <dcterms:modified xsi:type="dcterms:W3CDTF">2020-09-03T05:51:00Z</dcterms:modified>
</cp:coreProperties>
</file>