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F3" w:rsidRPr="00386943" w:rsidRDefault="001A3CF3" w:rsidP="001A3CF3">
      <w:pPr>
        <w:pStyle w:val="Pavadinimas"/>
      </w:pPr>
      <w:r w:rsidRPr="00386943">
        <w:t xml:space="preserve">DĖL ŠILALĖS RAJONO SAVIVALDYBĖS ADMINISTRACIJOS </w:t>
      </w:r>
      <w:r>
        <w:t>DIREKTORIAUS 2017 M. KOVO 15 D. ĮSAKYMO NR. DĮV-315 „DĖL ŠILALĖS RAJONO SAVIVALDYBĖS TERITORIJOJE ESANČIŲ STEBIMŲ MAUDYKLŲ IR JŲ PAPLŪDIMIŲ SĄRAŠO PATVIRTINIMO“ PRIPAŽINIMO NETEKUSIU GALIOS</w:t>
      </w:r>
    </w:p>
    <w:p w:rsidR="001A3CF3" w:rsidRPr="00386943" w:rsidRDefault="001A3CF3" w:rsidP="001A3CF3">
      <w:pPr>
        <w:jc w:val="center"/>
        <w:rPr>
          <w:lang w:val="lt-LT"/>
        </w:rPr>
      </w:pPr>
    </w:p>
    <w:p w:rsidR="001A3CF3" w:rsidRPr="00386943" w:rsidRDefault="001A3CF3" w:rsidP="001A3CF3">
      <w:pPr>
        <w:jc w:val="center"/>
        <w:rPr>
          <w:lang w:val="lt-LT"/>
        </w:rPr>
      </w:pPr>
      <w:r w:rsidRPr="00386943">
        <w:rPr>
          <w:lang w:val="lt-LT"/>
        </w:rPr>
        <w:t xml:space="preserve">2020 m. </w:t>
      </w:r>
      <w:r>
        <w:rPr>
          <w:lang w:val="lt-LT"/>
        </w:rPr>
        <w:t xml:space="preserve">gegužės </w:t>
      </w:r>
      <w:r w:rsidR="00F222CE">
        <w:rPr>
          <w:lang w:val="lt-LT"/>
        </w:rPr>
        <w:t>21</w:t>
      </w:r>
      <w:r w:rsidRPr="00386943">
        <w:rPr>
          <w:lang w:val="lt-LT"/>
        </w:rPr>
        <w:t xml:space="preserve"> d. Nr.</w:t>
      </w:r>
      <w:r w:rsidR="00F222CE">
        <w:rPr>
          <w:lang w:val="lt-LT"/>
        </w:rPr>
        <w:t xml:space="preserve"> DĮV-439</w:t>
      </w:r>
      <w:bookmarkStart w:id="0" w:name="_GoBack"/>
      <w:bookmarkEnd w:id="0"/>
    </w:p>
    <w:p w:rsidR="001A3CF3" w:rsidRPr="00386943" w:rsidRDefault="001A3CF3" w:rsidP="001A3CF3">
      <w:pPr>
        <w:jc w:val="center"/>
        <w:rPr>
          <w:lang w:val="lt-LT"/>
        </w:rPr>
      </w:pPr>
      <w:r w:rsidRPr="00386943">
        <w:rPr>
          <w:lang w:val="lt-LT"/>
        </w:rPr>
        <w:t>Šilalė</w:t>
      </w:r>
    </w:p>
    <w:p w:rsidR="001A3CF3" w:rsidRPr="00386943" w:rsidRDefault="001A3CF3" w:rsidP="001A3CF3">
      <w:pPr>
        <w:jc w:val="center"/>
        <w:rPr>
          <w:lang w:val="lt-LT"/>
        </w:rPr>
      </w:pPr>
    </w:p>
    <w:p w:rsidR="001A3CF3" w:rsidRPr="00264EFC" w:rsidRDefault="001A3CF3" w:rsidP="001A3CF3">
      <w:pPr>
        <w:pStyle w:val="HTMLiankstoformatuotas"/>
        <w:tabs>
          <w:tab w:val="clear" w:pos="10076"/>
          <w:tab w:val="left" w:pos="9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64EFC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18 straipsnio 1 dalimi, </w:t>
      </w:r>
      <w:r w:rsidR="0052367F" w:rsidRPr="00B87D5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Šilalės rajono savivaldybės administracijos veiklos nuostatų, patvirtintų Šilalės rajono savivaldybės tarybos 2008 m. gruodžio 23 d. sprendimu Nr. T1-437 „Dėl Šilalės rajono savivaldybės administracijos veiklos nuostatų tvirtinimo“, 29 punktu,</w:t>
      </w:r>
      <w:r w:rsidR="0052367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3006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64EFC" w:rsidRPr="0052367F">
        <w:rPr>
          <w:rFonts w:ascii="Times New Roman" w:hAnsi="Times New Roman" w:cs="Times New Roman"/>
          <w:color w:val="000000"/>
          <w:sz w:val="24"/>
          <w:szCs w:val="24"/>
        </w:rPr>
        <w:t>avyzdinių Saugaus elgesio paviršinių vandens telkinių</w:t>
      </w:r>
      <w:r w:rsidR="00264EFC" w:rsidRPr="00264EFC">
        <w:rPr>
          <w:rFonts w:ascii="Times New Roman" w:hAnsi="Times New Roman" w:cs="Times New Roman"/>
          <w:color w:val="000000"/>
          <w:sz w:val="24"/>
          <w:szCs w:val="24"/>
        </w:rPr>
        <w:t xml:space="preserve"> vandenyje ir ant paviršinių vandens telkinių ledo taisyklių, patvirtintų Lietuvos Respublikos vidaus reikalų ministro 2019 m. gruodžio 12 d. įsakymu Nr. </w:t>
      </w:r>
      <w:r w:rsidR="0046353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64EFC" w:rsidRPr="00264EFC">
        <w:rPr>
          <w:rFonts w:ascii="Times New Roman" w:hAnsi="Times New Roman" w:cs="Times New Roman"/>
          <w:color w:val="000000"/>
          <w:sz w:val="24"/>
          <w:szCs w:val="24"/>
        </w:rPr>
        <w:t>V-988 „Dėl pavyzdinių Saugaus elgesio paviršinių vandens telkinių vandenyje ir ant paviršinių vandens telkinių ledo taisyklių patvirtinimo“</w:t>
      </w:r>
      <w:r w:rsidR="00F300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4EFC" w:rsidRPr="00264EFC">
        <w:rPr>
          <w:rFonts w:ascii="Times New Roman" w:hAnsi="Times New Roman" w:cs="Times New Roman"/>
          <w:color w:val="000000"/>
          <w:sz w:val="24"/>
          <w:szCs w:val="24"/>
        </w:rPr>
        <w:t xml:space="preserve"> 4 punktu</w:t>
      </w:r>
      <w:r w:rsidR="00523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3CF3" w:rsidRPr="00386943" w:rsidRDefault="00916537" w:rsidP="001A3CF3">
      <w:pPr>
        <w:ind w:firstLine="709"/>
        <w:jc w:val="both"/>
        <w:rPr>
          <w:lang w:val="lt-LT"/>
        </w:rPr>
      </w:pPr>
      <w:r>
        <w:rPr>
          <w:lang w:val="lt-LT"/>
        </w:rPr>
        <w:t>1</w:t>
      </w:r>
      <w:r w:rsidR="001A3CF3" w:rsidRPr="00386943">
        <w:rPr>
          <w:lang w:val="lt-LT"/>
        </w:rPr>
        <w:t xml:space="preserve">. P r i p a ž į s t u  netekusiu galios </w:t>
      </w:r>
      <w:r w:rsidR="0052367F">
        <w:rPr>
          <w:lang w:val="lt-LT"/>
        </w:rPr>
        <w:t>Šilalės rajono s</w:t>
      </w:r>
      <w:r w:rsidR="001A3CF3" w:rsidRPr="00386943">
        <w:rPr>
          <w:lang w:val="lt-LT"/>
        </w:rPr>
        <w:t>avivaldybės administracijos direktoriaus 201</w:t>
      </w:r>
      <w:r>
        <w:rPr>
          <w:lang w:val="lt-LT"/>
        </w:rPr>
        <w:t>7</w:t>
      </w:r>
      <w:r w:rsidR="001A3CF3" w:rsidRPr="00386943">
        <w:rPr>
          <w:lang w:val="lt-LT"/>
        </w:rPr>
        <w:t xml:space="preserve"> m. </w:t>
      </w:r>
      <w:r>
        <w:rPr>
          <w:lang w:val="lt-LT"/>
        </w:rPr>
        <w:t xml:space="preserve">kovo 15 </w:t>
      </w:r>
      <w:r w:rsidR="001A3CF3" w:rsidRPr="00386943">
        <w:rPr>
          <w:lang w:val="lt-LT"/>
        </w:rPr>
        <w:t>d. įsakymą Nr. DĮV-</w:t>
      </w:r>
      <w:r>
        <w:rPr>
          <w:lang w:val="lt-LT"/>
        </w:rPr>
        <w:t>315</w:t>
      </w:r>
      <w:r w:rsidR="001A3CF3" w:rsidRPr="00386943">
        <w:rPr>
          <w:lang w:val="lt-LT"/>
        </w:rPr>
        <w:t xml:space="preserve"> „Dėl Šilalės rajono savivaldybės </w:t>
      </w:r>
      <w:r>
        <w:rPr>
          <w:lang w:val="lt-LT"/>
        </w:rPr>
        <w:t>teritorijoje esančių stebimų maudyklų ir jų paplūdimių sąrašo patvirtinimo</w:t>
      </w:r>
      <w:r w:rsidR="001A3CF3" w:rsidRPr="00386943">
        <w:rPr>
          <w:lang w:val="lt-LT"/>
        </w:rPr>
        <w:t>“.</w:t>
      </w:r>
    </w:p>
    <w:p w:rsidR="001A3CF3" w:rsidRPr="00386943" w:rsidRDefault="003B17BE" w:rsidP="001A3CF3">
      <w:pPr>
        <w:ind w:firstLine="709"/>
        <w:jc w:val="both"/>
        <w:rPr>
          <w:lang w:val="lt-LT"/>
        </w:rPr>
      </w:pPr>
      <w:r>
        <w:rPr>
          <w:lang w:val="lt-LT"/>
        </w:rPr>
        <w:t>2</w:t>
      </w:r>
      <w:r w:rsidR="001A3CF3" w:rsidRPr="00386943">
        <w:rPr>
          <w:lang w:val="lt-LT"/>
        </w:rPr>
        <w:t xml:space="preserve">. P a v e d u paskelbti šį įsakymą </w:t>
      </w:r>
      <w:r w:rsidR="001A3CF3" w:rsidRPr="00386943">
        <w:rPr>
          <w:color w:val="000000"/>
          <w:lang w:val="lt-LT"/>
        </w:rPr>
        <w:t>Šilalės rajono s</w:t>
      </w:r>
      <w:r w:rsidR="001A3CF3" w:rsidRPr="00386943">
        <w:rPr>
          <w:lang w:val="lt-LT"/>
        </w:rPr>
        <w:t xml:space="preserve">avivaldybės interneto svetainėje </w:t>
      </w:r>
      <w:hyperlink r:id="rId8" w:history="1">
        <w:r w:rsidR="001A3CF3" w:rsidRPr="00916537">
          <w:rPr>
            <w:rStyle w:val="Hipersaitas"/>
            <w:color w:val="000000"/>
            <w:u w:val="none"/>
            <w:lang w:val="lt-LT"/>
          </w:rPr>
          <w:t>www.silale.lt</w:t>
        </w:r>
      </w:hyperlink>
      <w:r w:rsidR="001A3CF3" w:rsidRPr="00386943">
        <w:rPr>
          <w:lang w:val="lt-LT"/>
        </w:rPr>
        <w:t xml:space="preserve"> ir Teisės aktų registre.</w:t>
      </w:r>
    </w:p>
    <w:p w:rsidR="001A3CF3" w:rsidRPr="00386943" w:rsidRDefault="001A3CF3" w:rsidP="001A3CF3">
      <w:pPr>
        <w:jc w:val="both"/>
        <w:rPr>
          <w:lang w:val="lt-LT"/>
        </w:rPr>
      </w:pPr>
      <w:r w:rsidRPr="00386943">
        <w:rPr>
          <w:lang w:val="lt-LT"/>
        </w:rPr>
        <w:t xml:space="preserve">               Šis įsakymas gali būti skundžiamas Lietuvos Respublikos administracinių bylų teisenos įstatymo nustatyta tvarka Lietuvos administracinių ginčų komisijos Klaipėdos apygardos skyriui (H. Manto g. 37, </w:t>
      </w:r>
      <w:r w:rsidRPr="00F30061">
        <w:rPr>
          <w:shd w:val="clear" w:color="auto" w:fill="FFFFFF"/>
          <w:lang w:val="lt-LT"/>
        </w:rPr>
        <w:t>92236</w:t>
      </w:r>
      <w:r w:rsidRPr="00F30061">
        <w:rPr>
          <w:rFonts w:ascii="Arial" w:hAnsi="Arial" w:cs="Arial"/>
          <w:color w:val="666666"/>
          <w:shd w:val="clear" w:color="auto" w:fill="FFFFFF"/>
          <w:lang w:val="lt-LT"/>
        </w:rPr>
        <w:t xml:space="preserve"> </w:t>
      </w:r>
      <w:r w:rsidRPr="00386943">
        <w:rPr>
          <w:lang w:val="lt-LT"/>
        </w:rPr>
        <w:t xml:space="preserve"> Klaipėda) arba Regionų apygardos administracinio teismo Klaipėdos rūmams (Galinio Pylimo g. 9, 91230 Klaipėda) per vieną mėnesį nuo šio įsakymo paskelbimo dienos. </w:t>
      </w:r>
    </w:p>
    <w:p w:rsidR="001A3CF3" w:rsidRPr="00386943" w:rsidRDefault="001A3CF3" w:rsidP="001A3CF3">
      <w:pPr>
        <w:jc w:val="both"/>
        <w:rPr>
          <w:lang w:val="lt-LT"/>
        </w:rPr>
      </w:pPr>
    </w:p>
    <w:p w:rsidR="001A3CF3" w:rsidRPr="00386943" w:rsidRDefault="001A3CF3" w:rsidP="001A3CF3">
      <w:pPr>
        <w:jc w:val="both"/>
        <w:rPr>
          <w:lang w:val="lt-LT"/>
        </w:rPr>
      </w:pPr>
    </w:p>
    <w:p w:rsidR="001A3CF3" w:rsidRDefault="001A3CF3" w:rsidP="001A3CF3">
      <w:pPr>
        <w:jc w:val="both"/>
        <w:rPr>
          <w:lang w:val="lt-LT"/>
        </w:rPr>
      </w:pPr>
      <w:r w:rsidRPr="00386943">
        <w:rPr>
          <w:lang w:val="lt-LT"/>
        </w:rPr>
        <w:t>Administracijos direkto</w:t>
      </w:r>
      <w:r w:rsidR="00463531">
        <w:rPr>
          <w:lang w:val="lt-LT"/>
        </w:rPr>
        <w:t>riaus pavaduotojas</w:t>
      </w:r>
      <w:r w:rsidR="008A34EE">
        <w:rPr>
          <w:lang w:val="lt-LT"/>
        </w:rPr>
        <w:t>,</w:t>
      </w:r>
      <w:r w:rsidRPr="00386943">
        <w:rPr>
          <w:lang w:val="lt-LT"/>
        </w:rPr>
        <w:t xml:space="preserve">                                         </w:t>
      </w:r>
      <w:r w:rsidR="00463531">
        <w:rPr>
          <w:lang w:val="lt-LT"/>
        </w:rPr>
        <w:t xml:space="preserve">                </w:t>
      </w:r>
    </w:p>
    <w:p w:rsidR="008A34EE" w:rsidRPr="00615D50" w:rsidRDefault="008A34EE" w:rsidP="001A3CF3">
      <w:pPr>
        <w:jc w:val="both"/>
        <w:rPr>
          <w:bCs/>
          <w:lang w:val="lt-LT"/>
        </w:rPr>
      </w:pPr>
      <w:r>
        <w:rPr>
          <w:lang w:val="lt-LT"/>
        </w:rPr>
        <w:t>pavaduojantis direktorių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Osvaldas Šarmavičius</w:t>
      </w:r>
    </w:p>
    <w:p w:rsidR="00C03367" w:rsidRDefault="00C03367"/>
    <w:sectPr w:rsidR="00C03367" w:rsidSect="001A3CF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F4" w:rsidRDefault="003564F4">
      <w:r>
        <w:separator/>
      </w:r>
    </w:p>
  </w:endnote>
  <w:endnote w:type="continuationSeparator" w:id="0">
    <w:p w:rsidR="003564F4" w:rsidRDefault="0035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F4" w:rsidRDefault="003564F4">
      <w:r>
        <w:separator/>
      </w:r>
    </w:p>
  </w:footnote>
  <w:footnote w:type="continuationSeparator" w:id="0">
    <w:p w:rsidR="003564F4" w:rsidRDefault="00356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57" w:rsidRDefault="003B17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83A57" w:rsidRDefault="003564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57" w:rsidRDefault="003B17B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3A57" w:rsidRDefault="003564F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57" w:rsidRPr="00BA1A15" w:rsidRDefault="003564F4">
    <w:pPr>
      <w:pStyle w:val="Antrats"/>
      <w:jc w:val="right"/>
      <w:rPr>
        <w:lang w:val="lt-LT"/>
      </w:rPr>
    </w:pPr>
  </w:p>
  <w:p w:rsidR="00983A57" w:rsidRPr="00BA1A15" w:rsidRDefault="003564F4">
    <w:pPr>
      <w:pStyle w:val="Antrats"/>
      <w:jc w:val="right"/>
      <w:rPr>
        <w:lang w:val="lt-LT"/>
      </w:rPr>
    </w:pPr>
  </w:p>
  <w:p w:rsidR="00983A57" w:rsidRPr="00BA1A15" w:rsidRDefault="003B17BE">
    <w:pPr>
      <w:pStyle w:val="Antrats"/>
      <w:jc w:val="center"/>
      <w:rPr>
        <w:lang w:val="lt-LT"/>
      </w:rPr>
    </w:pPr>
    <w:r>
      <w:rPr>
        <w:noProof/>
        <w:lang w:val="lt-LT" w:eastAsia="lt-LT"/>
      </w:rPr>
      <w:drawing>
        <wp:inline distT="0" distB="0" distL="0" distR="0" wp14:anchorId="0445F8BB" wp14:editId="0B63DCCD">
          <wp:extent cx="647700" cy="752475"/>
          <wp:effectExtent l="1905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3A57" w:rsidRPr="00BA1A15" w:rsidRDefault="003564F4">
    <w:pPr>
      <w:pStyle w:val="Antrats"/>
      <w:jc w:val="center"/>
      <w:rPr>
        <w:sz w:val="12"/>
        <w:lang w:val="lt-LT"/>
      </w:rPr>
    </w:pPr>
  </w:p>
  <w:p w:rsidR="00983A57" w:rsidRPr="00BA1A15" w:rsidRDefault="003B17BE">
    <w:pPr>
      <w:pStyle w:val="Antrats"/>
      <w:jc w:val="center"/>
      <w:rPr>
        <w:rFonts w:ascii="Times New Roman" w:hAnsi="Times New Roman"/>
        <w:b/>
        <w:lang w:val="lt-LT"/>
      </w:rPr>
    </w:pPr>
    <w:r w:rsidRPr="00BA1A15">
      <w:rPr>
        <w:rFonts w:ascii="Times New Roman" w:hAnsi="Times New Roman"/>
        <w:b/>
        <w:lang w:val="lt-LT"/>
      </w:rPr>
      <w:t>ŠILALĖS RAJONO SAVIVALDYBĖS ADMINISTRACIJOS</w:t>
    </w:r>
  </w:p>
  <w:p w:rsidR="00983A57" w:rsidRPr="00BA1A15" w:rsidRDefault="003B17BE">
    <w:pPr>
      <w:pStyle w:val="Antrats"/>
      <w:jc w:val="center"/>
      <w:rPr>
        <w:rFonts w:ascii="Times New Roman" w:hAnsi="Times New Roman"/>
        <w:b/>
        <w:lang w:val="lt-LT"/>
      </w:rPr>
    </w:pPr>
    <w:r w:rsidRPr="00BA1A15">
      <w:rPr>
        <w:rFonts w:ascii="Times New Roman" w:hAnsi="Times New Roman"/>
        <w:b/>
        <w:lang w:val="lt-LT"/>
      </w:rPr>
      <w:t>DIREKTORIUS</w:t>
    </w:r>
  </w:p>
  <w:p w:rsidR="00983A57" w:rsidRPr="00BA1A15" w:rsidRDefault="003564F4" w:rsidP="00AA1B59">
    <w:pPr>
      <w:pStyle w:val="Antrats"/>
      <w:rPr>
        <w:rFonts w:ascii="Times New Roman" w:hAnsi="Times New Roman"/>
        <w:b/>
        <w:lang w:val="lt-LT"/>
      </w:rPr>
    </w:pPr>
  </w:p>
  <w:p w:rsidR="00983A57" w:rsidRPr="00BA1A15" w:rsidRDefault="003B17BE">
    <w:pPr>
      <w:pStyle w:val="Antrats"/>
      <w:jc w:val="center"/>
      <w:rPr>
        <w:lang w:val="lt-LT"/>
      </w:rPr>
    </w:pPr>
    <w:r w:rsidRPr="00BA1A15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5B4"/>
    <w:multiLevelType w:val="multilevel"/>
    <w:tmpl w:val="CEA89C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3"/>
    <w:rsid w:val="00037501"/>
    <w:rsid w:val="001A3CF3"/>
    <w:rsid w:val="001A56EF"/>
    <w:rsid w:val="00264EFC"/>
    <w:rsid w:val="003564F4"/>
    <w:rsid w:val="003B17BE"/>
    <w:rsid w:val="00463531"/>
    <w:rsid w:val="0052367F"/>
    <w:rsid w:val="005748EB"/>
    <w:rsid w:val="008A34EE"/>
    <w:rsid w:val="00916537"/>
    <w:rsid w:val="00973D43"/>
    <w:rsid w:val="00A6611C"/>
    <w:rsid w:val="00C03367"/>
    <w:rsid w:val="00F222CE"/>
    <w:rsid w:val="00F3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CF3"/>
    <w:rPr>
      <w:rFonts w:eastAsia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A3CF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1A3CF3"/>
    <w:rPr>
      <w:rFonts w:ascii="TimesLT" w:eastAsia="Times New Roman" w:hAnsi="TimesLT"/>
      <w:lang w:val="en-GB"/>
    </w:rPr>
  </w:style>
  <w:style w:type="character" w:styleId="Puslapionumeris">
    <w:name w:val="page number"/>
    <w:basedOn w:val="Numatytasispastraiposriftas"/>
    <w:rsid w:val="001A3CF3"/>
  </w:style>
  <w:style w:type="paragraph" w:styleId="Pavadinimas">
    <w:name w:val="Title"/>
    <w:basedOn w:val="prastasis"/>
    <w:link w:val="PavadinimasDiagrama"/>
    <w:qFormat/>
    <w:rsid w:val="001A3CF3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A3CF3"/>
    <w:rPr>
      <w:rFonts w:eastAsia="Times New Roman"/>
      <w:b/>
      <w:bCs/>
    </w:rPr>
  </w:style>
  <w:style w:type="character" w:styleId="Hipersaitas">
    <w:name w:val="Hyperlink"/>
    <w:basedOn w:val="Numatytasispastraiposriftas"/>
    <w:semiHidden/>
    <w:rsid w:val="001A3CF3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1A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lt-LT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A3CF3"/>
    <w:rPr>
      <w:rFonts w:ascii="Courier New" w:eastAsia="Times New Roman" w:hAnsi="Courier New" w:cs="Courier New"/>
      <w:sz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2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2C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3CF3"/>
    <w:rPr>
      <w:rFonts w:eastAsia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A3CF3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1A3CF3"/>
    <w:rPr>
      <w:rFonts w:ascii="TimesLT" w:eastAsia="Times New Roman" w:hAnsi="TimesLT"/>
      <w:lang w:val="en-GB"/>
    </w:rPr>
  </w:style>
  <w:style w:type="character" w:styleId="Puslapionumeris">
    <w:name w:val="page number"/>
    <w:basedOn w:val="Numatytasispastraiposriftas"/>
    <w:rsid w:val="001A3CF3"/>
  </w:style>
  <w:style w:type="paragraph" w:styleId="Pavadinimas">
    <w:name w:val="Title"/>
    <w:basedOn w:val="prastasis"/>
    <w:link w:val="PavadinimasDiagrama"/>
    <w:qFormat/>
    <w:rsid w:val="001A3CF3"/>
    <w:pPr>
      <w:jc w:val="center"/>
    </w:pPr>
    <w:rPr>
      <w:b/>
      <w:bCs/>
      <w:szCs w:val="20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A3CF3"/>
    <w:rPr>
      <w:rFonts w:eastAsia="Times New Roman"/>
      <w:b/>
      <w:bCs/>
    </w:rPr>
  </w:style>
  <w:style w:type="character" w:styleId="Hipersaitas">
    <w:name w:val="Hyperlink"/>
    <w:basedOn w:val="Numatytasispastraiposriftas"/>
    <w:semiHidden/>
    <w:rsid w:val="001A3CF3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rsid w:val="001A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lt-LT" w:eastAsia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A3CF3"/>
    <w:rPr>
      <w:rFonts w:ascii="Courier New" w:eastAsia="Times New Roman" w:hAnsi="Courier New" w:cs="Courier New"/>
      <w:sz w:val="20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22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22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2020-05-21T05:23:00Z</dcterms:created>
  <dcterms:modified xsi:type="dcterms:W3CDTF">2020-05-21T05:23:00Z</dcterms:modified>
</cp:coreProperties>
</file>