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>
      <w:pPr>
        <w:pStyle w:val="Pavadinimas"/>
      </w:pPr>
      <w:r>
        <w:t xml:space="preserve">DĖL </w:t>
      </w:r>
      <w:r w:rsidR="00974276">
        <w:t xml:space="preserve"> </w:t>
      </w:r>
      <w:r w:rsidR="00891DA0">
        <w:t xml:space="preserve">2019-2020 METŲ ŠILDYMO SEZONO PABAIGOS ŠILALĖS </w:t>
      </w:r>
      <w:r w:rsidR="00C524AE">
        <w:t>R</w:t>
      </w:r>
      <w:r w:rsidR="00891DA0">
        <w:t xml:space="preserve">AJONO SAVIVALDYBĖS ADMINISTRACIJOS </w:t>
      </w:r>
      <w:r w:rsidR="007829CD">
        <w:t>SENIŪNIJŲ</w:t>
      </w:r>
      <w:r w:rsidR="00C46B3B">
        <w:t xml:space="preserve"> </w:t>
      </w:r>
      <w:r w:rsidR="0027078F">
        <w:t>PASTAT</w:t>
      </w:r>
      <w:r w:rsidR="00891DA0">
        <w:t>UOSE</w:t>
      </w:r>
      <w:r>
        <w:t xml:space="preserve"> 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122ABB">
        <w:rPr>
          <w:lang w:val="lt-LT"/>
        </w:rPr>
        <w:t>20</w:t>
      </w:r>
      <w:r w:rsidR="00974276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m. </w:t>
      </w:r>
      <w:r w:rsidR="007829CD">
        <w:rPr>
          <w:lang w:val="lt-LT"/>
        </w:rPr>
        <w:t>kovo</w:t>
      </w:r>
      <w:r w:rsidRPr="00D25871">
        <w:rPr>
          <w:lang w:val="lt-LT"/>
        </w:rPr>
        <w:t xml:space="preserve"> </w:t>
      </w:r>
      <w:r w:rsidR="00F667A7">
        <w:rPr>
          <w:lang w:val="lt-LT"/>
        </w:rPr>
        <w:t>27</w:t>
      </w:r>
      <w:r w:rsidR="003A11A3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F667A7">
        <w:rPr>
          <w:lang w:val="lt-LT"/>
        </w:rPr>
        <w:t>293</w:t>
      </w:r>
      <w:bookmarkStart w:id="0" w:name="_GoBack"/>
      <w:bookmarkEnd w:id="0"/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Pr="00D25871" w:rsidRDefault="00FC30B3">
      <w:pPr>
        <w:jc w:val="center"/>
        <w:rPr>
          <w:sz w:val="22"/>
          <w:lang w:val="lt-LT"/>
        </w:rPr>
      </w:pPr>
    </w:p>
    <w:p w:rsidR="00FC30B3" w:rsidRDefault="00FC30B3">
      <w:pPr>
        <w:pStyle w:val="Pagrindiniotekstotrauka"/>
      </w:pPr>
    </w:p>
    <w:p w:rsidR="00353F34" w:rsidRDefault="00C80819" w:rsidP="001D0BDE">
      <w:pPr>
        <w:pStyle w:val="Pagrindiniotekstotrauka"/>
        <w:ind w:firstLine="720"/>
      </w:pPr>
      <w:r>
        <w:t>Vadovaudamasi</w:t>
      </w:r>
      <w:r w:rsidR="004A7017">
        <w:t>s</w:t>
      </w:r>
      <w:r>
        <w:t xml:space="preserve"> Lietuvos Respublikos vietos savivaldos įstatymo 29 straipsnio 8 dalies 2 punktu, </w:t>
      </w:r>
      <w:r w:rsidR="001D0BDE">
        <w:t xml:space="preserve">Lietuvos Respublikos Vyriausybės 2020 m. kovo 14 d. nutarimu Nr. 207 ,,Dėl karantino Lietuvos Respublikos teritorijoje paskelbimo“, </w:t>
      </w:r>
      <w:r w:rsidR="009F1703">
        <w:t>Šilumos tiekimo ir vartojimo  taisykl</w:t>
      </w:r>
      <w:r w:rsidR="00E25617">
        <w:t>ėmis</w:t>
      </w:r>
      <w:r w:rsidR="009F1703">
        <w:t>, patvirtint</w:t>
      </w:r>
      <w:r w:rsidR="00E25617">
        <w:t>omis</w:t>
      </w:r>
      <w:r w:rsidR="009F1703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>
        <w:t xml:space="preserve">: </w:t>
      </w:r>
    </w:p>
    <w:p w:rsidR="00D73D40" w:rsidRDefault="007D63A4" w:rsidP="00D73D40">
      <w:pPr>
        <w:pStyle w:val="Pagrindiniotekstotrauka"/>
        <w:ind w:firstLine="660"/>
      </w:pPr>
      <w:r>
        <w:t xml:space="preserve"> </w:t>
      </w:r>
      <w:r w:rsidR="00D73D40">
        <w:t xml:space="preserve">1. N u s t a t a u, kad Šilalės rajono savivaldybės administracijos seniūnijų pastatuose 2019-2020 m. šildymo sezonas baigiamas 2020 m. kovo </w:t>
      </w:r>
      <w:r w:rsidR="00960258">
        <w:t>30</w:t>
      </w:r>
      <w:r w:rsidR="00D73D40">
        <w:t xml:space="preserve"> d. </w:t>
      </w:r>
    </w:p>
    <w:p w:rsidR="005A7E68" w:rsidRDefault="005A7E68" w:rsidP="00D73D40">
      <w:pPr>
        <w:pStyle w:val="Pagrindiniotekstotrauka"/>
        <w:ind w:firstLine="660"/>
      </w:pPr>
      <w:r>
        <w:t xml:space="preserve"> 2. Į p a r e i g o j u  seniūnijų seniūnus pasirūpinti patalpų, kuriose dirbantys darbuotojai negali dirbti nuotoliniu būdu, šildymu.</w:t>
      </w:r>
    </w:p>
    <w:p w:rsidR="00D73D40" w:rsidRPr="000A7839" w:rsidRDefault="007A6ECF" w:rsidP="00410D5B">
      <w:pPr>
        <w:pStyle w:val="Pagrindiniotekstotrauka"/>
        <w:ind w:firstLine="660"/>
      </w:pPr>
      <w:r>
        <w:t xml:space="preserve"> </w:t>
      </w:r>
      <w:r w:rsidR="005A7E68">
        <w:t>3</w:t>
      </w:r>
      <w:r w:rsidR="00D73D40">
        <w:t xml:space="preserve">. P a v e d u  paskelbti šį įsakymą Šilalės rajono savivaldybės interneto svetainėje </w:t>
      </w:r>
      <w:hyperlink r:id="rId7" w:history="1">
        <w:r w:rsidR="00D73D40" w:rsidRPr="000A7839">
          <w:rPr>
            <w:rStyle w:val="Hipersaitas"/>
            <w:color w:val="auto"/>
            <w:u w:val="none"/>
          </w:rPr>
          <w:t>www.silale.lt</w:t>
        </w:r>
      </w:hyperlink>
      <w:r w:rsidR="00D73D40" w:rsidRPr="000A7839">
        <w:t>.</w:t>
      </w:r>
    </w:p>
    <w:p w:rsidR="00D73D40" w:rsidRDefault="00D73D40" w:rsidP="00D73D40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nustatyta tvarka Lietuvos administracinių ginčų komisijos </w:t>
      </w:r>
      <w:r>
        <w:rPr>
          <w:lang w:val="lt-LT"/>
        </w:rPr>
        <w:t xml:space="preserve">Klaipėdos apygardos skyriui </w:t>
      </w:r>
    </w:p>
    <w:p w:rsidR="00D73D40" w:rsidRPr="000C285B" w:rsidRDefault="00D73D40" w:rsidP="00D73D40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FC30B3" w:rsidRDefault="00FC30B3">
      <w:pPr>
        <w:ind w:firstLine="1185"/>
        <w:rPr>
          <w:lang w:val="lt-LT"/>
        </w:rPr>
      </w:pPr>
    </w:p>
    <w:p w:rsidR="00D73D40" w:rsidRPr="00974276" w:rsidRDefault="00D73D40">
      <w:pPr>
        <w:ind w:firstLine="1185"/>
        <w:rPr>
          <w:lang w:val="lt-LT"/>
        </w:rPr>
      </w:pPr>
    </w:p>
    <w:p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</w:t>
      </w:r>
      <w:r w:rsidR="006A1B6F">
        <w:rPr>
          <w:lang w:val="lt-LT"/>
        </w:rPr>
        <w:t>Valdemaras Jasevičius</w:t>
      </w:r>
    </w:p>
    <w:p w:rsidR="009F1703" w:rsidRDefault="009F1703" w:rsidP="00527782">
      <w:pPr>
        <w:rPr>
          <w:lang w:val="lt-LT"/>
        </w:rPr>
      </w:pPr>
    </w:p>
    <w:p w:rsidR="00064E80" w:rsidRDefault="00064E80" w:rsidP="00527782">
      <w:pPr>
        <w:rPr>
          <w:lang w:val="lt-LT"/>
        </w:rPr>
      </w:pPr>
    </w:p>
    <w:sectPr w:rsidR="00064E80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E9" w:rsidRDefault="006069E9">
      <w:r>
        <w:separator/>
      </w:r>
    </w:p>
  </w:endnote>
  <w:endnote w:type="continuationSeparator" w:id="0">
    <w:p w:rsidR="006069E9" w:rsidRDefault="0060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E9" w:rsidRDefault="006069E9">
      <w:r>
        <w:separator/>
      </w:r>
    </w:p>
  </w:footnote>
  <w:footnote w:type="continuationSeparator" w:id="0">
    <w:p w:rsidR="006069E9" w:rsidRDefault="0060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7839"/>
    <w:rsid w:val="000C5616"/>
    <w:rsid w:val="000F4CD9"/>
    <w:rsid w:val="00122ABB"/>
    <w:rsid w:val="001442CF"/>
    <w:rsid w:val="0016429A"/>
    <w:rsid w:val="00181C0A"/>
    <w:rsid w:val="00184438"/>
    <w:rsid w:val="001D0BDE"/>
    <w:rsid w:val="001E43D5"/>
    <w:rsid w:val="001F2BDC"/>
    <w:rsid w:val="00225099"/>
    <w:rsid w:val="00231C3D"/>
    <w:rsid w:val="00242BC6"/>
    <w:rsid w:val="0027078F"/>
    <w:rsid w:val="00273BC9"/>
    <w:rsid w:val="00287AAC"/>
    <w:rsid w:val="00290028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B0AB5"/>
    <w:rsid w:val="003D2463"/>
    <w:rsid w:val="003D6DA0"/>
    <w:rsid w:val="003E7C18"/>
    <w:rsid w:val="00410D5B"/>
    <w:rsid w:val="004564AF"/>
    <w:rsid w:val="00457631"/>
    <w:rsid w:val="004600DA"/>
    <w:rsid w:val="00460807"/>
    <w:rsid w:val="00465447"/>
    <w:rsid w:val="00483A56"/>
    <w:rsid w:val="0049631F"/>
    <w:rsid w:val="004A1918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27782"/>
    <w:rsid w:val="0053017E"/>
    <w:rsid w:val="0053445D"/>
    <w:rsid w:val="00541659"/>
    <w:rsid w:val="00545369"/>
    <w:rsid w:val="00552B97"/>
    <w:rsid w:val="0055751A"/>
    <w:rsid w:val="00565926"/>
    <w:rsid w:val="0057318E"/>
    <w:rsid w:val="00581349"/>
    <w:rsid w:val="00591A02"/>
    <w:rsid w:val="00593212"/>
    <w:rsid w:val="005A7E68"/>
    <w:rsid w:val="005C042D"/>
    <w:rsid w:val="005D3E36"/>
    <w:rsid w:val="005E41A9"/>
    <w:rsid w:val="005F1E30"/>
    <w:rsid w:val="006069E9"/>
    <w:rsid w:val="00641BA2"/>
    <w:rsid w:val="00644A81"/>
    <w:rsid w:val="006637D3"/>
    <w:rsid w:val="006A1B6F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829CD"/>
    <w:rsid w:val="00792675"/>
    <w:rsid w:val="007A6ECF"/>
    <w:rsid w:val="007C07B6"/>
    <w:rsid w:val="007D63A4"/>
    <w:rsid w:val="007E2EB6"/>
    <w:rsid w:val="00824869"/>
    <w:rsid w:val="008868B8"/>
    <w:rsid w:val="00890994"/>
    <w:rsid w:val="00891DA0"/>
    <w:rsid w:val="008B2E53"/>
    <w:rsid w:val="008C4555"/>
    <w:rsid w:val="008D2D55"/>
    <w:rsid w:val="008F1099"/>
    <w:rsid w:val="008F21D4"/>
    <w:rsid w:val="00915C7D"/>
    <w:rsid w:val="00933A0E"/>
    <w:rsid w:val="009403F0"/>
    <w:rsid w:val="00960258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64C10"/>
    <w:rsid w:val="00A75E32"/>
    <w:rsid w:val="00AA6CCB"/>
    <w:rsid w:val="00B1218D"/>
    <w:rsid w:val="00B23139"/>
    <w:rsid w:val="00B40DFD"/>
    <w:rsid w:val="00B54914"/>
    <w:rsid w:val="00B560DF"/>
    <w:rsid w:val="00B70F34"/>
    <w:rsid w:val="00BA3947"/>
    <w:rsid w:val="00BF4758"/>
    <w:rsid w:val="00C31FA2"/>
    <w:rsid w:val="00C34CF2"/>
    <w:rsid w:val="00C3793B"/>
    <w:rsid w:val="00C46B3B"/>
    <w:rsid w:val="00C524AE"/>
    <w:rsid w:val="00C524DA"/>
    <w:rsid w:val="00C80819"/>
    <w:rsid w:val="00C82ADB"/>
    <w:rsid w:val="00C83E1B"/>
    <w:rsid w:val="00C90231"/>
    <w:rsid w:val="00C96CFA"/>
    <w:rsid w:val="00CA08F5"/>
    <w:rsid w:val="00CB027E"/>
    <w:rsid w:val="00CB3CD1"/>
    <w:rsid w:val="00CD52D5"/>
    <w:rsid w:val="00CD5F48"/>
    <w:rsid w:val="00CD639D"/>
    <w:rsid w:val="00CF7DBB"/>
    <w:rsid w:val="00D055CB"/>
    <w:rsid w:val="00D077CD"/>
    <w:rsid w:val="00D20349"/>
    <w:rsid w:val="00D20993"/>
    <w:rsid w:val="00D21683"/>
    <w:rsid w:val="00D25871"/>
    <w:rsid w:val="00D651A1"/>
    <w:rsid w:val="00D73D40"/>
    <w:rsid w:val="00D93801"/>
    <w:rsid w:val="00DA1243"/>
    <w:rsid w:val="00DB49E9"/>
    <w:rsid w:val="00DB760B"/>
    <w:rsid w:val="00DE04C3"/>
    <w:rsid w:val="00E02E28"/>
    <w:rsid w:val="00E22A65"/>
    <w:rsid w:val="00E25617"/>
    <w:rsid w:val="00E523F6"/>
    <w:rsid w:val="00E61A0F"/>
    <w:rsid w:val="00E847FB"/>
    <w:rsid w:val="00E96D8B"/>
    <w:rsid w:val="00EA4477"/>
    <w:rsid w:val="00EB6DE1"/>
    <w:rsid w:val="00EC6559"/>
    <w:rsid w:val="00EE5E21"/>
    <w:rsid w:val="00F13F52"/>
    <w:rsid w:val="00F14CF0"/>
    <w:rsid w:val="00F643C8"/>
    <w:rsid w:val="00F667A7"/>
    <w:rsid w:val="00F81130"/>
    <w:rsid w:val="00FC30B3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3C5FE-FA1E-4F64-BC07-4F094B1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1500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2020-03-27T09:43:00Z</cp:lastPrinted>
  <dcterms:created xsi:type="dcterms:W3CDTF">2020-03-27T12:03:00Z</dcterms:created>
  <dcterms:modified xsi:type="dcterms:W3CDTF">2020-03-27T12:03:00Z</dcterms:modified>
</cp:coreProperties>
</file>