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B4" w:rsidRDefault="004346B4" w:rsidP="004346B4"/>
    <w:p w:rsidR="00EF20D2" w:rsidRDefault="00EF20D2" w:rsidP="004346B4"/>
    <w:p w:rsidR="00EF20D2" w:rsidRDefault="00EF20D2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Įsakymas</w:t>
      </w:r>
    </w:p>
    <w:p w:rsidR="00EF20D2" w:rsidRDefault="00EB375E" w:rsidP="00EF20D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DĖL </w:t>
      </w:r>
      <w:r w:rsidR="00D21547">
        <w:rPr>
          <w:rFonts w:ascii="Times New Roman" w:hAnsi="Times New Roman"/>
          <w:sz w:val="24"/>
          <w:lang w:val="lt-LT"/>
        </w:rPr>
        <w:t xml:space="preserve">ŠILALĖS RAJONO SAVIVALDYBĖS </w:t>
      </w:r>
      <w:r w:rsidR="00836E0F">
        <w:rPr>
          <w:rFonts w:ascii="Times New Roman" w:hAnsi="Times New Roman"/>
          <w:sz w:val="24"/>
          <w:lang w:val="lt-LT"/>
        </w:rPr>
        <w:t xml:space="preserve">AdministraCIJOS </w:t>
      </w:r>
      <w:r w:rsidR="00D21547">
        <w:rPr>
          <w:rFonts w:ascii="Times New Roman" w:hAnsi="Times New Roman"/>
          <w:sz w:val="24"/>
          <w:lang w:val="lt-LT"/>
        </w:rPr>
        <w:t>CENTRALIZUOTO VIDAUS AUDITO SKYRIAUS NUOSTATŲ TVIRTINIMO</w:t>
      </w:r>
    </w:p>
    <w:p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EF20D2" w:rsidRDefault="009077F3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255415">
        <w:rPr>
          <w:rFonts w:ascii="Times New Roman" w:hAnsi="Times New Roman"/>
          <w:sz w:val="24"/>
          <w:lang w:val="lt-LT"/>
        </w:rPr>
        <w:t>20</w:t>
      </w:r>
      <w:r w:rsidR="003202D1">
        <w:rPr>
          <w:rFonts w:ascii="Times New Roman" w:hAnsi="Times New Roman"/>
          <w:sz w:val="24"/>
          <w:lang w:val="lt-LT"/>
        </w:rPr>
        <w:t xml:space="preserve"> m.</w:t>
      </w:r>
      <w:r w:rsidR="002E07E5">
        <w:rPr>
          <w:rFonts w:ascii="Times New Roman" w:hAnsi="Times New Roman"/>
          <w:sz w:val="24"/>
          <w:lang w:val="lt-LT"/>
        </w:rPr>
        <w:t xml:space="preserve"> </w:t>
      </w:r>
      <w:r w:rsidR="00255415">
        <w:rPr>
          <w:rFonts w:ascii="Times New Roman" w:hAnsi="Times New Roman"/>
          <w:sz w:val="24"/>
          <w:lang w:val="lt-LT"/>
        </w:rPr>
        <w:t>sausio</w:t>
      </w:r>
      <w:r w:rsidR="008D62F4">
        <w:rPr>
          <w:rFonts w:ascii="Times New Roman" w:hAnsi="Times New Roman"/>
          <w:sz w:val="24"/>
          <w:lang w:val="lt-LT"/>
        </w:rPr>
        <w:t xml:space="preserve"> 29</w:t>
      </w:r>
      <w:r w:rsidR="00323602">
        <w:rPr>
          <w:rFonts w:ascii="Times New Roman" w:hAnsi="Times New Roman"/>
          <w:sz w:val="24"/>
          <w:lang w:val="lt-LT"/>
        </w:rPr>
        <w:t xml:space="preserve"> </w:t>
      </w:r>
      <w:r w:rsidR="00A96497">
        <w:rPr>
          <w:rFonts w:ascii="Times New Roman" w:hAnsi="Times New Roman"/>
          <w:sz w:val="24"/>
          <w:lang w:val="lt-LT"/>
        </w:rPr>
        <w:t xml:space="preserve">d. Nr. </w:t>
      </w:r>
      <w:r w:rsidR="008D62F4">
        <w:rPr>
          <w:rFonts w:ascii="Times New Roman" w:hAnsi="Times New Roman"/>
          <w:sz w:val="24"/>
          <w:lang w:val="lt-LT"/>
        </w:rPr>
        <w:t>DĮV-103</w:t>
      </w:r>
      <w:bookmarkStart w:id="0" w:name="_GoBack"/>
      <w:bookmarkEnd w:id="0"/>
    </w:p>
    <w:p w:rsidR="00EF20D2" w:rsidRDefault="00444F16" w:rsidP="00444F16">
      <w:pPr>
        <w:pStyle w:val="ISTATYMAS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                                                                           </w:t>
      </w:r>
      <w:r w:rsidR="00EF20D2">
        <w:rPr>
          <w:rFonts w:ascii="Times New Roman" w:hAnsi="Times New Roman"/>
          <w:sz w:val="24"/>
          <w:lang w:val="lt-LT"/>
        </w:rPr>
        <w:t>Šilalė</w:t>
      </w:r>
    </w:p>
    <w:p w:rsidR="00836E0F" w:rsidRDefault="00836E0F" w:rsidP="00BB56E9">
      <w:pPr>
        <w:jc w:val="both"/>
      </w:pPr>
    </w:p>
    <w:p w:rsidR="00A96497" w:rsidRDefault="00A96497" w:rsidP="00836E0F">
      <w:pPr>
        <w:ind w:firstLine="1296"/>
        <w:jc w:val="both"/>
      </w:pPr>
    </w:p>
    <w:p w:rsidR="00836E0F" w:rsidRDefault="00FF4806" w:rsidP="002E5CE6">
      <w:pPr>
        <w:ind w:firstLine="851"/>
        <w:jc w:val="both"/>
      </w:pPr>
      <w:r>
        <w:t xml:space="preserve"> </w:t>
      </w:r>
      <w:r w:rsidR="00CB7BA6">
        <w:t>Vadovaudamasi</w:t>
      </w:r>
      <w:r w:rsidR="002E07E5">
        <w:t>s</w:t>
      </w:r>
      <w:r w:rsidR="00B93CA4">
        <w:t xml:space="preserve"> </w:t>
      </w:r>
      <w:r w:rsidR="00D21547">
        <w:t>Lietuvos Respublikos vietos savivaldos į</w:t>
      </w:r>
      <w:r>
        <w:t xml:space="preserve">statymo </w:t>
      </w:r>
      <w:r w:rsidR="003E58D0">
        <w:t xml:space="preserve"> </w:t>
      </w:r>
      <w:r w:rsidR="00FA0EB7">
        <w:t xml:space="preserve">29 straipsnio 8 dalies </w:t>
      </w:r>
      <w:r w:rsidR="003E58D0">
        <w:t>2</w:t>
      </w:r>
      <w:r w:rsidR="00D21547">
        <w:t xml:space="preserve"> punktu,</w:t>
      </w:r>
      <w:r w:rsidR="00FA0EB7">
        <w:t xml:space="preserve"> </w:t>
      </w:r>
      <w:r w:rsidR="00330C00">
        <w:t>Vidaus audito tarnybos pavyzdiniais nuostatais</w:t>
      </w:r>
      <w:r w:rsidR="005D14D7">
        <w:t>,</w:t>
      </w:r>
      <w:r w:rsidR="00330C00">
        <w:t xml:space="preserve"> patvirtintais </w:t>
      </w:r>
      <w:r w:rsidR="00A96497">
        <w:t>Lietuvos Respublikos Vyriausybės 2003 m. balandžio 14 d. nutarimu Nr.</w:t>
      </w:r>
      <w:r w:rsidR="006A2694">
        <w:t xml:space="preserve"> </w:t>
      </w:r>
      <w:r w:rsidR="00A96497">
        <w:t>470</w:t>
      </w:r>
      <w:r w:rsidR="002E07E5">
        <w:t xml:space="preserve"> </w:t>
      </w:r>
      <w:r w:rsidR="00187B2F">
        <w:t>„</w:t>
      </w:r>
      <w:r w:rsidR="002E07E5">
        <w:t>Dėl Lietuvos Respublikos vidaus kontrolės ir vidaus audito įstatymo įgyvendinimo ir vidais audito tarnybos pavyzdinių nuostatų patvirtinimo“</w:t>
      </w:r>
      <w:r w:rsidR="00A96497">
        <w:t>,</w:t>
      </w:r>
      <w:r w:rsidR="00400497">
        <w:t xml:space="preserve"> Šilalės rajono savivaldybės administracijos veiklos nuostatų, patvirtintų Šilalės rajono savivaldybės tarybos 2008 m. gruodžio 23 d. sprendimu Nr. T1-437 „Dėl Šilalės rajono savivaldybės administracijos veiklos nuostatų tvirtinimo“,</w:t>
      </w:r>
      <w:r w:rsidR="00400497" w:rsidRPr="00A96497">
        <w:t xml:space="preserve"> </w:t>
      </w:r>
      <w:r w:rsidR="00400497">
        <w:t>35 punktu</w:t>
      </w:r>
      <w:r>
        <w:t>:</w:t>
      </w:r>
    </w:p>
    <w:p w:rsidR="00FF4806" w:rsidRDefault="00FF4806" w:rsidP="002E5CE6">
      <w:pPr>
        <w:numPr>
          <w:ilvl w:val="0"/>
          <w:numId w:val="1"/>
        </w:numPr>
        <w:tabs>
          <w:tab w:val="left" w:pos="1276"/>
        </w:tabs>
        <w:ind w:left="0" w:firstLine="851"/>
        <w:jc w:val="both"/>
      </w:pPr>
      <w:r>
        <w:t xml:space="preserve">T v i r t i n u </w:t>
      </w:r>
      <w:r w:rsidR="0061182B">
        <w:t xml:space="preserve"> </w:t>
      </w:r>
      <w:r w:rsidR="002F6C17">
        <w:t xml:space="preserve"> </w:t>
      </w:r>
      <w:r>
        <w:t xml:space="preserve">Šilalės rajono savivaldybės </w:t>
      </w:r>
      <w:r w:rsidR="00836E0F">
        <w:t xml:space="preserve">administracijos </w:t>
      </w:r>
      <w:r>
        <w:t>Centralizuoto vidaus audito skyriaus nuostatus</w:t>
      </w:r>
      <w:r w:rsidR="0061182B">
        <w:t xml:space="preserve"> (pridedama)</w:t>
      </w:r>
      <w:r w:rsidR="002F6C17">
        <w:t>.</w:t>
      </w:r>
    </w:p>
    <w:p w:rsidR="00400497" w:rsidRDefault="002F2A46" w:rsidP="002E5CE6">
      <w:pPr>
        <w:numPr>
          <w:ilvl w:val="0"/>
          <w:numId w:val="1"/>
        </w:numPr>
        <w:tabs>
          <w:tab w:val="left" w:pos="1276"/>
        </w:tabs>
        <w:ind w:left="0" w:firstLine="851"/>
        <w:jc w:val="both"/>
      </w:pPr>
      <w:r>
        <w:t xml:space="preserve">Į p a r e i g o j u  </w:t>
      </w:r>
      <w:r w:rsidR="00331027">
        <w:t xml:space="preserve">Centralizuoto vidaus audito </w:t>
      </w:r>
      <w:r w:rsidR="00400497">
        <w:t>skyriaus vedėj</w:t>
      </w:r>
      <w:r>
        <w:t>ą</w:t>
      </w:r>
      <w:r w:rsidR="00400497">
        <w:t xml:space="preserve"> </w:t>
      </w:r>
      <w:r w:rsidR="00006870">
        <w:t xml:space="preserve">su šiuo įsakymu supažindinti pavaldžius darbuotojus </w:t>
      </w:r>
      <w:r w:rsidR="00400497">
        <w:t>pasirašytinai.</w:t>
      </w:r>
    </w:p>
    <w:p w:rsidR="00B050C7" w:rsidRPr="00B050C7" w:rsidRDefault="008E1C7B" w:rsidP="002E5CE6">
      <w:pPr>
        <w:numPr>
          <w:ilvl w:val="0"/>
          <w:numId w:val="1"/>
        </w:numPr>
        <w:tabs>
          <w:tab w:val="left" w:pos="1276"/>
        </w:tabs>
        <w:ind w:left="0" w:firstLine="851"/>
        <w:jc w:val="both"/>
      </w:pPr>
      <w:r>
        <w:t xml:space="preserve">P a v e d u  </w:t>
      </w:r>
      <w:r w:rsidR="00B050C7">
        <w:t>pa</w:t>
      </w:r>
      <w:r w:rsidR="00B050C7" w:rsidRPr="008A0B7C">
        <w:t>skelbti</w:t>
      </w:r>
      <w:r w:rsidR="00B050C7">
        <w:t xml:space="preserve"> </w:t>
      </w:r>
      <w:r w:rsidR="00B050C7" w:rsidRPr="004E1BEF">
        <w:t xml:space="preserve">šį  įsakymą </w:t>
      </w:r>
      <w:r w:rsidR="00B050C7">
        <w:t>Šilalės rajono</w:t>
      </w:r>
      <w:r w:rsidR="00B050C7" w:rsidRPr="004E1BEF">
        <w:t xml:space="preserve"> </w:t>
      </w:r>
      <w:r w:rsidR="00B050C7">
        <w:t>s</w:t>
      </w:r>
      <w:r w:rsidR="00B050C7" w:rsidRPr="004E1BEF">
        <w:t xml:space="preserve">avivaldybės  </w:t>
      </w:r>
      <w:r w:rsidR="00B050C7">
        <w:t>interneto svetainėje</w:t>
      </w:r>
      <w:r w:rsidR="00B050C7" w:rsidRPr="004E1BEF">
        <w:rPr>
          <w:color w:val="000000"/>
          <w:u w:color="000000"/>
        </w:rPr>
        <w:t xml:space="preserve"> </w:t>
      </w:r>
      <w:hyperlink r:id="rId7" w:history="1">
        <w:r w:rsidR="00B050C7" w:rsidRPr="00B050C7">
          <w:rPr>
            <w:rStyle w:val="Hipersaitas"/>
            <w:color w:val="auto"/>
            <w:u w:val="none"/>
          </w:rPr>
          <w:t>www.silale.lt</w:t>
        </w:r>
      </w:hyperlink>
      <w:r w:rsidR="00B050C7" w:rsidRPr="00B050C7">
        <w:t>.</w:t>
      </w:r>
    </w:p>
    <w:p w:rsidR="00836E0F" w:rsidRDefault="00836E0F" w:rsidP="002E5CE6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 xml:space="preserve">   P r i p a ž į s t u  net</w:t>
      </w:r>
      <w:r w:rsidR="00BB56E9">
        <w:t>ekusi</w:t>
      </w:r>
      <w:r w:rsidR="008E1C7B">
        <w:t>u</w:t>
      </w:r>
      <w:r>
        <w:t xml:space="preserve"> galios </w:t>
      </w:r>
      <w:r w:rsidR="007E42C7">
        <w:t xml:space="preserve">Šilalės rajono savivaldybės administracijos </w:t>
      </w:r>
      <w:r>
        <w:t xml:space="preserve">direktoriaus </w:t>
      </w:r>
      <w:r w:rsidR="00194B0A">
        <w:t>20</w:t>
      </w:r>
      <w:r w:rsidR="007E42C7">
        <w:t>1</w:t>
      </w:r>
      <w:r w:rsidR="00B050C7">
        <w:t>7</w:t>
      </w:r>
      <w:r w:rsidR="00194B0A">
        <w:t xml:space="preserve"> m. </w:t>
      </w:r>
      <w:r w:rsidR="002E5CE6">
        <w:t>gegužės 11 d</w:t>
      </w:r>
      <w:r w:rsidR="00194B0A">
        <w:t>. įsakym</w:t>
      </w:r>
      <w:r w:rsidR="002E5CE6">
        <w:t>o</w:t>
      </w:r>
      <w:r w:rsidR="00194B0A">
        <w:t xml:space="preserve"> Nr. DĮV-</w:t>
      </w:r>
      <w:r w:rsidR="002E5CE6">
        <w:t>580</w:t>
      </w:r>
      <w:r w:rsidR="00194B0A">
        <w:t xml:space="preserve"> „Dėl</w:t>
      </w:r>
      <w:r w:rsidR="007E42C7">
        <w:t xml:space="preserve"> Šilalės rajono savivaldybės administracijos Centralizuoto vidaus audito skyriaus nuostatų</w:t>
      </w:r>
      <w:r w:rsidR="00194B0A">
        <w:t xml:space="preserve"> tvirtinimo“</w:t>
      </w:r>
      <w:r w:rsidR="008E1C7B">
        <w:t xml:space="preserve"> 1 punktą</w:t>
      </w:r>
      <w:r w:rsidR="00194B0A">
        <w:t>.</w:t>
      </w:r>
    </w:p>
    <w:p w:rsidR="00D16840" w:rsidRPr="00ED2DBA" w:rsidRDefault="002274AA" w:rsidP="002E5CE6">
      <w:pPr>
        <w:tabs>
          <w:tab w:val="left" w:pos="851"/>
        </w:tabs>
        <w:jc w:val="both"/>
      </w:pPr>
      <w:r>
        <w:t xml:space="preserve">               </w:t>
      </w:r>
      <w:r w:rsidR="00ED2DBA" w:rsidRPr="00ED2DBA">
        <w:rPr>
          <w:shd w:val="clear" w:color="auto" w:fill="FFFFFF"/>
        </w:rPr>
        <w:t>Šis</w:t>
      </w:r>
      <w:r w:rsidR="00ED2DBA">
        <w:rPr>
          <w:shd w:val="clear" w:color="auto" w:fill="FFFFFF"/>
        </w:rPr>
        <w:t xml:space="preserve">  į</w:t>
      </w:r>
      <w:r w:rsidR="00ED2DBA" w:rsidRPr="00ED2DBA">
        <w:rPr>
          <w:shd w:val="clear" w:color="auto" w:fill="FFFFFF"/>
        </w:rPr>
        <w:t>sakymas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gali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būti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skundžiamas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Lietuvos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Respublikos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administracinių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bylų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teisenos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įstatymo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nustatyta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tvarka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Lietuvos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administracinių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ginčų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komisijos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Klaipėdos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apygardos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skyriui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(H.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Manto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g.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37,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92236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Klaipėda)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arba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Regionų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apygardos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administracinio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teismo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Klaipėdos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rūmams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(Galinio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Pylimo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g.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9,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91230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Klaipėda)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per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vieną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mėnesį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nuo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šio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įsakymo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paskelbimo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arba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įteikimo</w:t>
      </w:r>
      <w:r w:rsidR="00ED2DBA">
        <w:rPr>
          <w:shd w:val="clear" w:color="auto" w:fill="FFFFFF"/>
        </w:rPr>
        <w:t xml:space="preserve"> </w:t>
      </w:r>
      <w:r w:rsidR="00ED2DBA" w:rsidRPr="00ED2DBA">
        <w:rPr>
          <w:shd w:val="clear" w:color="auto" w:fill="FFFFFF"/>
        </w:rPr>
        <w:t>suinteresuotam asmeniui dienos.</w:t>
      </w:r>
    </w:p>
    <w:p w:rsidR="00D16840" w:rsidRDefault="00D16840"/>
    <w:p w:rsidR="00ED2DBA" w:rsidRDefault="00ED2DBA"/>
    <w:p w:rsidR="00ED2DBA" w:rsidRDefault="00ED2DBA"/>
    <w:p w:rsidR="00D16840" w:rsidRDefault="00D16840"/>
    <w:p w:rsidR="00B33E37" w:rsidRPr="00185F45" w:rsidRDefault="00ED2DBA">
      <w:pPr>
        <w:rPr>
          <w:sz w:val="22"/>
          <w:szCs w:val="22"/>
        </w:rPr>
      </w:pPr>
      <w:r>
        <w:t xml:space="preserve">Administracijos </w:t>
      </w:r>
      <w:r w:rsidR="00512BDF">
        <w:t xml:space="preserve"> </w:t>
      </w:r>
      <w:r>
        <w:t xml:space="preserve">direktorius                                                              </w:t>
      </w:r>
      <w:r w:rsidR="004C22E6">
        <w:t xml:space="preserve">              </w:t>
      </w:r>
      <w:r>
        <w:t xml:space="preserve">Valdemaras Jasevičius                                </w:t>
      </w:r>
      <w:r w:rsidR="00512BDF">
        <w:t xml:space="preserve">                      </w:t>
      </w:r>
      <w:r w:rsidR="006A2694">
        <w:t xml:space="preserve">                                                                               </w:t>
      </w:r>
      <w:r w:rsidR="00966365" w:rsidRPr="00185F45">
        <w:rPr>
          <w:sz w:val="22"/>
          <w:szCs w:val="22"/>
        </w:rPr>
        <w:t xml:space="preserve">                                                                                       </w:t>
      </w:r>
      <w:r w:rsidR="008D4604" w:rsidRPr="00185F45">
        <w:rPr>
          <w:sz w:val="22"/>
          <w:szCs w:val="22"/>
        </w:rPr>
        <w:t xml:space="preserve">    </w:t>
      </w:r>
    </w:p>
    <w:sectPr w:rsidR="00B33E37" w:rsidRPr="00185F45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A6C" w:rsidRDefault="00C15A6C">
      <w:r>
        <w:separator/>
      </w:r>
    </w:p>
  </w:endnote>
  <w:endnote w:type="continuationSeparator" w:id="0">
    <w:p w:rsidR="00C15A6C" w:rsidRDefault="00C1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A6C" w:rsidRDefault="00C15A6C">
      <w:r>
        <w:separator/>
      </w:r>
    </w:p>
  </w:footnote>
  <w:footnote w:type="continuationSeparator" w:id="0">
    <w:p w:rsidR="00C15A6C" w:rsidRDefault="00C15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C7" w:rsidRDefault="002F75E3" w:rsidP="00A94E8A">
    <w:pPr>
      <w:jc w:val="center"/>
    </w:pPr>
    <w:r>
      <w:rPr>
        <w:noProof/>
      </w:rPr>
      <w:drawing>
        <wp:inline distT="0" distB="0" distL="0" distR="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AC7" w:rsidRDefault="002B4AC7" w:rsidP="00A94E8A">
    <w:pPr>
      <w:jc w:val="center"/>
    </w:pPr>
  </w:p>
  <w:p w:rsidR="002B4AC7" w:rsidRDefault="002B4AC7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  <w:r>
      <w:rPr>
        <w:b/>
        <w:caps/>
        <w:sz w:val="26"/>
        <w:szCs w:val="26"/>
      </w:rPr>
      <w:t>administracijOS</w:t>
    </w:r>
  </w:p>
  <w:p w:rsidR="002B4AC7" w:rsidRDefault="002B4AC7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081"/>
    <w:multiLevelType w:val="hybridMultilevel"/>
    <w:tmpl w:val="4F583BEE"/>
    <w:lvl w:ilvl="0" w:tplc="3F1437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6" w:hanging="360"/>
      </w:pPr>
    </w:lvl>
    <w:lvl w:ilvl="2" w:tplc="0427001B" w:tentative="1">
      <w:start w:val="1"/>
      <w:numFmt w:val="lowerRoman"/>
      <w:lvlText w:val="%3."/>
      <w:lvlJc w:val="right"/>
      <w:pPr>
        <w:ind w:left="3216" w:hanging="180"/>
      </w:pPr>
    </w:lvl>
    <w:lvl w:ilvl="3" w:tplc="0427000F" w:tentative="1">
      <w:start w:val="1"/>
      <w:numFmt w:val="decimal"/>
      <w:lvlText w:val="%4."/>
      <w:lvlJc w:val="left"/>
      <w:pPr>
        <w:ind w:left="3936" w:hanging="360"/>
      </w:pPr>
    </w:lvl>
    <w:lvl w:ilvl="4" w:tplc="04270019" w:tentative="1">
      <w:start w:val="1"/>
      <w:numFmt w:val="lowerLetter"/>
      <w:lvlText w:val="%5."/>
      <w:lvlJc w:val="left"/>
      <w:pPr>
        <w:ind w:left="4656" w:hanging="360"/>
      </w:pPr>
    </w:lvl>
    <w:lvl w:ilvl="5" w:tplc="0427001B" w:tentative="1">
      <w:start w:val="1"/>
      <w:numFmt w:val="lowerRoman"/>
      <w:lvlText w:val="%6."/>
      <w:lvlJc w:val="right"/>
      <w:pPr>
        <w:ind w:left="5376" w:hanging="180"/>
      </w:pPr>
    </w:lvl>
    <w:lvl w:ilvl="6" w:tplc="0427000F" w:tentative="1">
      <w:start w:val="1"/>
      <w:numFmt w:val="decimal"/>
      <w:lvlText w:val="%7."/>
      <w:lvlJc w:val="left"/>
      <w:pPr>
        <w:ind w:left="6096" w:hanging="360"/>
      </w:pPr>
    </w:lvl>
    <w:lvl w:ilvl="7" w:tplc="04270019" w:tentative="1">
      <w:start w:val="1"/>
      <w:numFmt w:val="lowerLetter"/>
      <w:lvlText w:val="%8."/>
      <w:lvlJc w:val="left"/>
      <w:pPr>
        <w:ind w:left="6816" w:hanging="360"/>
      </w:pPr>
    </w:lvl>
    <w:lvl w:ilvl="8" w:tplc="042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6870"/>
    <w:rsid w:val="00046F09"/>
    <w:rsid w:val="000A039E"/>
    <w:rsid w:val="000C7A11"/>
    <w:rsid w:val="00151927"/>
    <w:rsid w:val="00185F45"/>
    <w:rsid w:val="00187B2F"/>
    <w:rsid w:val="00194B0A"/>
    <w:rsid w:val="001C23C4"/>
    <w:rsid w:val="001F6DBA"/>
    <w:rsid w:val="002274AA"/>
    <w:rsid w:val="00247EFD"/>
    <w:rsid w:val="00255415"/>
    <w:rsid w:val="00256CF7"/>
    <w:rsid w:val="00271EEC"/>
    <w:rsid w:val="0028341E"/>
    <w:rsid w:val="002B4AC7"/>
    <w:rsid w:val="002B7E66"/>
    <w:rsid w:val="002C0BE3"/>
    <w:rsid w:val="002D55DC"/>
    <w:rsid w:val="002E07E5"/>
    <w:rsid w:val="002E5CE6"/>
    <w:rsid w:val="002F2A46"/>
    <w:rsid w:val="002F6C17"/>
    <w:rsid w:val="002F75E3"/>
    <w:rsid w:val="003202D1"/>
    <w:rsid w:val="00323602"/>
    <w:rsid w:val="00330C00"/>
    <w:rsid w:val="00331027"/>
    <w:rsid w:val="00342A76"/>
    <w:rsid w:val="00345165"/>
    <w:rsid w:val="00376A21"/>
    <w:rsid w:val="00383475"/>
    <w:rsid w:val="00393003"/>
    <w:rsid w:val="0039711C"/>
    <w:rsid w:val="003A6AF5"/>
    <w:rsid w:val="003B4331"/>
    <w:rsid w:val="003C66EA"/>
    <w:rsid w:val="003E58D0"/>
    <w:rsid w:val="00400497"/>
    <w:rsid w:val="004346B4"/>
    <w:rsid w:val="00436EA8"/>
    <w:rsid w:val="00444F16"/>
    <w:rsid w:val="00452A8B"/>
    <w:rsid w:val="00477227"/>
    <w:rsid w:val="004C22E6"/>
    <w:rsid w:val="004D1022"/>
    <w:rsid w:val="004D6B93"/>
    <w:rsid w:val="00504660"/>
    <w:rsid w:val="00511483"/>
    <w:rsid w:val="00512BDF"/>
    <w:rsid w:val="00515F7F"/>
    <w:rsid w:val="00517568"/>
    <w:rsid w:val="005668DE"/>
    <w:rsid w:val="005876E6"/>
    <w:rsid w:val="005B0A4C"/>
    <w:rsid w:val="005D14D7"/>
    <w:rsid w:val="005D2679"/>
    <w:rsid w:val="005D3895"/>
    <w:rsid w:val="0061182B"/>
    <w:rsid w:val="006231EC"/>
    <w:rsid w:val="00640EA1"/>
    <w:rsid w:val="0069478A"/>
    <w:rsid w:val="006A2694"/>
    <w:rsid w:val="006E16AD"/>
    <w:rsid w:val="007175F3"/>
    <w:rsid w:val="00764C4B"/>
    <w:rsid w:val="007974E0"/>
    <w:rsid w:val="007E42C7"/>
    <w:rsid w:val="0081284F"/>
    <w:rsid w:val="00836BFB"/>
    <w:rsid w:val="00836E0F"/>
    <w:rsid w:val="00851569"/>
    <w:rsid w:val="00866844"/>
    <w:rsid w:val="00866943"/>
    <w:rsid w:val="008B6990"/>
    <w:rsid w:val="008D0859"/>
    <w:rsid w:val="008D4604"/>
    <w:rsid w:val="008D62F4"/>
    <w:rsid w:val="008E0385"/>
    <w:rsid w:val="008E1C7B"/>
    <w:rsid w:val="009077F3"/>
    <w:rsid w:val="00966365"/>
    <w:rsid w:val="00983F4D"/>
    <w:rsid w:val="009C2BF1"/>
    <w:rsid w:val="00A02E7F"/>
    <w:rsid w:val="00A15924"/>
    <w:rsid w:val="00A26CBD"/>
    <w:rsid w:val="00A421A8"/>
    <w:rsid w:val="00A84BD5"/>
    <w:rsid w:val="00A94E8A"/>
    <w:rsid w:val="00A96497"/>
    <w:rsid w:val="00AA3EB0"/>
    <w:rsid w:val="00AC713B"/>
    <w:rsid w:val="00B050C7"/>
    <w:rsid w:val="00B17CED"/>
    <w:rsid w:val="00B249D9"/>
    <w:rsid w:val="00B33E37"/>
    <w:rsid w:val="00B46E99"/>
    <w:rsid w:val="00B772A5"/>
    <w:rsid w:val="00B93CA4"/>
    <w:rsid w:val="00BA77DF"/>
    <w:rsid w:val="00BB56E9"/>
    <w:rsid w:val="00BB67F3"/>
    <w:rsid w:val="00BD34D9"/>
    <w:rsid w:val="00BE2EAD"/>
    <w:rsid w:val="00BE7CFF"/>
    <w:rsid w:val="00BF72B5"/>
    <w:rsid w:val="00C15A6C"/>
    <w:rsid w:val="00C446EE"/>
    <w:rsid w:val="00CA0685"/>
    <w:rsid w:val="00CB03D8"/>
    <w:rsid w:val="00CB7BA6"/>
    <w:rsid w:val="00CD1736"/>
    <w:rsid w:val="00CE20B2"/>
    <w:rsid w:val="00CF71BE"/>
    <w:rsid w:val="00D16840"/>
    <w:rsid w:val="00D21547"/>
    <w:rsid w:val="00D37B9F"/>
    <w:rsid w:val="00D66E30"/>
    <w:rsid w:val="00D818CB"/>
    <w:rsid w:val="00D93C88"/>
    <w:rsid w:val="00DE7716"/>
    <w:rsid w:val="00DF23F0"/>
    <w:rsid w:val="00E25467"/>
    <w:rsid w:val="00EB2B41"/>
    <w:rsid w:val="00EB375E"/>
    <w:rsid w:val="00ED2DBA"/>
    <w:rsid w:val="00EF20D2"/>
    <w:rsid w:val="00F04DF9"/>
    <w:rsid w:val="00F063A2"/>
    <w:rsid w:val="00F6130C"/>
    <w:rsid w:val="00FA0EB7"/>
    <w:rsid w:val="00FA5E46"/>
    <w:rsid w:val="00FD560F"/>
    <w:rsid w:val="00FE6BBD"/>
    <w:rsid w:val="00FE7249"/>
    <w:rsid w:val="00FF17A3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BAAEBF-C6B8-43CE-B8FC-33EF76B6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Paminjimas">
    <w:name w:val="Paminėjimas"/>
    <w:uiPriority w:val="99"/>
    <w:semiHidden/>
    <w:unhideWhenUsed/>
    <w:rsid w:val="008E1C7B"/>
    <w:rPr>
      <w:color w:val="2B579A"/>
      <w:shd w:val="clear" w:color="auto" w:fill="E6E6E6"/>
    </w:rPr>
  </w:style>
  <w:style w:type="character" w:customStyle="1" w:styleId="Neapdorotaspaminjimas">
    <w:name w:val="Neapdorotas paminėjimas"/>
    <w:uiPriority w:val="99"/>
    <w:semiHidden/>
    <w:unhideWhenUsed/>
    <w:rsid w:val="00B05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2275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2017-05-04T09:28:00Z</cp:lastPrinted>
  <dcterms:created xsi:type="dcterms:W3CDTF">2020-01-29T10:51:00Z</dcterms:created>
  <dcterms:modified xsi:type="dcterms:W3CDTF">2020-01-29T10:51:00Z</dcterms:modified>
</cp:coreProperties>
</file>