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C62AE9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Sveikatos apsaugos ir socialinių reikalų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2B065F" w:rsidRDefault="00BE2E56" w:rsidP="00BE2E56">
      <w:pPr>
        <w:jc w:val="center"/>
        <w:rPr>
          <w:b/>
          <w:szCs w:val="24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2AE9" w:rsidP="00BE2E56">
      <w:pPr>
        <w:ind w:firstLine="851"/>
        <w:jc w:val="both"/>
        <w:rPr>
          <w:szCs w:val="24"/>
        </w:rPr>
      </w:pPr>
      <w:r>
        <w:rPr>
          <w:szCs w:val="24"/>
        </w:rPr>
        <w:t>Sveikatos apsaugos ir socialinių reikalų</w:t>
      </w:r>
      <w:r w:rsidR="00780F45"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</w:t>
      </w:r>
      <w:r w:rsidR="002B065F">
        <w:rPr>
          <w:szCs w:val="24"/>
        </w:rPr>
        <w:t>20</w:t>
      </w:r>
      <w:r w:rsidR="00BE2E56">
        <w:rPr>
          <w:szCs w:val="24"/>
        </w:rPr>
        <w:t xml:space="preserve"> m. </w:t>
      </w:r>
      <w:r w:rsidR="002B065F">
        <w:rPr>
          <w:szCs w:val="24"/>
        </w:rPr>
        <w:t>sausio 27</w:t>
      </w:r>
      <w:r w:rsidR="00BE2E56">
        <w:rPr>
          <w:szCs w:val="24"/>
        </w:rPr>
        <w:t xml:space="preserve"> d. (</w:t>
      </w:r>
      <w:r w:rsidR="00AA2EE0" w:rsidRPr="006C5889">
        <w:rPr>
          <w:szCs w:val="24"/>
        </w:rPr>
        <w:t>pirmadienį</w:t>
      </w:r>
      <w:r w:rsidR="00BE2E56" w:rsidRPr="006C5889">
        <w:rPr>
          <w:szCs w:val="24"/>
        </w:rPr>
        <w:t xml:space="preserve">) </w:t>
      </w:r>
      <w:r w:rsidR="006C5889" w:rsidRPr="006C5889">
        <w:rPr>
          <w:b/>
          <w:szCs w:val="24"/>
        </w:rPr>
        <w:t>16</w:t>
      </w:r>
      <w:r w:rsidR="00BE2E56" w:rsidRPr="006C5889">
        <w:rPr>
          <w:b/>
          <w:szCs w:val="24"/>
        </w:rPr>
        <w:t>.00</w:t>
      </w:r>
      <w:r w:rsidR="00BE2E56" w:rsidRPr="006C5889">
        <w:rPr>
          <w:szCs w:val="24"/>
        </w:rPr>
        <w:t xml:space="preserve"> val. į</w:t>
      </w:r>
      <w:r w:rsidR="00BE2E56">
        <w:rPr>
          <w:szCs w:val="24"/>
        </w:rPr>
        <w:t xml:space="preserve">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2B065F" w:rsidRPr="002B065F" w:rsidRDefault="003D18A1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 xml:space="preserve">1. </w:t>
      </w:r>
      <w:r w:rsidR="002B065F" w:rsidRPr="002B065F">
        <w:rPr>
          <w:rFonts w:eastAsia="Times New Roman" w:cs="Times New Roman"/>
          <w:szCs w:val="24"/>
          <w:lang w:eastAsia="lt-LT"/>
        </w:rPr>
        <w:t>Dėl Šilalės rajono savivaldybės tarybos 2020 metų darbo plano patvirtinimo.</w:t>
      </w:r>
    </w:p>
    <w:p w:rsidR="002B065F" w:rsidRPr="002B065F" w:rsidRDefault="002B065F" w:rsidP="002B065F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Pranešėjas Algirdas Meiženis.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2B065F">
        <w:rPr>
          <w:rFonts w:eastAsia="Times New Roman" w:cs="Times New Roman"/>
          <w:szCs w:val="24"/>
          <w:lang w:eastAsia="lt-LT"/>
        </w:rPr>
        <w:t>. Dėl Šilalės rajono savivaldybės tarybos 2015 m. kovo 27 d. sprendimo Nr. T1-70 „Dėl Šilalės rajono savivaldybės būsto fondo ir socialinio būsto, kaip savivaldybės būsto fondo dalies, sąrašų patvirtinimo“ pakeitimo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2B065F">
        <w:rPr>
          <w:rFonts w:eastAsia="Times New Roman" w:cs="Times New Roman"/>
          <w:szCs w:val="24"/>
          <w:lang w:eastAsia="lt-LT"/>
        </w:rPr>
        <w:t>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Reimunda Kibelienė.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2B065F">
        <w:rPr>
          <w:rFonts w:eastAsia="Times New Roman" w:cs="Times New Roman"/>
          <w:szCs w:val="24"/>
          <w:lang w:eastAsia="lt-LT"/>
        </w:rPr>
        <w:t>. Dėl Šilalės rajono savivaldybės tarybos 2019 m. vasario 21 d. sprendimo Nr. T1-61 „Dėl Kreipimosi dėl socialinės paramos mokiniams ir paramos mokinio reikmenims įsigyti tvarkos aprašo patvirtinimo“ pakeitimo</w:t>
      </w:r>
      <w:r>
        <w:rPr>
          <w:rFonts w:eastAsia="Times New Roman" w:cs="Times New Roman"/>
          <w:szCs w:val="24"/>
          <w:lang w:eastAsia="lt-LT"/>
        </w:rPr>
        <w:t xml:space="preserve"> (21)</w:t>
      </w:r>
      <w:r w:rsidRPr="002B065F">
        <w:rPr>
          <w:rFonts w:eastAsia="Times New Roman" w:cs="Times New Roman"/>
          <w:szCs w:val="24"/>
          <w:lang w:eastAsia="lt-LT"/>
        </w:rPr>
        <w:t>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Danguolė Račkauskienė.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2B065F">
        <w:rPr>
          <w:rFonts w:eastAsia="Times New Roman" w:cs="Times New Roman"/>
          <w:szCs w:val="24"/>
          <w:lang w:eastAsia="lt-LT"/>
        </w:rPr>
        <w:t>. Dėl pritarimo Šilalės rajono savivaldybės vaikų globos paslaugų priemonių planui 2020–2023 m.</w:t>
      </w:r>
      <w:r>
        <w:rPr>
          <w:rFonts w:eastAsia="Times New Roman" w:cs="Times New Roman"/>
          <w:szCs w:val="24"/>
          <w:lang w:eastAsia="lt-LT"/>
        </w:rPr>
        <w:t xml:space="preserve"> (22).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Danguolė Račkauskienė.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2B065F">
        <w:rPr>
          <w:rFonts w:eastAsia="Times New Roman" w:cs="Times New Roman"/>
          <w:szCs w:val="24"/>
          <w:lang w:eastAsia="lt-LT"/>
        </w:rPr>
        <w:t>. Dėl maksimalių socialinės globos paslaugų finansavimo išlaidų dydžių nustatymo</w:t>
      </w:r>
      <w:r>
        <w:rPr>
          <w:rFonts w:eastAsia="Times New Roman" w:cs="Times New Roman"/>
          <w:szCs w:val="24"/>
          <w:lang w:eastAsia="lt-LT"/>
        </w:rPr>
        <w:t xml:space="preserve"> (23)</w:t>
      </w:r>
      <w:r w:rsidRPr="002B065F">
        <w:rPr>
          <w:rFonts w:eastAsia="Times New Roman" w:cs="Times New Roman"/>
          <w:szCs w:val="24"/>
          <w:lang w:eastAsia="lt-LT"/>
        </w:rPr>
        <w:t>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Danguolė Račkauskienė.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2B065F">
        <w:rPr>
          <w:rFonts w:eastAsia="Times New Roman" w:cs="Times New Roman"/>
          <w:szCs w:val="24"/>
          <w:lang w:eastAsia="lt-LT"/>
        </w:rPr>
        <w:t>. Dėl Šilalės rajono savivaldybės Pajūrio vaikų globos namus reorganizavimo, prijungiant juos prie Šilalės rajono socialinių paslaugų namų</w:t>
      </w:r>
      <w:r>
        <w:rPr>
          <w:rFonts w:eastAsia="Times New Roman" w:cs="Times New Roman"/>
          <w:szCs w:val="24"/>
          <w:lang w:eastAsia="lt-LT"/>
        </w:rPr>
        <w:t xml:space="preserve"> (24)</w:t>
      </w:r>
      <w:r w:rsidRPr="002B065F">
        <w:rPr>
          <w:rFonts w:eastAsia="Times New Roman" w:cs="Times New Roman"/>
          <w:szCs w:val="24"/>
          <w:lang w:eastAsia="lt-LT"/>
        </w:rPr>
        <w:t>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Danguolė Račkauskienė.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2B065F">
        <w:rPr>
          <w:rFonts w:eastAsia="Times New Roman" w:cs="Times New Roman"/>
          <w:szCs w:val="24"/>
          <w:lang w:eastAsia="lt-LT"/>
        </w:rPr>
        <w:t>. Dėl Šilalės rajono savivaldybės tarybos 2019 m. liepos 26 d. sprendimo Nr. T1-173 „Dėl Sveikatos apsaugos programos įgyvendinimo gerinant sveikatos priežiūros įstaigų žmogiškuosius išteklius sudarant sąlygas pritraukti ir išlaikyti medicinos specialistus tvarkos aprašo patvirtinimo“ pakeitimo</w:t>
      </w:r>
      <w:r>
        <w:rPr>
          <w:rFonts w:eastAsia="Times New Roman" w:cs="Times New Roman"/>
          <w:szCs w:val="24"/>
          <w:lang w:eastAsia="lt-LT"/>
        </w:rPr>
        <w:t xml:space="preserve"> (28)</w:t>
      </w:r>
      <w:r w:rsidRPr="002B065F">
        <w:rPr>
          <w:rFonts w:eastAsia="Times New Roman" w:cs="Times New Roman"/>
          <w:szCs w:val="24"/>
          <w:lang w:eastAsia="lt-LT"/>
        </w:rPr>
        <w:t>.</w:t>
      </w:r>
      <w:bookmarkStart w:id="0" w:name="_GoBack"/>
      <w:bookmarkEnd w:id="0"/>
    </w:p>
    <w:p w:rsidR="002B065F" w:rsidRPr="002B065F" w:rsidRDefault="002B065F" w:rsidP="002B065F">
      <w:pPr>
        <w:ind w:left="709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Dalė Briedienė.</w:t>
      </w:r>
    </w:p>
    <w:p w:rsidR="002B065F" w:rsidRPr="002B065F" w:rsidRDefault="002B065F" w:rsidP="00C708F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2B065F">
        <w:rPr>
          <w:rFonts w:eastAsia="Times New Roman" w:cs="Times New Roman"/>
          <w:szCs w:val="24"/>
          <w:lang w:eastAsia="lt-LT"/>
        </w:rPr>
        <w:t>. Dėl Šilalės rajono savivaldybės tarybos 2013 m. kovo 21 d. sprendimo Nr. T1-90 „Dėl Viešosios įstaigos Šilalės rajono ligoninės įstatų patvirtinimo“ pakeitimo</w:t>
      </w:r>
      <w:r>
        <w:rPr>
          <w:rFonts w:eastAsia="Times New Roman" w:cs="Times New Roman"/>
          <w:szCs w:val="24"/>
          <w:lang w:eastAsia="lt-LT"/>
        </w:rPr>
        <w:t xml:space="preserve"> (29)</w:t>
      </w:r>
      <w:r w:rsidRPr="002B065F">
        <w:rPr>
          <w:rFonts w:eastAsia="Times New Roman" w:cs="Times New Roman"/>
          <w:szCs w:val="24"/>
          <w:lang w:eastAsia="lt-LT"/>
        </w:rPr>
        <w:t>.</w:t>
      </w:r>
    </w:p>
    <w:p w:rsidR="002B065F" w:rsidRPr="002B065F" w:rsidRDefault="002B065F" w:rsidP="00C708F1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Dalė Briedienė.</w:t>
      </w:r>
    </w:p>
    <w:p w:rsidR="002B065F" w:rsidRPr="002B065F" w:rsidRDefault="002B065F" w:rsidP="00C708F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2B065F">
        <w:rPr>
          <w:rFonts w:eastAsia="Times New Roman" w:cs="Times New Roman"/>
          <w:szCs w:val="24"/>
          <w:lang w:eastAsia="lt-LT"/>
        </w:rPr>
        <w:t>. Dėl Šilalės rajono savivaldybės tarybos 2013 m. kovo 21 d. sprendimo Nr. T1-91 „Dėl Viešosios įstaigos Šilalės pirminės sveikatos priežiūros centro įstatų patvirtinimo“ pakeitimo</w:t>
      </w:r>
      <w:r>
        <w:rPr>
          <w:rFonts w:eastAsia="Times New Roman" w:cs="Times New Roman"/>
          <w:szCs w:val="24"/>
          <w:lang w:eastAsia="lt-LT"/>
        </w:rPr>
        <w:t xml:space="preserve"> (30)</w:t>
      </w:r>
      <w:r w:rsidRPr="002B065F">
        <w:rPr>
          <w:rFonts w:eastAsia="Times New Roman" w:cs="Times New Roman"/>
          <w:szCs w:val="24"/>
          <w:lang w:eastAsia="lt-LT"/>
        </w:rPr>
        <w:t>.</w:t>
      </w:r>
    </w:p>
    <w:p w:rsidR="002B065F" w:rsidRPr="002B065F" w:rsidRDefault="002B065F" w:rsidP="00C708F1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Dalė Briedienė.</w:t>
      </w:r>
    </w:p>
    <w:p w:rsidR="002B065F" w:rsidRPr="002B065F" w:rsidRDefault="002B065F" w:rsidP="00C708F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1</w:t>
      </w:r>
      <w:r>
        <w:rPr>
          <w:rFonts w:eastAsia="Times New Roman" w:cs="Times New Roman"/>
          <w:szCs w:val="24"/>
          <w:lang w:eastAsia="lt-LT"/>
        </w:rPr>
        <w:t>0</w:t>
      </w:r>
      <w:r w:rsidRPr="002B065F">
        <w:rPr>
          <w:rFonts w:eastAsia="Times New Roman" w:cs="Times New Roman"/>
          <w:szCs w:val="24"/>
          <w:lang w:eastAsia="lt-LT"/>
        </w:rPr>
        <w:t>. Dėl Šilalės rajono savivaldybės tarybos 2013 m. kovo 21 d. sprendimo Nr. T1-92 „Dėl Viešosios įstaigos Kaltinėnų pirminės sveikatos priežiūros centro įstatų patvirtinimo“ pakeitimo</w:t>
      </w:r>
      <w:r>
        <w:rPr>
          <w:rFonts w:eastAsia="Times New Roman" w:cs="Times New Roman"/>
          <w:szCs w:val="24"/>
          <w:lang w:eastAsia="lt-LT"/>
        </w:rPr>
        <w:t xml:space="preserve"> (31)</w:t>
      </w:r>
      <w:r w:rsidRPr="002B065F">
        <w:rPr>
          <w:rFonts w:eastAsia="Times New Roman" w:cs="Times New Roman"/>
          <w:szCs w:val="24"/>
          <w:lang w:eastAsia="lt-LT"/>
        </w:rPr>
        <w:t>.</w:t>
      </w:r>
    </w:p>
    <w:p w:rsidR="002B065F" w:rsidRPr="002B065F" w:rsidRDefault="002B065F" w:rsidP="002B065F">
      <w:pPr>
        <w:ind w:left="709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Dalė Briedienė.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2B065F">
        <w:rPr>
          <w:rFonts w:eastAsia="Times New Roman" w:cs="Times New Roman"/>
          <w:szCs w:val="24"/>
          <w:lang w:eastAsia="lt-LT"/>
        </w:rPr>
        <w:t>. Dėl Šilalės rajono savivaldybės tarybos 2013 m. kovo 21 d. sprendimo Nr. T1-93 „Dėl Viešosios įstaigos Kvėdarnos ambulatorijos įstatų patvirtinimo“ pakeitimo</w:t>
      </w:r>
      <w:r>
        <w:rPr>
          <w:rFonts w:eastAsia="Times New Roman" w:cs="Times New Roman"/>
          <w:szCs w:val="24"/>
          <w:lang w:eastAsia="lt-LT"/>
        </w:rPr>
        <w:t xml:space="preserve"> (32)</w:t>
      </w:r>
      <w:r w:rsidRPr="002B065F">
        <w:rPr>
          <w:rFonts w:eastAsia="Times New Roman" w:cs="Times New Roman"/>
          <w:szCs w:val="24"/>
          <w:lang w:eastAsia="lt-LT"/>
        </w:rPr>
        <w:t>.</w:t>
      </w:r>
    </w:p>
    <w:p w:rsidR="002B065F" w:rsidRPr="002B065F" w:rsidRDefault="002B065F" w:rsidP="002B065F">
      <w:pPr>
        <w:ind w:left="709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Dalė Briedienė.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Pr="002B065F">
        <w:rPr>
          <w:rFonts w:eastAsia="Times New Roman" w:cs="Times New Roman"/>
          <w:szCs w:val="24"/>
          <w:lang w:eastAsia="lt-LT"/>
        </w:rPr>
        <w:t>. Dėl Šilalės rajono savivaldybės tarybos 2013 m. kovo 21 d. sprendimo nr. T1-94 „Dėl Viešosios įstaigos Laukuvos ambulatorijos įstatų patvirtinimo“ pakeitimo</w:t>
      </w:r>
      <w:r>
        <w:rPr>
          <w:rFonts w:eastAsia="Times New Roman" w:cs="Times New Roman"/>
          <w:szCs w:val="24"/>
          <w:lang w:eastAsia="lt-LT"/>
        </w:rPr>
        <w:t xml:space="preserve"> (33)</w:t>
      </w:r>
      <w:r w:rsidRPr="002B065F">
        <w:rPr>
          <w:rFonts w:eastAsia="Times New Roman" w:cs="Times New Roman"/>
          <w:szCs w:val="24"/>
          <w:lang w:eastAsia="lt-LT"/>
        </w:rPr>
        <w:t>.</w:t>
      </w:r>
    </w:p>
    <w:p w:rsidR="002B065F" w:rsidRPr="002B065F" w:rsidRDefault="002B065F" w:rsidP="002B065F">
      <w:pPr>
        <w:ind w:left="709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Dalė Briedienė.</w:t>
      </w:r>
    </w:p>
    <w:p w:rsidR="002B065F" w:rsidRPr="002B065F" w:rsidRDefault="002B065F" w:rsidP="002B065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13</w:t>
      </w:r>
      <w:r w:rsidRPr="002B065F">
        <w:rPr>
          <w:rFonts w:eastAsia="Times New Roman" w:cs="Times New Roman"/>
          <w:szCs w:val="24"/>
          <w:lang w:eastAsia="lt-LT"/>
        </w:rPr>
        <w:t>. Dėl Šilalės rajono savivaldybės tarybos 2013 m. kovo 21 d. sprendimo Nr. T1-95 „Dėl Viešosios įstaigos Pajūrio ambulatorijos įstatų patvirtinimo“ pakeitimo</w:t>
      </w:r>
      <w:r>
        <w:rPr>
          <w:rFonts w:eastAsia="Times New Roman" w:cs="Times New Roman"/>
          <w:szCs w:val="24"/>
          <w:lang w:eastAsia="lt-LT"/>
        </w:rPr>
        <w:t xml:space="preserve"> (34)</w:t>
      </w:r>
      <w:r w:rsidRPr="002B065F">
        <w:rPr>
          <w:rFonts w:eastAsia="Times New Roman" w:cs="Times New Roman"/>
          <w:szCs w:val="24"/>
          <w:lang w:eastAsia="lt-LT"/>
        </w:rPr>
        <w:t>.</w:t>
      </w:r>
    </w:p>
    <w:p w:rsidR="002B065F" w:rsidRDefault="002B065F" w:rsidP="002B065F">
      <w:pPr>
        <w:ind w:left="709"/>
        <w:rPr>
          <w:rFonts w:eastAsia="Times New Roman" w:cs="Times New Roman"/>
          <w:szCs w:val="24"/>
          <w:lang w:eastAsia="lt-LT"/>
        </w:rPr>
      </w:pPr>
      <w:r w:rsidRPr="002B065F">
        <w:rPr>
          <w:rFonts w:eastAsia="Times New Roman" w:cs="Times New Roman"/>
          <w:szCs w:val="24"/>
          <w:lang w:eastAsia="lt-LT"/>
        </w:rPr>
        <w:t>Pranešėja Dalė Briedienė.</w:t>
      </w:r>
    </w:p>
    <w:p w:rsidR="002B065F" w:rsidRDefault="002B065F" w:rsidP="002B065F">
      <w:pPr>
        <w:ind w:left="709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14. Dėl Komiteto 2020 metų veiklos plano.</w:t>
      </w:r>
    </w:p>
    <w:p w:rsidR="006814D2" w:rsidRDefault="002B065F" w:rsidP="002B065F">
      <w:pPr>
        <w:ind w:left="709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Gintautas Macevičius.</w:t>
      </w:r>
    </w:p>
    <w:p w:rsidR="002B065F" w:rsidRPr="002B065F" w:rsidRDefault="002B065F" w:rsidP="002B065F">
      <w:pPr>
        <w:ind w:left="709"/>
        <w:rPr>
          <w:rFonts w:eastAsia="Times New Roman" w:cs="Times New Roman"/>
          <w:szCs w:val="24"/>
          <w:lang w:eastAsia="lt-LT"/>
        </w:rPr>
      </w:pPr>
    </w:p>
    <w:p w:rsidR="006814D2" w:rsidRPr="006814D2" w:rsidRDefault="0034496A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Gintautas Macevičius</w:t>
      </w:r>
    </w:p>
    <w:sectPr w:rsidR="006814D2" w:rsidRPr="006814D2" w:rsidSect="002B065F">
      <w:headerReference w:type="default" r:id="rId7"/>
      <w:pgSz w:w="11906" w:h="16838"/>
      <w:pgMar w:top="411" w:right="567" w:bottom="284" w:left="1701" w:header="27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32" w:rsidRDefault="00F55432" w:rsidP="008C666D">
      <w:r>
        <w:separator/>
      </w:r>
    </w:p>
  </w:endnote>
  <w:endnote w:type="continuationSeparator" w:id="0">
    <w:p w:rsidR="00F55432" w:rsidRDefault="00F55432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32" w:rsidRDefault="00F55432" w:rsidP="008C666D">
      <w:r>
        <w:separator/>
      </w:r>
    </w:p>
  </w:footnote>
  <w:footnote w:type="continuationSeparator" w:id="0">
    <w:p w:rsidR="00F55432" w:rsidRDefault="00F55432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701582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5F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626E7"/>
    <w:rsid w:val="000C7841"/>
    <w:rsid w:val="00151608"/>
    <w:rsid w:val="002B065F"/>
    <w:rsid w:val="0034496A"/>
    <w:rsid w:val="003755B1"/>
    <w:rsid w:val="0039085D"/>
    <w:rsid w:val="003B2D73"/>
    <w:rsid w:val="003D18A1"/>
    <w:rsid w:val="0041502F"/>
    <w:rsid w:val="00465805"/>
    <w:rsid w:val="00590D01"/>
    <w:rsid w:val="00597190"/>
    <w:rsid w:val="005B4AF7"/>
    <w:rsid w:val="00635FC1"/>
    <w:rsid w:val="00651F99"/>
    <w:rsid w:val="006814D2"/>
    <w:rsid w:val="00687713"/>
    <w:rsid w:val="006A256A"/>
    <w:rsid w:val="006C5889"/>
    <w:rsid w:val="00722934"/>
    <w:rsid w:val="00780F45"/>
    <w:rsid w:val="007D6B8E"/>
    <w:rsid w:val="007F0805"/>
    <w:rsid w:val="0087030D"/>
    <w:rsid w:val="008C666D"/>
    <w:rsid w:val="00945802"/>
    <w:rsid w:val="009833B0"/>
    <w:rsid w:val="00995499"/>
    <w:rsid w:val="00A103B6"/>
    <w:rsid w:val="00A11F0F"/>
    <w:rsid w:val="00A363E2"/>
    <w:rsid w:val="00A377E8"/>
    <w:rsid w:val="00A75FB4"/>
    <w:rsid w:val="00AA2EE0"/>
    <w:rsid w:val="00AA52F8"/>
    <w:rsid w:val="00AB067F"/>
    <w:rsid w:val="00BA1227"/>
    <w:rsid w:val="00BD5F9E"/>
    <w:rsid w:val="00BE2E56"/>
    <w:rsid w:val="00C62AE9"/>
    <w:rsid w:val="00C708F1"/>
    <w:rsid w:val="00C92C51"/>
    <w:rsid w:val="00D92C2E"/>
    <w:rsid w:val="00DA6FE2"/>
    <w:rsid w:val="00DD6060"/>
    <w:rsid w:val="00F24E0B"/>
    <w:rsid w:val="00F47FD1"/>
    <w:rsid w:val="00F5543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BAF8E-A5B8-40C7-A285-DA74089C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18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2020-01-23T11:45:00Z</cp:lastPrinted>
  <dcterms:created xsi:type="dcterms:W3CDTF">2019-05-16T06:33:00Z</dcterms:created>
  <dcterms:modified xsi:type="dcterms:W3CDTF">2020-01-23T11:47:00Z</dcterms:modified>
</cp:coreProperties>
</file>