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27B2" w14:textId="77777777" w:rsidR="00367E2A" w:rsidRDefault="00367E2A" w:rsidP="00367E2A">
      <w:pPr>
        <w:pStyle w:val="Antrats"/>
        <w:jc w:val="center"/>
        <w:rPr>
          <w:b/>
        </w:rPr>
      </w:pPr>
      <w:r>
        <w:rPr>
          <w:noProof/>
          <w:lang w:eastAsia="lt-LT"/>
        </w:rPr>
        <w:drawing>
          <wp:inline distT="0" distB="0" distL="0" distR="0" wp14:anchorId="1DAFC74B" wp14:editId="7B7D454F">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7ECBC2E2" w14:textId="77777777" w:rsidR="00367E2A" w:rsidRDefault="00367E2A" w:rsidP="00367E2A">
      <w:pPr>
        <w:pStyle w:val="Antrats"/>
        <w:jc w:val="center"/>
        <w:rPr>
          <w:b/>
        </w:rPr>
      </w:pPr>
      <w:r>
        <w:rPr>
          <w:b/>
        </w:rPr>
        <w:t>ŠILALĖS RAJONO SAVIVALDYBĖS ADMINISTRACIJOS</w:t>
      </w:r>
    </w:p>
    <w:p w14:paraId="6A005587" w14:textId="77777777" w:rsidR="00367E2A" w:rsidRDefault="00367E2A" w:rsidP="00367E2A">
      <w:pPr>
        <w:pStyle w:val="Antrats"/>
        <w:jc w:val="center"/>
      </w:pPr>
      <w:r>
        <w:rPr>
          <w:b/>
        </w:rPr>
        <w:t>DIREKTORIUS</w:t>
      </w:r>
    </w:p>
    <w:p w14:paraId="29DE1EF2"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691CFFF5" w14:textId="77777777" w:rsidTr="00C92967">
        <w:trPr>
          <w:cantSplit/>
          <w:trHeight w:val="1286"/>
          <w:jc w:val="center"/>
        </w:trPr>
        <w:tc>
          <w:tcPr>
            <w:tcW w:w="9688" w:type="dxa"/>
          </w:tcPr>
          <w:p w14:paraId="4955E9E7" w14:textId="77777777" w:rsidR="00367E2A" w:rsidRPr="00384D9C" w:rsidRDefault="00367E2A" w:rsidP="00C92967">
            <w:pPr>
              <w:rPr>
                <w:b/>
                <w:caps/>
              </w:rPr>
            </w:pPr>
          </w:p>
          <w:p w14:paraId="7FFB2166" w14:textId="77777777" w:rsidR="00367E2A" w:rsidRPr="000B6E02" w:rsidRDefault="00367E2A" w:rsidP="00C92967">
            <w:pPr>
              <w:rPr>
                <w:sz w:val="16"/>
                <w:szCs w:val="16"/>
              </w:rPr>
            </w:pPr>
          </w:p>
          <w:p w14:paraId="603D4821" w14:textId="77777777" w:rsidR="00367E2A" w:rsidRDefault="00367E2A" w:rsidP="00C92967">
            <w:pPr>
              <w:jc w:val="center"/>
              <w:rPr>
                <w:rFonts w:cs="Arial"/>
                <w:b/>
              </w:rPr>
            </w:pPr>
            <w:r w:rsidRPr="00384D9C">
              <w:rPr>
                <w:rFonts w:cs="Arial"/>
                <w:b/>
              </w:rPr>
              <w:t>ĮSAKYMAS</w:t>
            </w:r>
          </w:p>
          <w:p w14:paraId="2A05006B" w14:textId="3D03EFCE" w:rsidR="00367E2A" w:rsidRPr="00153A69" w:rsidRDefault="00367E2A" w:rsidP="00C92967">
            <w:pPr>
              <w:tabs>
                <w:tab w:val="right" w:pos="8976"/>
              </w:tabs>
              <w:jc w:val="center"/>
              <w:rPr>
                <w:b/>
                <w:bCs/>
              </w:rPr>
            </w:pPr>
            <w:r w:rsidRPr="00153A69">
              <w:rPr>
                <w:b/>
                <w:bCs/>
              </w:rPr>
              <w:t>DĖL</w:t>
            </w:r>
            <w:r w:rsidR="00136B53">
              <w:rPr>
                <w:b/>
                <w:bCs/>
              </w:rPr>
              <w:t xml:space="preserve"> ŠILALĖS RAJONO SAVIVALDYBĖS ADMINISTRACIJOS DIREKTORIAUS</w:t>
            </w:r>
            <w:r w:rsidR="00136B53" w:rsidRPr="00153A69">
              <w:rPr>
                <w:b/>
                <w:bCs/>
              </w:rPr>
              <w:t xml:space="preserve"> </w:t>
            </w:r>
            <w:r w:rsidR="0099780A">
              <w:rPr>
                <w:b/>
                <w:bCs/>
              </w:rPr>
              <w:t>201</w:t>
            </w:r>
            <w:r w:rsidR="00DD1BB1">
              <w:rPr>
                <w:b/>
                <w:bCs/>
              </w:rPr>
              <w:t>9</w:t>
            </w:r>
            <w:r w:rsidR="0099780A">
              <w:rPr>
                <w:b/>
                <w:bCs/>
              </w:rPr>
              <w:t xml:space="preserve"> M. </w:t>
            </w:r>
            <w:r w:rsidR="00DD1BB1">
              <w:rPr>
                <w:b/>
                <w:bCs/>
              </w:rPr>
              <w:t>SPALIO</w:t>
            </w:r>
            <w:r w:rsidR="0099780A">
              <w:rPr>
                <w:b/>
                <w:bCs/>
              </w:rPr>
              <w:t xml:space="preserve"> </w:t>
            </w:r>
            <w:r w:rsidR="00DD1BB1">
              <w:rPr>
                <w:b/>
                <w:bCs/>
              </w:rPr>
              <w:t>2</w:t>
            </w:r>
            <w:r w:rsidR="0099780A">
              <w:rPr>
                <w:b/>
                <w:bCs/>
              </w:rPr>
              <w:t>4 D. ĮSAKYMO NR. DĮV-</w:t>
            </w:r>
            <w:r w:rsidR="00DD1BB1">
              <w:rPr>
                <w:b/>
                <w:bCs/>
              </w:rPr>
              <w:t>847</w:t>
            </w:r>
            <w:r w:rsidR="0099780A">
              <w:rPr>
                <w:b/>
                <w:bCs/>
              </w:rPr>
              <w:t xml:space="preserve"> „DĖL ŠILALĖS RAJONO </w:t>
            </w:r>
            <w:r w:rsidR="001246CA">
              <w:rPr>
                <w:b/>
                <w:bCs/>
              </w:rPr>
              <w:t>VIEŠOSIOS TVARKOS IR VISUOMENĖS PRIEŠGAISRINĖS APSAUGOS PROGRAMOS PRIEMONIŲ ĮGYVENDINIMO</w:t>
            </w:r>
            <w:r w:rsidR="0099780A">
              <w:rPr>
                <w:b/>
                <w:bCs/>
              </w:rPr>
              <w:t xml:space="preserve">“ </w:t>
            </w:r>
            <w:r w:rsidR="0098214E">
              <w:rPr>
                <w:b/>
                <w:bCs/>
              </w:rPr>
              <w:t>PAKEITIMO</w:t>
            </w:r>
          </w:p>
          <w:p w14:paraId="1CEDC7F7" w14:textId="77777777" w:rsidR="00367E2A" w:rsidRPr="00065105" w:rsidRDefault="00367E2A" w:rsidP="00C92967">
            <w:pPr>
              <w:shd w:val="clear" w:color="auto" w:fill="FFFFFF"/>
              <w:spacing w:line="281" w:lineRule="exact"/>
              <w:ind w:left="2261" w:right="432" w:hanging="1742"/>
              <w:jc w:val="center"/>
              <w:rPr>
                <w:rFonts w:cs="Arial"/>
                <w:b/>
                <w:szCs w:val="24"/>
              </w:rPr>
            </w:pPr>
          </w:p>
        </w:tc>
      </w:tr>
    </w:tbl>
    <w:p w14:paraId="189440CF" w14:textId="28D5A30A" w:rsidR="00367E2A" w:rsidRPr="00AA526D" w:rsidRDefault="00367E2A" w:rsidP="00367E2A">
      <w:pPr>
        <w:jc w:val="center"/>
      </w:pPr>
      <w:r w:rsidRPr="00AA526D">
        <w:t>20</w:t>
      </w:r>
      <w:r>
        <w:t>1</w:t>
      </w:r>
      <w:r w:rsidR="008451D3">
        <w:t>9</w:t>
      </w:r>
      <w:r w:rsidRPr="00AA526D">
        <w:t xml:space="preserve"> m.</w:t>
      </w:r>
      <w:r>
        <w:t xml:space="preserve"> </w:t>
      </w:r>
      <w:r w:rsidR="0003225C">
        <w:t>lapkričio</w:t>
      </w:r>
      <w:r w:rsidR="005134C1">
        <w:t xml:space="preserve"> 14</w:t>
      </w:r>
      <w:r w:rsidRPr="00AA526D">
        <w:t xml:space="preserve"> d. Nr. DĮV-</w:t>
      </w:r>
      <w:r w:rsidR="005134C1">
        <w:t>901</w:t>
      </w:r>
      <w:bookmarkStart w:id="0" w:name="_GoBack"/>
      <w:bookmarkEnd w:id="0"/>
    </w:p>
    <w:p w14:paraId="0A8700C5" w14:textId="77777777" w:rsidR="00367E2A" w:rsidRPr="00AA526D" w:rsidRDefault="00367E2A" w:rsidP="00367E2A">
      <w:pPr>
        <w:jc w:val="center"/>
      </w:pPr>
      <w:r w:rsidRPr="00AA526D">
        <w:t>Šilalė</w:t>
      </w:r>
    </w:p>
    <w:p w14:paraId="7835488D" w14:textId="77777777" w:rsidR="00367E2A" w:rsidRDefault="00367E2A" w:rsidP="00561E8A">
      <w:pPr>
        <w:jc w:val="both"/>
      </w:pPr>
    </w:p>
    <w:p w14:paraId="2F2D31E6" w14:textId="320C5480" w:rsidR="001A7CD8" w:rsidRDefault="00367E2A" w:rsidP="00561E8A">
      <w:pPr>
        <w:pStyle w:val="istatymas"/>
        <w:spacing w:before="0" w:beforeAutospacing="0" w:after="0" w:afterAutospacing="0"/>
        <w:ind w:firstLine="567"/>
        <w:jc w:val="both"/>
      </w:pPr>
      <w:r w:rsidRPr="005970F8">
        <w:t xml:space="preserve">Vadovaudamasis </w:t>
      </w:r>
      <w:r w:rsidR="00487EBE">
        <w:t xml:space="preserve">Lietuvos Respublikos </w:t>
      </w:r>
      <w:r w:rsidR="00547285">
        <w:t>vietos savivaldos įstatymo</w:t>
      </w:r>
      <w:r w:rsidR="00394E92">
        <w:t xml:space="preserve"> </w:t>
      </w:r>
      <w:r w:rsidR="0016631F">
        <w:t xml:space="preserve">18 straipsnio 1 dalimi, </w:t>
      </w:r>
      <w:r w:rsidR="00A94356">
        <w:t>29 straipsnio 8 dalies 2 punktu</w:t>
      </w:r>
      <w:r w:rsidR="0016631F">
        <w:t xml:space="preserve">, </w:t>
      </w:r>
      <w:r w:rsidR="0016631F" w:rsidRPr="00D26D72">
        <w:t>Šilalės rajono savivaldybės administracijos veiklos nuostatų, patvirtintų Šilalės rajono savivaldybės tarybos 2008 m. gruodžio 23 d. sprendimu Nr. T1-437 „Dėl Šilalės rajono savivaldybės administracijos veiklos nuostatų tvirtinimo“, 29 punktu</w:t>
      </w:r>
      <w:r w:rsidR="00D41271">
        <w:t>:</w:t>
      </w:r>
    </w:p>
    <w:p w14:paraId="73E014F3" w14:textId="33803616" w:rsidR="0099780A" w:rsidRDefault="00BE7C28" w:rsidP="00E5687C">
      <w:pPr>
        <w:pStyle w:val="istatymas"/>
        <w:numPr>
          <w:ilvl w:val="0"/>
          <w:numId w:val="7"/>
        </w:numPr>
        <w:tabs>
          <w:tab w:val="left" w:pos="567"/>
          <w:tab w:val="left" w:pos="851"/>
        </w:tabs>
        <w:spacing w:before="0" w:beforeAutospacing="0" w:after="0" w:afterAutospacing="0"/>
        <w:ind w:left="0" w:firstLine="567"/>
        <w:jc w:val="both"/>
      </w:pPr>
      <w:r>
        <w:t>P</w:t>
      </w:r>
      <w:r w:rsidR="0098214E">
        <w:t xml:space="preserve"> a k e i č i u</w:t>
      </w:r>
      <w:r w:rsidR="00561E8A">
        <w:t xml:space="preserve"> </w:t>
      </w:r>
      <w:r w:rsidR="0098214E">
        <w:t>Šilalės rajono savivaldybės a</w:t>
      </w:r>
      <w:r w:rsidR="00547285">
        <w:t>dministracijos direktoriaus 201</w:t>
      </w:r>
      <w:r w:rsidR="00441C69">
        <w:t>9</w:t>
      </w:r>
      <w:r w:rsidR="00547285">
        <w:t xml:space="preserve"> m.</w:t>
      </w:r>
      <w:r w:rsidR="0098214E">
        <w:t xml:space="preserve"> </w:t>
      </w:r>
      <w:r w:rsidR="00D16258">
        <w:t>spalio</w:t>
      </w:r>
      <w:r w:rsidR="0098214E">
        <w:t xml:space="preserve"> </w:t>
      </w:r>
      <w:r w:rsidR="00D16258">
        <w:t>2</w:t>
      </w:r>
      <w:r w:rsidR="00547285">
        <w:t>4</w:t>
      </w:r>
      <w:r w:rsidR="0098214E">
        <w:t xml:space="preserve"> d.</w:t>
      </w:r>
      <w:r w:rsidR="00E5687C">
        <w:t xml:space="preserve"> </w:t>
      </w:r>
      <w:r w:rsidR="0098214E">
        <w:t>įsakym</w:t>
      </w:r>
      <w:r w:rsidR="0016631F">
        <w:t>ą</w:t>
      </w:r>
      <w:r w:rsidR="0098214E">
        <w:t xml:space="preserve"> Nr. DĮV-</w:t>
      </w:r>
      <w:r w:rsidR="00D16258">
        <w:t>847</w:t>
      </w:r>
      <w:r w:rsidR="00886E05">
        <w:t xml:space="preserve"> „D</w:t>
      </w:r>
      <w:r w:rsidR="00425E70">
        <w:t xml:space="preserve">ėl Šilalės rajono </w:t>
      </w:r>
      <w:r w:rsidR="00D16258">
        <w:t>viešosios tvarkos ir visuomenės priešgaisrinės apsaugos programos priemonių įgyvendinimo</w:t>
      </w:r>
      <w:r w:rsidR="00886E05">
        <w:t>“</w:t>
      </w:r>
      <w:r w:rsidR="00E5687C">
        <w:t xml:space="preserve"> ir</w:t>
      </w:r>
      <w:r w:rsidR="0016631F">
        <w:t xml:space="preserve"> </w:t>
      </w:r>
      <w:r w:rsidR="00065C9C">
        <w:t>2</w:t>
      </w:r>
      <w:r w:rsidR="0099780A">
        <w:t xml:space="preserve"> punktą išdėstau taip:</w:t>
      </w:r>
    </w:p>
    <w:p w14:paraId="7690AAA8" w14:textId="46084D08" w:rsidR="00A5479A" w:rsidRDefault="0099780A" w:rsidP="0099780A">
      <w:pPr>
        <w:pStyle w:val="istatymas"/>
        <w:spacing w:before="0" w:beforeAutospacing="0" w:after="0" w:afterAutospacing="0"/>
        <w:ind w:firstLine="567"/>
        <w:jc w:val="both"/>
      </w:pPr>
      <w:r>
        <w:t>„</w:t>
      </w:r>
      <w:r w:rsidR="00065C9C">
        <w:t>2</w:t>
      </w:r>
      <w:r>
        <w:t xml:space="preserve">. </w:t>
      </w:r>
      <w:r w:rsidR="00065C9C">
        <w:t>P a v e d u</w:t>
      </w:r>
      <w:r>
        <w:t xml:space="preserve"> </w:t>
      </w:r>
      <w:r w:rsidR="00AE5CCC">
        <w:t>Šilalės rajono savivaldybės administracijos Teisės ir viešosios tvarkos skyriaus vyriausi</w:t>
      </w:r>
      <w:r w:rsidR="00716642">
        <w:t>a</w:t>
      </w:r>
      <w:r w:rsidR="00AE5CCC">
        <w:t>j</w:t>
      </w:r>
      <w:r w:rsidR="00716642">
        <w:t>am</w:t>
      </w:r>
      <w:r w:rsidR="00AE5CCC">
        <w:t xml:space="preserve"> specialist</w:t>
      </w:r>
      <w:r w:rsidR="00716642">
        <w:t>ui</w:t>
      </w:r>
      <w:r w:rsidR="00AE5CCC">
        <w:t xml:space="preserve"> Martyn</w:t>
      </w:r>
      <w:r w:rsidR="00716642">
        <w:t>ui</w:t>
      </w:r>
      <w:r w:rsidR="00AE5CCC">
        <w:t xml:space="preserve"> Remeik</w:t>
      </w:r>
      <w:r w:rsidR="00716642">
        <w:t>iui</w:t>
      </w:r>
      <w:r w:rsidR="00863C1B">
        <w:t xml:space="preserve"> koordinuoti Šilalės rajono viešosios tvarkos ir visuomenės priešgaisrinės apsaugos programos įgyvendinimą</w:t>
      </w:r>
      <w:r w:rsidR="003E1ED3">
        <w:t>“.</w:t>
      </w:r>
    </w:p>
    <w:p w14:paraId="23F68E60" w14:textId="7B832326" w:rsidR="003E1ED3" w:rsidRDefault="00647DFA" w:rsidP="003E1ED3">
      <w:pPr>
        <w:pStyle w:val="istatymas"/>
        <w:numPr>
          <w:ilvl w:val="0"/>
          <w:numId w:val="6"/>
        </w:numPr>
        <w:spacing w:before="0" w:beforeAutospacing="0" w:after="0" w:afterAutospacing="0"/>
        <w:jc w:val="both"/>
      </w:pPr>
      <w:r>
        <w:t xml:space="preserve">P r i p a ž į s t u netekusiu galios Šilalės rajono savivaldybės administracijos direktoriaus 2019 m. spalio 24 d. įsakymo Nr. DĮV-847 „Dėl Šilalės rajono viešosios tvarkos ir visuomenės priešgaisrinės apsaugos programos priemonių įgyvendinimo“ </w:t>
      </w:r>
      <w:r w:rsidR="00525716">
        <w:t>3</w:t>
      </w:r>
      <w:r>
        <w:t xml:space="preserve"> punktą</w:t>
      </w:r>
      <w:r w:rsidR="00525716">
        <w:t xml:space="preserve">. </w:t>
      </w:r>
    </w:p>
    <w:p w14:paraId="70E87452" w14:textId="50699EE6" w:rsidR="00420466" w:rsidRDefault="00F97F4E" w:rsidP="003E1ED3">
      <w:pPr>
        <w:pStyle w:val="istatymas"/>
        <w:numPr>
          <w:ilvl w:val="0"/>
          <w:numId w:val="6"/>
        </w:numPr>
        <w:spacing w:before="0" w:beforeAutospacing="0" w:after="0" w:afterAutospacing="0"/>
        <w:jc w:val="both"/>
      </w:pPr>
      <w:r>
        <w:t>P a v e d u paskelbti šį įsakymą Šilalės rajono savivaldybės interneto svetainėje www.silale.lt.</w:t>
      </w:r>
    </w:p>
    <w:p w14:paraId="5F313F3A" w14:textId="5A53D84D" w:rsidR="00367E2A" w:rsidRDefault="00561090" w:rsidP="00A5479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7F537A6B" w14:textId="33D15F1F" w:rsidR="00367E2A" w:rsidRDefault="00367E2A" w:rsidP="00367E2A"/>
    <w:p w14:paraId="6440F1A1" w14:textId="77777777" w:rsidR="00136B53" w:rsidRDefault="00136B53" w:rsidP="00367E2A"/>
    <w:tbl>
      <w:tblPr>
        <w:tblW w:w="0" w:type="auto"/>
        <w:tblLook w:val="01E0" w:firstRow="1" w:lastRow="1" w:firstColumn="1" w:lastColumn="1" w:noHBand="0" w:noVBand="0"/>
      </w:tblPr>
      <w:tblGrid>
        <w:gridCol w:w="5382"/>
        <w:gridCol w:w="254"/>
        <w:gridCol w:w="3993"/>
      </w:tblGrid>
      <w:tr w:rsidR="00561090" w14:paraId="64E62C4B" w14:textId="77777777" w:rsidTr="004321F1">
        <w:tc>
          <w:tcPr>
            <w:tcW w:w="5382" w:type="dxa"/>
            <w:hideMark/>
          </w:tcPr>
          <w:p w14:paraId="60EE09C4" w14:textId="77777777" w:rsidR="00561090" w:rsidRDefault="00CD59EB" w:rsidP="004321F1">
            <w:r>
              <w:t>Administracijos direktoriaus pavaduotojas,</w:t>
            </w:r>
          </w:p>
          <w:p w14:paraId="13E3AB93" w14:textId="7E5A6435" w:rsidR="00CD59EB" w:rsidRPr="005F2242" w:rsidRDefault="00CD59EB" w:rsidP="004321F1">
            <w:r>
              <w:t>pavaduojantis direktorių</w:t>
            </w:r>
          </w:p>
        </w:tc>
        <w:tc>
          <w:tcPr>
            <w:tcW w:w="254" w:type="dxa"/>
          </w:tcPr>
          <w:p w14:paraId="2039DB14" w14:textId="77777777" w:rsidR="00561090" w:rsidRDefault="00561090" w:rsidP="004321F1">
            <w:pPr>
              <w:jc w:val="center"/>
            </w:pPr>
          </w:p>
        </w:tc>
        <w:tc>
          <w:tcPr>
            <w:tcW w:w="3993" w:type="dxa"/>
          </w:tcPr>
          <w:p w14:paraId="66965C57" w14:textId="430863A8" w:rsidR="00561090" w:rsidRDefault="00CD59EB" w:rsidP="004321F1">
            <w:pPr>
              <w:jc w:val="right"/>
            </w:pPr>
            <w:r>
              <w:t xml:space="preserve">Osvaldas </w:t>
            </w:r>
            <w:proofErr w:type="spellStart"/>
            <w:r>
              <w:t>Šarmavičius</w:t>
            </w:r>
            <w:proofErr w:type="spellEnd"/>
          </w:p>
          <w:p w14:paraId="316159C9" w14:textId="77777777" w:rsidR="00561090" w:rsidRDefault="00561090" w:rsidP="004321F1">
            <w:pPr>
              <w:jc w:val="right"/>
            </w:pPr>
          </w:p>
          <w:p w14:paraId="7EBE483C" w14:textId="77777777" w:rsidR="00561090" w:rsidRDefault="00561090" w:rsidP="004321F1">
            <w:pPr>
              <w:jc w:val="right"/>
            </w:pPr>
          </w:p>
        </w:tc>
      </w:tr>
    </w:tbl>
    <w:p w14:paraId="6F7CB16E" w14:textId="2CB29248" w:rsidR="00707F03" w:rsidRPr="007D6960" w:rsidRDefault="00707F03" w:rsidP="00635B4B">
      <w:pPr>
        <w:tabs>
          <w:tab w:val="left" w:pos="567"/>
        </w:tabs>
        <w:rPr>
          <w:sz w:val="20"/>
        </w:rPr>
      </w:pPr>
    </w:p>
    <w:sectPr w:rsidR="00707F03" w:rsidRPr="007D6960" w:rsidSect="00AE270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5C7"/>
    <w:multiLevelType w:val="hybridMultilevel"/>
    <w:tmpl w:val="396C5AD2"/>
    <w:lvl w:ilvl="0" w:tplc="D862B7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0005FC"/>
    <w:multiLevelType w:val="hybridMultilevel"/>
    <w:tmpl w:val="FC7E1EAC"/>
    <w:lvl w:ilvl="0" w:tplc="5AFE53C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CE51540"/>
    <w:multiLevelType w:val="multilevel"/>
    <w:tmpl w:val="BCDA7A6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44C0322F"/>
    <w:multiLevelType w:val="multilevel"/>
    <w:tmpl w:val="7F2A16F0"/>
    <w:lvl w:ilvl="0">
      <w:start w:val="2"/>
      <w:numFmt w:val="decimal"/>
      <w:suff w:val="space"/>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4" w15:restartNumberingAfterBreak="0">
    <w:nsid w:val="4EE60069"/>
    <w:multiLevelType w:val="multilevel"/>
    <w:tmpl w:val="E900462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6DA40C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22846"/>
    <w:rsid w:val="0003225C"/>
    <w:rsid w:val="00050CF0"/>
    <w:rsid w:val="00062FDD"/>
    <w:rsid w:val="00065C9C"/>
    <w:rsid w:val="00071767"/>
    <w:rsid w:val="000769B4"/>
    <w:rsid w:val="000E5432"/>
    <w:rsid w:val="001246CA"/>
    <w:rsid w:val="00136B53"/>
    <w:rsid w:val="0016631F"/>
    <w:rsid w:val="00171F50"/>
    <w:rsid w:val="001A008E"/>
    <w:rsid w:val="001A33EF"/>
    <w:rsid w:val="001A4CF4"/>
    <w:rsid w:val="001A7CD8"/>
    <w:rsid w:val="001B5E7E"/>
    <w:rsid w:val="001E16BD"/>
    <w:rsid w:val="00247326"/>
    <w:rsid w:val="002D575E"/>
    <w:rsid w:val="002F1C05"/>
    <w:rsid w:val="0031584A"/>
    <w:rsid w:val="00355123"/>
    <w:rsid w:val="00367E2A"/>
    <w:rsid w:val="00394E92"/>
    <w:rsid w:val="003C01D3"/>
    <w:rsid w:val="003C1D09"/>
    <w:rsid w:val="003C21CE"/>
    <w:rsid w:val="003D5F79"/>
    <w:rsid w:val="003E1ED3"/>
    <w:rsid w:val="00420466"/>
    <w:rsid w:val="00425E70"/>
    <w:rsid w:val="004262DB"/>
    <w:rsid w:val="004307AB"/>
    <w:rsid w:val="00441C69"/>
    <w:rsid w:val="00454D1D"/>
    <w:rsid w:val="00455316"/>
    <w:rsid w:val="00461A74"/>
    <w:rsid w:val="004650CD"/>
    <w:rsid w:val="00487EBE"/>
    <w:rsid w:val="004B5680"/>
    <w:rsid w:val="004D1B8C"/>
    <w:rsid w:val="004E62F3"/>
    <w:rsid w:val="005134C1"/>
    <w:rsid w:val="0051387F"/>
    <w:rsid w:val="00525716"/>
    <w:rsid w:val="00547285"/>
    <w:rsid w:val="00561090"/>
    <w:rsid w:val="00561E8A"/>
    <w:rsid w:val="00564F41"/>
    <w:rsid w:val="005C1347"/>
    <w:rsid w:val="005C6D90"/>
    <w:rsid w:val="006245E6"/>
    <w:rsid w:val="0063011B"/>
    <w:rsid w:val="00635B4B"/>
    <w:rsid w:val="00637CD1"/>
    <w:rsid w:val="00647DFA"/>
    <w:rsid w:val="00693452"/>
    <w:rsid w:val="006B0DEB"/>
    <w:rsid w:val="00707F03"/>
    <w:rsid w:val="00716642"/>
    <w:rsid w:val="00741F90"/>
    <w:rsid w:val="007D6960"/>
    <w:rsid w:val="007F7FA7"/>
    <w:rsid w:val="008451D3"/>
    <w:rsid w:val="00863C1B"/>
    <w:rsid w:val="00886E05"/>
    <w:rsid w:val="008D519C"/>
    <w:rsid w:val="008F484A"/>
    <w:rsid w:val="0091136F"/>
    <w:rsid w:val="0098214E"/>
    <w:rsid w:val="009942E8"/>
    <w:rsid w:val="0099780A"/>
    <w:rsid w:val="009B4310"/>
    <w:rsid w:val="009C5FB9"/>
    <w:rsid w:val="009C7230"/>
    <w:rsid w:val="00A5479A"/>
    <w:rsid w:val="00A67A22"/>
    <w:rsid w:val="00A94356"/>
    <w:rsid w:val="00A95D80"/>
    <w:rsid w:val="00AA17F2"/>
    <w:rsid w:val="00AA204B"/>
    <w:rsid w:val="00AA3384"/>
    <w:rsid w:val="00AE2706"/>
    <w:rsid w:val="00AE5CCC"/>
    <w:rsid w:val="00B56490"/>
    <w:rsid w:val="00B83503"/>
    <w:rsid w:val="00B9111F"/>
    <w:rsid w:val="00BA2519"/>
    <w:rsid w:val="00BC05B8"/>
    <w:rsid w:val="00BC332B"/>
    <w:rsid w:val="00BC4413"/>
    <w:rsid w:val="00BD5520"/>
    <w:rsid w:val="00BE7C28"/>
    <w:rsid w:val="00C02504"/>
    <w:rsid w:val="00C5409A"/>
    <w:rsid w:val="00C713A1"/>
    <w:rsid w:val="00C724F8"/>
    <w:rsid w:val="00C82084"/>
    <w:rsid w:val="00CB3B77"/>
    <w:rsid w:val="00CD235E"/>
    <w:rsid w:val="00CD59EB"/>
    <w:rsid w:val="00CE429F"/>
    <w:rsid w:val="00CF1A3F"/>
    <w:rsid w:val="00D16258"/>
    <w:rsid w:val="00D27B65"/>
    <w:rsid w:val="00D32992"/>
    <w:rsid w:val="00D41271"/>
    <w:rsid w:val="00D8269C"/>
    <w:rsid w:val="00D86643"/>
    <w:rsid w:val="00DB77CB"/>
    <w:rsid w:val="00DD1BB1"/>
    <w:rsid w:val="00E02E02"/>
    <w:rsid w:val="00E203A0"/>
    <w:rsid w:val="00E243AE"/>
    <w:rsid w:val="00E5687C"/>
    <w:rsid w:val="00F21512"/>
    <w:rsid w:val="00F419FA"/>
    <w:rsid w:val="00F612A3"/>
    <w:rsid w:val="00F97F4E"/>
    <w:rsid w:val="00FD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F849"/>
  <w15:docId w15:val="{94DAC1C3-16EA-40E2-9E11-DD71EA1E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67E2A"/>
    <w:pPr>
      <w:tabs>
        <w:tab w:val="center" w:pos="4153"/>
        <w:tab w:val="right" w:pos="8306"/>
      </w:tabs>
    </w:pPr>
  </w:style>
  <w:style w:type="character" w:customStyle="1" w:styleId="AntratsDiagrama">
    <w:name w:val="Antraštės Diagrama"/>
    <w:basedOn w:val="Numatytasispastraiposriftas"/>
    <w:link w:val="Antrats"/>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character" w:customStyle="1" w:styleId="Pagrindinistekstas">
    <w:name w:val="Pagrindinis tekstas_"/>
    <w:basedOn w:val="Numatytasispastraiposriftas"/>
    <w:rsid w:val="00A5479A"/>
    <w:rPr>
      <w:rFonts w:ascii="Times New Roman" w:eastAsia="Times New Roman" w:hAnsi="Times New Roman" w:cs="Times New Roman"/>
      <w:b w:val="0"/>
      <w:bCs w:val="0"/>
      <w:i w:val="0"/>
      <w:iCs w:val="0"/>
      <w:smallCaps w:val="0"/>
      <w:strike w:val="0"/>
      <w:spacing w:val="0"/>
      <w:sz w:val="21"/>
      <w:szCs w:val="21"/>
    </w:rPr>
  </w:style>
  <w:style w:type="character" w:customStyle="1" w:styleId="Temosantrat1">
    <w:name w:val="Temos antraštė #1_"/>
    <w:basedOn w:val="Numatytasispastraiposriftas"/>
    <w:link w:val="Temosantrat10"/>
    <w:rsid w:val="00A5479A"/>
    <w:rPr>
      <w:rFonts w:eastAsia="Times New Roman" w:cs="Times New Roman"/>
      <w:sz w:val="23"/>
      <w:szCs w:val="23"/>
      <w:shd w:val="clear" w:color="auto" w:fill="FFFFFF"/>
    </w:rPr>
  </w:style>
  <w:style w:type="character" w:customStyle="1" w:styleId="Pagrindinistekstas115tk">
    <w:name w:val="Pagrindinis tekstas + 11;5 tšk."/>
    <w:basedOn w:val="Pagrindinistekstas"/>
    <w:rsid w:val="00A5479A"/>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1">
    <w:name w:val="Pagrindinis tekstas1"/>
    <w:basedOn w:val="Pagrindinistekstas"/>
    <w:rsid w:val="00A5479A"/>
    <w:rPr>
      <w:rFonts w:ascii="Times New Roman" w:eastAsia="Times New Roman" w:hAnsi="Times New Roman" w:cs="Times New Roman"/>
      <w:b w:val="0"/>
      <w:bCs w:val="0"/>
      <w:i w:val="0"/>
      <w:iCs w:val="0"/>
      <w:smallCaps w:val="0"/>
      <w:strike w:val="0"/>
      <w:spacing w:val="0"/>
      <w:sz w:val="21"/>
      <w:szCs w:val="21"/>
    </w:rPr>
  </w:style>
  <w:style w:type="paragraph" w:customStyle="1" w:styleId="Temosantrat10">
    <w:name w:val="Temos antraštė #1"/>
    <w:basedOn w:val="prastasis"/>
    <w:link w:val="Temosantrat1"/>
    <w:rsid w:val="00A5479A"/>
    <w:pPr>
      <w:shd w:val="clear" w:color="auto" w:fill="FFFFFF"/>
      <w:overflowPunct/>
      <w:autoSpaceDE/>
      <w:autoSpaceDN/>
      <w:adjustRightInd/>
      <w:spacing w:after="600" w:line="0" w:lineRule="atLeast"/>
      <w:jc w:val="center"/>
      <w:textAlignment w:val="auto"/>
      <w:outlineLvl w:val="0"/>
    </w:pPr>
    <w:rPr>
      <w:sz w:val="23"/>
      <w:szCs w:val="23"/>
    </w:rPr>
  </w:style>
  <w:style w:type="paragraph" w:styleId="Sraopastraipa">
    <w:name w:val="List Paragraph"/>
    <w:basedOn w:val="prastasis"/>
    <w:uiPriority w:val="34"/>
    <w:qFormat/>
    <w:rsid w:val="009C7230"/>
    <w:pPr>
      <w:ind w:left="720"/>
      <w:contextualSpacing/>
    </w:pPr>
  </w:style>
  <w:style w:type="character" w:customStyle="1" w:styleId="UnresolvedMention">
    <w:name w:val="Unresolved Mention"/>
    <w:basedOn w:val="Numatytasispastraiposriftas"/>
    <w:uiPriority w:val="99"/>
    <w:semiHidden/>
    <w:unhideWhenUsed/>
    <w:rsid w:val="003C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2CFD-2813-4255-8746-F4083FDC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2019-11-13T09:01:00Z</cp:lastPrinted>
  <dcterms:created xsi:type="dcterms:W3CDTF">2019-11-14T15:36:00Z</dcterms:created>
  <dcterms:modified xsi:type="dcterms:W3CDTF">2019-11-14T15:40:00Z</dcterms:modified>
</cp:coreProperties>
</file>