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13" w:rsidRDefault="00F73313" w:rsidP="00F73313">
      <w:pPr>
        <w:pStyle w:val="Antrats"/>
        <w:jc w:val="center"/>
      </w:pPr>
      <w:r>
        <w:rPr>
          <w:noProof/>
          <w:lang w:val="lt-LT" w:eastAsia="lt-LT"/>
        </w:rPr>
        <w:drawing>
          <wp:inline distT="0" distB="0" distL="0" distR="0" wp14:anchorId="5C8650DF" wp14:editId="27D952FB">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73313" w:rsidRDefault="00F73313" w:rsidP="00F73313">
      <w:pPr>
        <w:pStyle w:val="Antrats"/>
        <w:jc w:val="center"/>
        <w:rPr>
          <w:sz w:val="12"/>
        </w:rPr>
      </w:pPr>
    </w:p>
    <w:p w:rsidR="00F73313" w:rsidRPr="00F73313" w:rsidRDefault="00F73313" w:rsidP="00F73313">
      <w:pPr>
        <w:pStyle w:val="Antrats"/>
        <w:jc w:val="center"/>
        <w:rPr>
          <w:b/>
          <w:bCs/>
          <w:sz w:val="24"/>
          <w:szCs w:val="24"/>
        </w:rPr>
      </w:pPr>
      <w:r w:rsidRPr="00F73313">
        <w:rPr>
          <w:b/>
          <w:bCs/>
          <w:sz w:val="24"/>
          <w:szCs w:val="24"/>
        </w:rPr>
        <w:t>ŠILALĖS RAJONO SAVIVALDYBĖS ADMINISTRACIJOS</w:t>
      </w:r>
    </w:p>
    <w:p w:rsidR="00F73313" w:rsidRPr="00F73313" w:rsidRDefault="00F73313" w:rsidP="00F73313">
      <w:pPr>
        <w:pStyle w:val="Antrats"/>
        <w:jc w:val="center"/>
        <w:rPr>
          <w:b/>
          <w:bCs/>
          <w:sz w:val="24"/>
          <w:szCs w:val="24"/>
        </w:rPr>
      </w:pPr>
      <w:r w:rsidRPr="00F73313">
        <w:rPr>
          <w:b/>
          <w:bCs/>
          <w:sz w:val="24"/>
          <w:szCs w:val="24"/>
        </w:rPr>
        <w:t>DIREKTORIUS</w:t>
      </w:r>
    </w:p>
    <w:p w:rsidR="00F73313" w:rsidRPr="00F73313" w:rsidRDefault="00F73313" w:rsidP="00F73313">
      <w:pPr>
        <w:pStyle w:val="Antrats"/>
        <w:jc w:val="center"/>
        <w:rPr>
          <w:b/>
          <w:bCs/>
          <w:sz w:val="24"/>
          <w:szCs w:val="24"/>
        </w:rPr>
      </w:pPr>
    </w:p>
    <w:p w:rsidR="00F73313" w:rsidRPr="00F73313" w:rsidRDefault="00F73313" w:rsidP="00F73313">
      <w:pPr>
        <w:pStyle w:val="Antrats"/>
        <w:jc w:val="center"/>
        <w:rPr>
          <w:b/>
          <w:bCs/>
          <w:sz w:val="24"/>
          <w:szCs w:val="24"/>
        </w:rPr>
      </w:pPr>
    </w:p>
    <w:p w:rsidR="00F73313" w:rsidRPr="00F73313" w:rsidRDefault="00F73313" w:rsidP="00F73313">
      <w:pPr>
        <w:pStyle w:val="Antrats"/>
        <w:jc w:val="center"/>
        <w:rPr>
          <w:sz w:val="24"/>
          <w:szCs w:val="24"/>
        </w:rPr>
      </w:pPr>
      <w:r w:rsidRPr="00F73313">
        <w:rPr>
          <w:b/>
          <w:bCs/>
          <w:sz w:val="24"/>
          <w:szCs w:val="24"/>
        </w:rPr>
        <w:t>ĮSAKYMAS</w:t>
      </w:r>
    </w:p>
    <w:p w:rsidR="00F73313" w:rsidRPr="00F73313" w:rsidRDefault="00575308" w:rsidP="00F73313">
      <w:pPr>
        <w:jc w:val="center"/>
        <w:rPr>
          <w:b/>
          <w:sz w:val="24"/>
          <w:szCs w:val="24"/>
        </w:rPr>
      </w:pPr>
      <w:r>
        <w:rPr>
          <w:b/>
          <w:sz w:val="24"/>
          <w:szCs w:val="24"/>
        </w:rPr>
        <w:t xml:space="preserve">DĖL </w:t>
      </w:r>
      <w:r w:rsidR="00F73313" w:rsidRPr="00F73313">
        <w:rPr>
          <w:b/>
          <w:sz w:val="24"/>
          <w:szCs w:val="24"/>
        </w:rPr>
        <w:t xml:space="preserve">ASMENINIO ASISTENTO PASLAUGŲ ORGANIZAVIMO </w:t>
      </w:r>
    </w:p>
    <w:p w:rsidR="00F73313" w:rsidRPr="00F73313" w:rsidRDefault="00F73313" w:rsidP="00F73313">
      <w:pPr>
        <w:jc w:val="center"/>
        <w:rPr>
          <w:b/>
          <w:sz w:val="24"/>
          <w:szCs w:val="24"/>
        </w:rPr>
      </w:pPr>
    </w:p>
    <w:p w:rsidR="00F73313" w:rsidRPr="00F73313" w:rsidRDefault="00F73313" w:rsidP="00F73313">
      <w:pPr>
        <w:pStyle w:val="Pagrindiniotekstotrauka"/>
        <w:rPr>
          <w:rFonts w:ascii="Times New Roman" w:hAnsi="Times New Roman"/>
          <w:szCs w:val="24"/>
        </w:rPr>
      </w:pPr>
      <w:r w:rsidRPr="00F73313">
        <w:rPr>
          <w:rFonts w:ascii="Times New Roman" w:hAnsi="Times New Roman"/>
          <w:szCs w:val="24"/>
        </w:rPr>
        <w:t xml:space="preserve">                             </w:t>
      </w:r>
      <w:r w:rsidR="00664623">
        <w:rPr>
          <w:rFonts w:ascii="Times New Roman" w:hAnsi="Times New Roman"/>
          <w:szCs w:val="24"/>
        </w:rPr>
        <w:t xml:space="preserve">                2019 m. rugsėjo 3</w:t>
      </w:r>
      <w:r w:rsidRPr="00F73313">
        <w:rPr>
          <w:rFonts w:ascii="Times New Roman" w:hAnsi="Times New Roman"/>
          <w:szCs w:val="24"/>
        </w:rPr>
        <w:t xml:space="preserve"> d. Nr. DĮV-</w:t>
      </w:r>
      <w:r w:rsidR="00575308">
        <w:rPr>
          <w:rFonts w:ascii="Times New Roman" w:hAnsi="Times New Roman"/>
          <w:szCs w:val="24"/>
        </w:rPr>
        <w:t>703</w:t>
      </w:r>
    </w:p>
    <w:p w:rsidR="00F73313" w:rsidRPr="00F73313" w:rsidRDefault="00F73313" w:rsidP="00F73313">
      <w:pPr>
        <w:ind w:firstLine="1185"/>
        <w:rPr>
          <w:sz w:val="24"/>
          <w:szCs w:val="24"/>
          <w:lang w:val="lt-LT"/>
        </w:rPr>
      </w:pPr>
      <w:r w:rsidRPr="00F73313">
        <w:rPr>
          <w:sz w:val="24"/>
          <w:szCs w:val="24"/>
          <w:lang w:val="lt-LT"/>
        </w:rPr>
        <w:t xml:space="preserve">                                                           Šilalė</w:t>
      </w:r>
    </w:p>
    <w:p w:rsidR="00F73313" w:rsidRPr="00F73313" w:rsidRDefault="00F73313" w:rsidP="00F73313">
      <w:pPr>
        <w:pStyle w:val="Antrat1"/>
        <w:jc w:val="center"/>
        <w:rPr>
          <w:rFonts w:ascii="Times New Roman" w:hAnsi="Times New Roman"/>
          <w:b w:val="0"/>
          <w:bCs w:val="0"/>
          <w:szCs w:val="24"/>
        </w:rPr>
      </w:pPr>
    </w:p>
    <w:p w:rsidR="00F73313" w:rsidRPr="00F73313" w:rsidRDefault="00F73313" w:rsidP="00F73313">
      <w:pPr>
        <w:ind w:firstLine="851"/>
        <w:jc w:val="both"/>
        <w:rPr>
          <w:sz w:val="24"/>
          <w:szCs w:val="24"/>
          <w:lang w:val="lt-LT"/>
        </w:rPr>
      </w:pPr>
      <w:r w:rsidRPr="00F73313">
        <w:rPr>
          <w:bCs/>
          <w:sz w:val="24"/>
          <w:szCs w:val="24"/>
          <w:lang w:val="lt-LT"/>
        </w:rPr>
        <w:t>V</w:t>
      </w:r>
      <w:r w:rsidRPr="00F73313">
        <w:rPr>
          <w:sz w:val="24"/>
          <w:szCs w:val="24"/>
          <w:lang w:val="lt-LT"/>
        </w:rPr>
        <w:t xml:space="preserve">adovaudamasis Lietuvos Respublikos vietos savivaldos įstatymo  </w:t>
      </w:r>
      <w:r w:rsidR="00466426">
        <w:rPr>
          <w:sz w:val="24"/>
          <w:szCs w:val="24"/>
          <w:lang w:val="lt-LT"/>
        </w:rPr>
        <w:t>29</w:t>
      </w:r>
      <w:r w:rsidRPr="00F73313">
        <w:rPr>
          <w:sz w:val="24"/>
          <w:szCs w:val="24"/>
          <w:lang w:val="lt-LT"/>
        </w:rPr>
        <w:t xml:space="preserve"> straipsnio </w:t>
      </w:r>
      <w:r w:rsidR="00466426">
        <w:rPr>
          <w:sz w:val="24"/>
          <w:szCs w:val="24"/>
          <w:lang w:val="lt-LT"/>
        </w:rPr>
        <w:t>8</w:t>
      </w:r>
      <w:r w:rsidRPr="00F73313">
        <w:rPr>
          <w:sz w:val="24"/>
          <w:szCs w:val="24"/>
          <w:lang w:val="lt-LT"/>
        </w:rPr>
        <w:t xml:space="preserve"> dali</w:t>
      </w:r>
      <w:r w:rsidR="00466426">
        <w:rPr>
          <w:sz w:val="24"/>
          <w:szCs w:val="24"/>
          <w:lang w:val="lt-LT"/>
        </w:rPr>
        <w:t>es 2 punktu</w:t>
      </w:r>
      <w:r w:rsidR="00FF5460">
        <w:rPr>
          <w:sz w:val="24"/>
          <w:szCs w:val="24"/>
          <w:lang w:val="lt-LT"/>
        </w:rPr>
        <w:t>,</w:t>
      </w:r>
      <w:r w:rsidRPr="00F73313">
        <w:rPr>
          <w:sz w:val="24"/>
          <w:szCs w:val="24"/>
          <w:lang w:val="lt-LT"/>
        </w:rPr>
        <w:t xml:space="preserve"> Asmeninio asistento paslaugų organizavimo ir teikimo tvarkos aprašo, patvirtinto Lietuvos Respublikos socialinės apsaugos ir darbo ministro 2018 m. lapkričio 23 d. įsakymu Nr. A1-657 ,,Dėl Asmeninio asistento paslaugų organizavimo ir teikimo tvarkos aprašo patvirtinimo“, </w:t>
      </w:r>
      <w:r w:rsidR="00466426">
        <w:rPr>
          <w:sz w:val="24"/>
          <w:szCs w:val="24"/>
          <w:lang w:val="lt-LT"/>
        </w:rPr>
        <w:t xml:space="preserve">4 ir </w:t>
      </w:r>
      <w:r w:rsidRPr="00F73313">
        <w:rPr>
          <w:sz w:val="24"/>
          <w:szCs w:val="24"/>
          <w:lang w:val="lt-LT"/>
        </w:rPr>
        <w:t>19 punkt</w:t>
      </w:r>
      <w:r w:rsidR="00466426">
        <w:rPr>
          <w:sz w:val="24"/>
          <w:szCs w:val="24"/>
          <w:lang w:val="lt-LT"/>
        </w:rPr>
        <w:t>ais</w:t>
      </w:r>
      <w:r w:rsidRPr="00F73313">
        <w:rPr>
          <w:sz w:val="24"/>
          <w:szCs w:val="24"/>
          <w:lang w:val="lt-LT"/>
        </w:rPr>
        <w:t>:</w:t>
      </w:r>
    </w:p>
    <w:p w:rsidR="00466426" w:rsidRPr="00466426" w:rsidRDefault="00F73313" w:rsidP="00466426">
      <w:pPr>
        <w:pStyle w:val="Sraopastraipa"/>
        <w:numPr>
          <w:ilvl w:val="0"/>
          <w:numId w:val="2"/>
        </w:numPr>
        <w:jc w:val="both"/>
        <w:rPr>
          <w:bCs/>
          <w:sz w:val="24"/>
          <w:szCs w:val="24"/>
          <w:lang w:val="lt-LT"/>
        </w:rPr>
      </w:pPr>
      <w:r w:rsidRPr="00466426">
        <w:rPr>
          <w:bCs/>
          <w:sz w:val="24"/>
          <w:szCs w:val="24"/>
          <w:lang w:val="lt-LT"/>
        </w:rPr>
        <w:t>Į p a r e i g o j u</w:t>
      </w:r>
      <w:r w:rsidR="00466426" w:rsidRPr="00466426">
        <w:rPr>
          <w:bCs/>
          <w:sz w:val="24"/>
          <w:szCs w:val="24"/>
          <w:lang w:val="lt-LT"/>
        </w:rPr>
        <w:t>:</w:t>
      </w:r>
    </w:p>
    <w:p w:rsidR="00F73313" w:rsidRPr="00466426" w:rsidRDefault="00F73313" w:rsidP="00466426">
      <w:pPr>
        <w:pStyle w:val="Sraopastraipa"/>
        <w:numPr>
          <w:ilvl w:val="1"/>
          <w:numId w:val="2"/>
        </w:numPr>
        <w:ind w:left="0" w:firstLine="911"/>
        <w:jc w:val="both"/>
        <w:rPr>
          <w:bCs/>
          <w:sz w:val="24"/>
          <w:szCs w:val="24"/>
          <w:lang w:val="lt-LT"/>
        </w:rPr>
      </w:pPr>
      <w:r w:rsidRPr="00466426">
        <w:rPr>
          <w:bCs/>
          <w:sz w:val="24"/>
          <w:szCs w:val="24"/>
          <w:lang w:val="lt-LT"/>
        </w:rPr>
        <w:t xml:space="preserve">asmeninio asistento paslaugų poreikio vertinimą atlikti Šilalės rajono socialinių paslaugų namų direktoriaus paskirtam </w:t>
      </w:r>
      <w:r w:rsidR="00B32AFB" w:rsidRPr="00466426">
        <w:rPr>
          <w:bCs/>
          <w:sz w:val="24"/>
          <w:szCs w:val="24"/>
          <w:lang w:val="lt-LT"/>
        </w:rPr>
        <w:t xml:space="preserve">socialiniam </w:t>
      </w:r>
      <w:r w:rsidRPr="00466426">
        <w:rPr>
          <w:bCs/>
          <w:sz w:val="24"/>
          <w:szCs w:val="24"/>
          <w:lang w:val="lt-LT"/>
        </w:rPr>
        <w:t>darbuotojui</w:t>
      </w:r>
      <w:r w:rsidR="00466426" w:rsidRPr="00466426">
        <w:rPr>
          <w:bCs/>
          <w:sz w:val="24"/>
          <w:szCs w:val="24"/>
          <w:lang w:val="lt-LT"/>
        </w:rPr>
        <w:t>;</w:t>
      </w:r>
    </w:p>
    <w:p w:rsidR="00466426" w:rsidRPr="00466426" w:rsidRDefault="00466426" w:rsidP="00466426">
      <w:pPr>
        <w:pStyle w:val="Sraopastraipa"/>
        <w:numPr>
          <w:ilvl w:val="1"/>
          <w:numId w:val="2"/>
        </w:numPr>
        <w:ind w:left="0" w:firstLine="911"/>
        <w:jc w:val="both"/>
        <w:rPr>
          <w:sz w:val="24"/>
          <w:szCs w:val="24"/>
          <w:lang w:val="lt-LT"/>
        </w:rPr>
      </w:pPr>
      <w:r w:rsidRPr="00466426">
        <w:rPr>
          <w:sz w:val="24"/>
          <w:szCs w:val="24"/>
          <w:lang w:val="lt-LT"/>
        </w:rPr>
        <w:t>sprendimą dėl asmeninio asistento paslaugų skyrimo priim</w:t>
      </w:r>
      <w:r>
        <w:rPr>
          <w:sz w:val="24"/>
          <w:szCs w:val="24"/>
          <w:lang w:val="lt-LT"/>
        </w:rPr>
        <w:t>ti Šilalės rajono savivaldybės administracijos Socialinės paramos skyriui,</w:t>
      </w:r>
      <w:r w:rsidRPr="00466426">
        <w:rPr>
          <w:sz w:val="24"/>
          <w:szCs w:val="24"/>
          <w:lang w:val="lt-LT"/>
        </w:rPr>
        <w:t xml:space="preserve"> vadovaujantis Socialinių paslaugų poreikio asmeniui (šeimai) nustatymo ir skyrimo tvarkos aprašu, patvirtintu Šilalės rajono savivaldybės tarybos</w:t>
      </w:r>
      <w:r>
        <w:rPr>
          <w:sz w:val="24"/>
          <w:szCs w:val="24"/>
          <w:lang w:val="lt-LT"/>
        </w:rPr>
        <w:t xml:space="preserve"> 2009 m. lapkričio 5 d.</w:t>
      </w:r>
      <w:r w:rsidRPr="00466426">
        <w:rPr>
          <w:sz w:val="24"/>
          <w:szCs w:val="24"/>
          <w:lang w:val="lt-LT"/>
        </w:rPr>
        <w:t xml:space="preserve"> sprendimu</w:t>
      </w:r>
      <w:r>
        <w:rPr>
          <w:sz w:val="24"/>
          <w:szCs w:val="24"/>
          <w:lang w:val="lt-LT"/>
        </w:rPr>
        <w:t xml:space="preserve"> Nr. T1-350 ,,Dėl Šilalės rajono socialinių paslaugų poreikio asmeniui (šeimai) nustatymo ir skyrimo tvarkos aprašo patvirtinimo“.</w:t>
      </w:r>
      <w:r w:rsidRPr="00466426">
        <w:rPr>
          <w:sz w:val="24"/>
          <w:szCs w:val="24"/>
          <w:lang w:val="lt-LT"/>
        </w:rPr>
        <w:t xml:space="preserve"> </w:t>
      </w:r>
    </w:p>
    <w:p w:rsidR="00F73313" w:rsidRPr="00F73313" w:rsidRDefault="00466426" w:rsidP="00F73313">
      <w:pPr>
        <w:ind w:firstLine="851"/>
        <w:jc w:val="both"/>
        <w:rPr>
          <w:sz w:val="24"/>
          <w:szCs w:val="24"/>
          <w:lang w:val="lt-LT"/>
        </w:rPr>
      </w:pPr>
      <w:r>
        <w:rPr>
          <w:sz w:val="24"/>
          <w:szCs w:val="24"/>
          <w:lang w:val="lt-LT"/>
        </w:rPr>
        <w:t xml:space="preserve"> 2</w:t>
      </w:r>
      <w:r w:rsidR="00F73313" w:rsidRPr="00F73313">
        <w:rPr>
          <w:sz w:val="24"/>
          <w:szCs w:val="24"/>
          <w:lang w:val="lt-LT"/>
        </w:rPr>
        <w:t>. T v i r t i n u  sprendimo dėl asmeninio asistento paslaugų asmeniui skyrimo formą (pridedama).</w:t>
      </w:r>
    </w:p>
    <w:p w:rsidR="00F73313" w:rsidRPr="00F73313" w:rsidRDefault="00F73313" w:rsidP="00F73313">
      <w:pPr>
        <w:ind w:firstLine="851"/>
        <w:jc w:val="both"/>
        <w:rPr>
          <w:sz w:val="24"/>
          <w:szCs w:val="24"/>
          <w:lang w:val="lt-LT"/>
        </w:rPr>
      </w:pPr>
      <w:r w:rsidRPr="00F73313">
        <w:rPr>
          <w:bCs/>
          <w:sz w:val="24"/>
          <w:szCs w:val="24"/>
          <w:lang w:val="lt-LT"/>
        </w:rPr>
        <w:t xml:space="preserve"> </w:t>
      </w:r>
      <w:r w:rsidR="00466426">
        <w:rPr>
          <w:bCs/>
          <w:sz w:val="24"/>
          <w:szCs w:val="24"/>
          <w:lang w:val="lt-LT"/>
        </w:rPr>
        <w:t>3</w:t>
      </w:r>
      <w:r w:rsidRPr="00F73313">
        <w:rPr>
          <w:sz w:val="24"/>
          <w:szCs w:val="24"/>
          <w:lang w:val="lt-LT"/>
        </w:rPr>
        <w:t xml:space="preserve">.  P a v e d u  paskelbti šį įsakymą Šilalės rajono savivaldybės interneto svetainėje </w:t>
      </w:r>
      <w:hyperlink r:id="rId9" w:history="1">
        <w:r w:rsidRPr="00F73313">
          <w:rPr>
            <w:rStyle w:val="Hipersaitas"/>
            <w:color w:val="auto"/>
            <w:sz w:val="24"/>
            <w:szCs w:val="24"/>
            <w:u w:val="none"/>
            <w:lang w:val="lt-LT"/>
          </w:rPr>
          <w:t>www.silale.lt</w:t>
        </w:r>
      </w:hyperlink>
      <w:r w:rsidRPr="00F73313">
        <w:rPr>
          <w:sz w:val="24"/>
          <w:szCs w:val="24"/>
          <w:lang w:val="lt-LT"/>
        </w:rPr>
        <w:t>.</w:t>
      </w:r>
    </w:p>
    <w:p w:rsidR="00F73313" w:rsidRPr="00F73313" w:rsidRDefault="00F73313" w:rsidP="00F73313">
      <w:pPr>
        <w:ind w:firstLine="851"/>
        <w:jc w:val="both"/>
        <w:rPr>
          <w:color w:val="000000"/>
          <w:sz w:val="24"/>
          <w:szCs w:val="24"/>
          <w:lang w:val="lt-LT" w:eastAsia="lt-LT"/>
        </w:rPr>
      </w:pPr>
      <w:r w:rsidRPr="00F73313">
        <w:rPr>
          <w:color w:val="000000"/>
          <w:sz w:val="24"/>
          <w:szCs w:val="24"/>
          <w:lang w:val="lt-LT" w:eastAsia="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rsidR="00F73313" w:rsidRPr="00F73313" w:rsidRDefault="00F73313" w:rsidP="00F73313">
      <w:pPr>
        <w:ind w:firstLine="851"/>
        <w:rPr>
          <w:bCs/>
          <w:sz w:val="24"/>
          <w:szCs w:val="24"/>
          <w:lang w:val="lt-LT"/>
        </w:rPr>
      </w:pPr>
    </w:p>
    <w:p w:rsidR="00F73313" w:rsidRPr="00F73313" w:rsidRDefault="00F73313" w:rsidP="00F73313">
      <w:pPr>
        <w:rPr>
          <w:bCs/>
          <w:sz w:val="24"/>
          <w:szCs w:val="24"/>
          <w:lang w:val="lt-LT"/>
        </w:rPr>
      </w:pPr>
    </w:p>
    <w:p w:rsidR="00F73313" w:rsidRPr="00F73313" w:rsidRDefault="00F73313" w:rsidP="00F73313">
      <w:pPr>
        <w:rPr>
          <w:bCs/>
          <w:sz w:val="24"/>
          <w:szCs w:val="24"/>
          <w:lang w:val="lt-LT"/>
        </w:rPr>
      </w:pPr>
    </w:p>
    <w:p w:rsidR="00F73313" w:rsidRPr="00F73313" w:rsidRDefault="00F73313" w:rsidP="00F73313">
      <w:pPr>
        <w:tabs>
          <w:tab w:val="left" w:pos="3544"/>
        </w:tabs>
        <w:rPr>
          <w:sz w:val="24"/>
          <w:szCs w:val="24"/>
          <w:lang w:val="lt-LT" w:eastAsia="lt-LT"/>
        </w:rPr>
      </w:pPr>
      <w:r w:rsidRPr="00F73313">
        <w:rPr>
          <w:sz w:val="24"/>
          <w:szCs w:val="24"/>
          <w:lang w:val="lt-LT"/>
        </w:rPr>
        <w:t>Administracijos direktorius                                                                           Valdemaras Jasevičius</w:t>
      </w:r>
    </w:p>
    <w:p w:rsidR="00F73313" w:rsidRDefault="00F73313">
      <w:pPr>
        <w:spacing w:after="200" w:line="276" w:lineRule="auto"/>
        <w:rPr>
          <w:sz w:val="24"/>
          <w:szCs w:val="24"/>
          <w:lang w:val="lt-LT"/>
        </w:rPr>
      </w:pPr>
    </w:p>
    <w:p w:rsidR="00F73313" w:rsidRDefault="00F73313">
      <w:pPr>
        <w:spacing w:after="200" w:line="276" w:lineRule="auto"/>
        <w:rPr>
          <w:sz w:val="24"/>
          <w:szCs w:val="24"/>
          <w:lang w:val="lt-LT"/>
        </w:rPr>
      </w:pPr>
    </w:p>
    <w:p w:rsidR="00F73313" w:rsidRDefault="00F73313">
      <w:pPr>
        <w:spacing w:after="200" w:line="276" w:lineRule="auto"/>
        <w:rPr>
          <w:sz w:val="24"/>
          <w:szCs w:val="24"/>
          <w:lang w:val="lt-LT"/>
        </w:rPr>
      </w:pPr>
    </w:p>
    <w:p w:rsidR="00F73313" w:rsidRDefault="00F73313">
      <w:pPr>
        <w:spacing w:after="200" w:line="276" w:lineRule="auto"/>
        <w:rPr>
          <w:sz w:val="24"/>
          <w:szCs w:val="24"/>
          <w:lang w:val="lt-LT"/>
        </w:rPr>
      </w:pPr>
    </w:p>
    <w:p w:rsidR="00F73313" w:rsidRDefault="00F73313">
      <w:pPr>
        <w:spacing w:after="200" w:line="276" w:lineRule="auto"/>
        <w:rPr>
          <w:sz w:val="24"/>
          <w:szCs w:val="24"/>
          <w:lang w:val="lt-LT"/>
        </w:rPr>
      </w:pPr>
    </w:p>
    <w:p w:rsidR="00F73313" w:rsidRDefault="00F73313">
      <w:pPr>
        <w:spacing w:after="200" w:line="276" w:lineRule="auto"/>
        <w:rPr>
          <w:sz w:val="24"/>
          <w:szCs w:val="24"/>
          <w:lang w:val="lt-LT"/>
        </w:rPr>
      </w:pPr>
    </w:p>
    <w:p w:rsidR="00F73313" w:rsidRDefault="00F73313">
      <w:pPr>
        <w:spacing w:after="200" w:line="276" w:lineRule="auto"/>
        <w:rPr>
          <w:sz w:val="24"/>
          <w:szCs w:val="24"/>
          <w:lang w:val="lt-LT"/>
        </w:rPr>
      </w:pPr>
    </w:p>
    <w:p w:rsidR="00DD5CD5" w:rsidRDefault="002351C7" w:rsidP="00DD5CD5">
      <w:pPr>
        <w:jc w:val="center"/>
        <w:rPr>
          <w:sz w:val="24"/>
          <w:szCs w:val="24"/>
          <w:lang w:val="lt-LT"/>
        </w:rPr>
      </w:pPr>
      <w:r>
        <w:rPr>
          <w:sz w:val="24"/>
          <w:szCs w:val="24"/>
          <w:lang w:val="lt-LT"/>
        </w:rPr>
        <w:lastRenderedPageBreak/>
        <w:t xml:space="preserve">                                                                                    Forma patvirtinta</w:t>
      </w:r>
    </w:p>
    <w:p w:rsidR="002351C7" w:rsidRDefault="002351C7" w:rsidP="00DD5CD5">
      <w:pPr>
        <w:jc w:val="center"/>
        <w:rPr>
          <w:sz w:val="24"/>
          <w:szCs w:val="24"/>
          <w:lang w:val="lt-LT"/>
        </w:rPr>
      </w:pPr>
      <w:r>
        <w:rPr>
          <w:sz w:val="24"/>
          <w:szCs w:val="24"/>
          <w:lang w:val="lt-LT"/>
        </w:rPr>
        <w:t xml:space="preserve">                                                                                                    Šilalės rajono savivaldybės</w:t>
      </w:r>
    </w:p>
    <w:p w:rsidR="002351C7" w:rsidRDefault="002351C7" w:rsidP="00DD5CD5">
      <w:pPr>
        <w:jc w:val="center"/>
        <w:rPr>
          <w:sz w:val="24"/>
          <w:szCs w:val="24"/>
          <w:lang w:val="lt-LT"/>
        </w:rPr>
      </w:pPr>
      <w:r>
        <w:rPr>
          <w:sz w:val="24"/>
          <w:szCs w:val="24"/>
          <w:lang w:val="lt-LT"/>
        </w:rPr>
        <w:t xml:space="preserve">                                                                                                     administracijos direktoriaus</w:t>
      </w:r>
    </w:p>
    <w:p w:rsidR="002351C7" w:rsidRDefault="002351C7" w:rsidP="00DD5CD5">
      <w:pPr>
        <w:jc w:val="center"/>
        <w:rPr>
          <w:sz w:val="24"/>
          <w:szCs w:val="24"/>
          <w:lang w:val="lt-LT"/>
        </w:rPr>
      </w:pPr>
      <w:r>
        <w:rPr>
          <w:sz w:val="24"/>
          <w:szCs w:val="24"/>
          <w:lang w:val="lt-LT"/>
        </w:rPr>
        <w:t xml:space="preserve">                                                                         </w:t>
      </w:r>
      <w:r w:rsidR="00575308">
        <w:rPr>
          <w:sz w:val="24"/>
          <w:szCs w:val="24"/>
          <w:lang w:val="lt-LT"/>
        </w:rPr>
        <w:t xml:space="preserve">                            </w:t>
      </w:r>
      <w:r>
        <w:rPr>
          <w:sz w:val="24"/>
          <w:szCs w:val="24"/>
          <w:lang w:val="lt-LT"/>
        </w:rPr>
        <w:t xml:space="preserve">   2019 m. rugsėjo</w:t>
      </w:r>
      <w:r w:rsidR="00575308">
        <w:rPr>
          <w:sz w:val="24"/>
          <w:szCs w:val="24"/>
          <w:lang w:val="lt-LT"/>
        </w:rPr>
        <w:t xml:space="preserve"> 3</w:t>
      </w:r>
      <w:r>
        <w:rPr>
          <w:sz w:val="24"/>
          <w:szCs w:val="24"/>
          <w:lang w:val="lt-LT"/>
        </w:rPr>
        <w:t xml:space="preserve"> d. įsakymu</w:t>
      </w:r>
    </w:p>
    <w:p w:rsidR="002351C7" w:rsidRDefault="002351C7" w:rsidP="00DD5CD5">
      <w:pPr>
        <w:jc w:val="center"/>
        <w:rPr>
          <w:sz w:val="24"/>
          <w:szCs w:val="24"/>
          <w:lang w:val="lt-LT"/>
        </w:rPr>
      </w:pPr>
      <w:r>
        <w:rPr>
          <w:sz w:val="24"/>
          <w:szCs w:val="24"/>
          <w:lang w:val="lt-LT"/>
        </w:rPr>
        <w:t xml:space="preserve">                                                        </w:t>
      </w:r>
      <w:r w:rsidR="00575308">
        <w:rPr>
          <w:sz w:val="24"/>
          <w:szCs w:val="24"/>
          <w:lang w:val="lt-LT"/>
        </w:rPr>
        <w:t xml:space="preserve">                 </w:t>
      </w:r>
      <w:bookmarkStart w:id="0" w:name="_GoBack"/>
      <w:bookmarkEnd w:id="0"/>
      <w:r>
        <w:rPr>
          <w:sz w:val="24"/>
          <w:szCs w:val="24"/>
          <w:lang w:val="lt-LT"/>
        </w:rPr>
        <w:t xml:space="preserve">     Nr. </w:t>
      </w:r>
      <w:r w:rsidR="00575308">
        <w:rPr>
          <w:sz w:val="24"/>
          <w:szCs w:val="24"/>
          <w:lang w:val="lt-LT"/>
        </w:rPr>
        <w:t>DĮV-703</w:t>
      </w:r>
    </w:p>
    <w:p w:rsidR="002351C7" w:rsidRPr="00776ED4" w:rsidRDefault="002351C7" w:rsidP="00DD5CD5">
      <w:pPr>
        <w:jc w:val="center"/>
        <w:rPr>
          <w:sz w:val="24"/>
          <w:szCs w:val="24"/>
          <w:lang w:val="lt-LT"/>
        </w:rPr>
      </w:pPr>
    </w:p>
    <w:p w:rsidR="008D46AE" w:rsidRPr="00776ED4" w:rsidRDefault="00964C20" w:rsidP="008D46AE">
      <w:pPr>
        <w:jc w:val="center"/>
        <w:rPr>
          <w:b/>
          <w:sz w:val="24"/>
          <w:szCs w:val="24"/>
          <w:lang w:val="lt-LT"/>
        </w:rPr>
      </w:pPr>
      <w:r>
        <w:rPr>
          <w:b/>
          <w:sz w:val="24"/>
          <w:szCs w:val="24"/>
          <w:lang w:val="lt-LT"/>
        </w:rPr>
        <w:t>ŠILALĖS RAJONO</w:t>
      </w:r>
      <w:r w:rsidR="008D46AE" w:rsidRPr="00776ED4">
        <w:rPr>
          <w:b/>
          <w:sz w:val="24"/>
          <w:szCs w:val="24"/>
          <w:lang w:val="lt-LT"/>
        </w:rPr>
        <w:t xml:space="preserve"> SAVIVALDYBĖS ADMINISTRACIJOS</w:t>
      </w:r>
    </w:p>
    <w:p w:rsidR="000D2C56" w:rsidRPr="00776ED4" w:rsidRDefault="000D2C56" w:rsidP="008D46AE">
      <w:pPr>
        <w:jc w:val="center"/>
        <w:rPr>
          <w:b/>
          <w:sz w:val="24"/>
          <w:szCs w:val="24"/>
          <w:lang w:val="lt-LT"/>
        </w:rPr>
      </w:pPr>
      <w:r>
        <w:rPr>
          <w:b/>
          <w:sz w:val="24"/>
          <w:szCs w:val="24"/>
          <w:lang w:val="lt-LT"/>
        </w:rPr>
        <w:t>SOCIALINĖS PARAMOS SKYRIUS</w:t>
      </w:r>
    </w:p>
    <w:p w:rsidR="00F6672F" w:rsidRDefault="00F6672F" w:rsidP="000D2C56">
      <w:pPr>
        <w:tabs>
          <w:tab w:val="left" w:pos="851"/>
        </w:tabs>
        <w:spacing w:line="276" w:lineRule="auto"/>
        <w:jc w:val="center"/>
        <w:rPr>
          <w:b/>
          <w:sz w:val="24"/>
          <w:szCs w:val="24"/>
          <w:lang w:val="lt-LT"/>
        </w:rPr>
      </w:pPr>
    </w:p>
    <w:p w:rsidR="000D2C56" w:rsidRPr="000D2C56" w:rsidRDefault="000D2C56" w:rsidP="000D2C56">
      <w:pPr>
        <w:tabs>
          <w:tab w:val="left" w:pos="851"/>
        </w:tabs>
        <w:spacing w:line="276" w:lineRule="auto"/>
        <w:jc w:val="center"/>
        <w:rPr>
          <w:b/>
          <w:sz w:val="24"/>
          <w:szCs w:val="24"/>
          <w:lang w:val="lt-LT"/>
        </w:rPr>
      </w:pPr>
      <w:r w:rsidRPr="000D2C56">
        <w:rPr>
          <w:b/>
          <w:sz w:val="24"/>
          <w:szCs w:val="24"/>
          <w:lang w:val="lt-LT"/>
        </w:rPr>
        <w:t xml:space="preserve">SPRENDIMAS </w:t>
      </w:r>
    </w:p>
    <w:p w:rsidR="000D2C56" w:rsidRDefault="000D2C56" w:rsidP="000D2C56">
      <w:pPr>
        <w:tabs>
          <w:tab w:val="left" w:pos="851"/>
        </w:tabs>
        <w:spacing w:line="276" w:lineRule="auto"/>
        <w:jc w:val="center"/>
        <w:rPr>
          <w:b/>
          <w:sz w:val="24"/>
          <w:szCs w:val="24"/>
          <w:lang w:val="lt-LT"/>
        </w:rPr>
      </w:pPr>
      <w:r w:rsidRPr="000D2C56">
        <w:rPr>
          <w:b/>
          <w:sz w:val="24"/>
          <w:szCs w:val="24"/>
          <w:lang w:val="lt-LT"/>
        </w:rPr>
        <w:t>DĖL ASMENINIO ASISTENTO PASLAUGŲ SKYRIMO</w:t>
      </w:r>
    </w:p>
    <w:p w:rsidR="000D2C56" w:rsidRDefault="000D2C56" w:rsidP="000D2C56">
      <w:pPr>
        <w:tabs>
          <w:tab w:val="left" w:pos="851"/>
        </w:tabs>
        <w:spacing w:line="276" w:lineRule="auto"/>
        <w:jc w:val="center"/>
        <w:rPr>
          <w:b/>
          <w:sz w:val="24"/>
          <w:szCs w:val="24"/>
          <w:lang w:val="lt-LT"/>
        </w:rPr>
      </w:pPr>
    </w:p>
    <w:p w:rsidR="000D2C56" w:rsidRDefault="000D2C56" w:rsidP="000D2C56">
      <w:pPr>
        <w:tabs>
          <w:tab w:val="left" w:pos="851"/>
        </w:tabs>
        <w:spacing w:line="276" w:lineRule="auto"/>
        <w:jc w:val="center"/>
        <w:rPr>
          <w:sz w:val="24"/>
          <w:szCs w:val="24"/>
          <w:lang w:val="lt-LT"/>
        </w:rPr>
      </w:pPr>
      <w:r w:rsidRPr="000D2C56">
        <w:rPr>
          <w:sz w:val="24"/>
          <w:szCs w:val="24"/>
          <w:lang w:val="lt-LT"/>
        </w:rPr>
        <w:t>_______________ Nr. ________</w:t>
      </w:r>
    </w:p>
    <w:p w:rsidR="000D2C56" w:rsidRDefault="000D2C56" w:rsidP="000D2C56">
      <w:pPr>
        <w:tabs>
          <w:tab w:val="left" w:pos="851"/>
        </w:tabs>
        <w:spacing w:line="276" w:lineRule="auto"/>
        <w:rPr>
          <w:lang w:val="lt-LT"/>
        </w:rPr>
      </w:pPr>
      <w:r w:rsidRPr="000D2C56">
        <w:rPr>
          <w:lang w:val="lt-LT"/>
        </w:rPr>
        <w:t xml:space="preserve">                                                                 </w:t>
      </w:r>
      <w:r>
        <w:rPr>
          <w:lang w:val="lt-LT"/>
        </w:rPr>
        <w:t xml:space="preserve">              </w:t>
      </w:r>
      <w:r w:rsidRPr="000D2C56">
        <w:rPr>
          <w:lang w:val="lt-LT"/>
        </w:rPr>
        <w:t>(data)</w:t>
      </w:r>
    </w:p>
    <w:p w:rsidR="000D2C56" w:rsidRDefault="000D2C56" w:rsidP="000D2C56">
      <w:pPr>
        <w:tabs>
          <w:tab w:val="left" w:pos="851"/>
        </w:tabs>
        <w:spacing w:line="276" w:lineRule="auto"/>
        <w:rPr>
          <w:lang w:val="lt-LT"/>
        </w:rPr>
      </w:pPr>
    </w:p>
    <w:p w:rsidR="000D2C56" w:rsidRDefault="000D2C56" w:rsidP="00E5458B">
      <w:pPr>
        <w:tabs>
          <w:tab w:val="left" w:pos="851"/>
        </w:tabs>
        <w:spacing w:line="276" w:lineRule="auto"/>
        <w:jc w:val="both"/>
        <w:rPr>
          <w:sz w:val="24"/>
          <w:szCs w:val="24"/>
          <w:lang w:val="lt-LT"/>
        </w:rPr>
      </w:pPr>
      <w:r>
        <w:rPr>
          <w:sz w:val="24"/>
          <w:szCs w:val="24"/>
          <w:lang w:val="lt-LT"/>
        </w:rPr>
        <w:tab/>
      </w:r>
      <w:r w:rsidR="009420C0">
        <w:rPr>
          <w:sz w:val="24"/>
          <w:szCs w:val="24"/>
          <w:lang w:val="lt-LT"/>
        </w:rPr>
        <w:t xml:space="preserve">Vadovaudamasis </w:t>
      </w:r>
      <w:r>
        <w:rPr>
          <w:sz w:val="24"/>
          <w:szCs w:val="24"/>
          <w:lang w:val="lt-LT"/>
        </w:rPr>
        <w:t xml:space="preserve">Lietuvos Respublikos socialinės apsaugos ir darbo ministro 2018 m. lapkričio 23 d. įsakymu Nr. A1-657 „Dėl </w:t>
      </w:r>
      <w:r w:rsidR="009420C0">
        <w:rPr>
          <w:sz w:val="24"/>
          <w:szCs w:val="24"/>
          <w:lang w:val="lt-LT"/>
        </w:rPr>
        <w:t xml:space="preserve">Asmeninio </w:t>
      </w:r>
      <w:r>
        <w:rPr>
          <w:sz w:val="24"/>
          <w:szCs w:val="24"/>
          <w:lang w:val="lt-LT"/>
        </w:rPr>
        <w:t>asistento paslaugų organizavimo ir teikimo tvarkos aprašo patvirtinimo“</w:t>
      </w:r>
      <w:r w:rsidR="00466426">
        <w:rPr>
          <w:sz w:val="24"/>
          <w:szCs w:val="24"/>
          <w:lang w:val="lt-LT"/>
        </w:rPr>
        <w:t>,</w:t>
      </w:r>
      <w:r>
        <w:rPr>
          <w:sz w:val="24"/>
          <w:szCs w:val="24"/>
          <w:lang w:val="lt-LT"/>
        </w:rPr>
        <w:t xml:space="preserve"> atsižvelg</w:t>
      </w:r>
      <w:r w:rsidR="00466426">
        <w:rPr>
          <w:sz w:val="24"/>
          <w:szCs w:val="24"/>
          <w:lang w:val="lt-LT"/>
        </w:rPr>
        <w:t>damas</w:t>
      </w:r>
      <w:r>
        <w:rPr>
          <w:sz w:val="24"/>
          <w:szCs w:val="24"/>
          <w:lang w:val="lt-LT"/>
        </w:rPr>
        <w:t xml:space="preserve"> į </w:t>
      </w:r>
      <w:r w:rsidR="00964C20">
        <w:rPr>
          <w:sz w:val="24"/>
          <w:szCs w:val="24"/>
          <w:lang w:val="lt-LT"/>
        </w:rPr>
        <w:t>Šilalės rajono socialinių paslaugų namų</w:t>
      </w:r>
      <w:r>
        <w:rPr>
          <w:sz w:val="24"/>
          <w:szCs w:val="24"/>
          <w:lang w:val="lt-LT"/>
        </w:rPr>
        <w:t xml:space="preserve"> socialinio darbuotojo _____________________________ pateiktą išvadą ir rekomendaciją,</w:t>
      </w:r>
      <w:r w:rsidR="009420C0">
        <w:rPr>
          <w:sz w:val="24"/>
          <w:szCs w:val="24"/>
          <w:lang w:val="lt-LT"/>
        </w:rPr>
        <w:t xml:space="preserve"> Socialinės paramos skyrius </w:t>
      </w:r>
      <w:r>
        <w:rPr>
          <w:sz w:val="24"/>
          <w:szCs w:val="24"/>
          <w:lang w:val="lt-LT"/>
        </w:rPr>
        <w:tab/>
      </w:r>
      <w:r w:rsidR="009420C0">
        <w:rPr>
          <w:sz w:val="24"/>
          <w:szCs w:val="24"/>
          <w:lang w:val="lt-LT"/>
        </w:rPr>
        <w:t>n</w:t>
      </w:r>
      <w:r>
        <w:rPr>
          <w:sz w:val="24"/>
          <w:szCs w:val="24"/>
          <w:lang w:val="lt-LT"/>
        </w:rPr>
        <w:t xml:space="preserve"> u s p r </w:t>
      </w:r>
      <w:r w:rsidR="009420C0">
        <w:rPr>
          <w:sz w:val="24"/>
          <w:szCs w:val="24"/>
          <w:lang w:val="lt-LT"/>
        </w:rPr>
        <w:t>e n d ž i a</w:t>
      </w:r>
    </w:p>
    <w:p w:rsidR="00FC4C1A" w:rsidRDefault="00FC4C1A" w:rsidP="00E5458B">
      <w:pPr>
        <w:tabs>
          <w:tab w:val="left" w:pos="851"/>
        </w:tabs>
        <w:spacing w:line="276" w:lineRule="auto"/>
        <w:jc w:val="both"/>
        <w:rPr>
          <w:sz w:val="24"/>
          <w:szCs w:val="24"/>
          <w:lang w:val="lt-LT"/>
        </w:rPr>
      </w:pPr>
      <w:r>
        <w:rPr>
          <w:sz w:val="24"/>
          <w:szCs w:val="24"/>
          <w:lang w:val="lt-LT"/>
        </w:rPr>
        <w:tab/>
      </w:r>
      <w:r w:rsidR="00572B47">
        <w:rPr>
          <w:sz w:val="24"/>
          <w:szCs w:val="24"/>
          <w:lang w:val="lt-LT"/>
        </w:rPr>
        <w:t>______________________________________________ , gimu</w:t>
      </w:r>
      <w:r w:rsidR="00116C51">
        <w:rPr>
          <w:sz w:val="24"/>
          <w:szCs w:val="24"/>
          <w:lang w:val="lt-LT"/>
        </w:rPr>
        <w:t>siam (-</w:t>
      </w:r>
      <w:proofErr w:type="spellStart"/>
      <w:r w:rsidR="00116C51">
        <w:rPr>
          <w:sz w:val="24"/>
          <w:szCs w:val="24"/>
          <w:lang w:val="lt-LT"/>
        </w:rPr>
        <w:t>iai</w:t>
      </w:r>
      <w:proofErr w:type="spellEnd"/>
      <w:r w:rsidR="00116C51">
        <w:rPr>
          <w:sz w:val="24"/>
          <w:szCs w:val="24"/>
          <w:lang w:val="lt-LT"/>
        </w:rPr>
        <w:t>) ____________,</w:t>
      </w:r>
    </w:p>
    <w:p w:rsidR="00572B47" w:rsidRPr="00116C51" w:rsidRDefault="00572B47" w:rsidP="00E5458B">
      <w:pPr>
        <w:tabs>
          <w:tab w:val="left" w:pos="851"/>
        </w:tabs>
        <w:spacing w:line="276" w:lineRule="auto"/>
        <w:jc w:val="both"/>
        <w:rPr>
          <w:sz w:val="18"/>
          <w:szCs w:val="18"/>
          <w:lang w:val="lt-LT"/>
        </w:rPr>
      </w:pPr>
      <w:r w:rsidRPr="00116C51">
        <w:rPr>
          <w:sz w:val="18"/>
          <w:szCs w:val="18"/>
          <w:lang w:val="lt-LT"/>
        </w:rPr>
        <w:t xml:space="preserve">                                            (vardas</w:t>
      </w:r>
      <w:r w:rsidR="009420C0">
        <w:rPr>
          <w:sz w:val="18"/>
          <w:szCs w:val="18"/>
          <w:lang w:val="lt-LT"/>
        </w:rPr>
        <w:t>,</w:t>
      </w:r>
      <w:r w:rsidRPr="00116C51">
        <w:rPr>
          <w:sz w:val="18"/>
          <w:szCs w:val="18"/>
          <w:lang w:val="lt-LT"/>
        </w:rPr>
        <w:t xml:space="preserve"> pavardė)                                                                             </w:t>
      </w:r>
      <w:r w:rsidR="009420C0">
        <w:rPr>
          <w:sz w:val="18"/>
          <w:szCs w:val="18"/>
          <w:lang w:val="lt-LT"/>
        </w:rPr>
        <w:t xml:space="preserve">                            </w:t>
      </w:r>
      <w:r w:rsidRPr="00116C51">
        <w:rPr>
          <w:sz w:val="18"/>
          <w:szCs w:val="18"/>
          <w:lang w:val="lt-LT"/>
        </w:rPr>
        <w:t xml:space="preserve">     (gimimo data)</w:t>
      </w:r>
    </w:p>
    <w:p w:rsidR="001F309E" w:rsidRDefault="00572B47" w:rsidP="00B91B14">
      <w:pPr>
        <w:tabs>
          <w:tab w:val="left" w:pos="851"/>
        </w:tabs>
        <w:spacing w:line="276" w:lineRule="auto"/>
        <w:jc w:val="both"/>
        <w:rPr>
          <w:i/>
          <w:sz w:val="18"/>
          <w:szCs w:val="18"/>
          <w:lang w:val="lt-LT"/>
        </w:rPr>
      </w:pPr>
      <w:r>
        <w:rPr>
          <w:sz w:val="24"/>
          <w:szCs w:val="24"/>
          <w:lang w:val="lt-LT"/>
        </w:rPr>
        <w:t>gyvenamąją vietą deklaravusiam (-</w:t>
      </w:r>
      <w:proofErr w:type="spellStart"/>
      <w:r>
        <w:rPr>
          <w:sz w:val="24"/>
          <w:szCs w:val="24"/>
          <w:lang w:val="lt-LT"/>
        </w:rPr>
        <w:t>iai</w:t>
      </w:r>
      <w:proofErr w:type="spellEnd"/>
      <w:r>
        <w:rPr>
          <w:sz w:val="24"/>
          <w:szCs w:val="24"/>
          <w:lang w:val="lt-LT"/>
        </w:rPr>
        <w:t>)</w:t>
      </w:r>
      <w:r w:rsidR="001F309E">
        <w:rPr>
          <w:sz w:val="24"/>
          <w:szCs w:val="24"/>
          <w:lang w:val="lt-LT"/>
        </w:rPr>
        <w:t xml:space="preserve"> ________________</w:t>
      </w:r>
      <w:r w:rsidR="00116C51">
        <w:rPr>
          <w:sz w:val="24"/>
          <w:szCs w:val="24"/>
          <w:lang w:val="lt-LT"/>
        </w:rPr>
        <w:t>________</w:t>
      </w:r>
      <w:r>
        <w:rPr>
          <w:sz w:val="24"/>
          <w:szCs w:val="24"/>
          <w:lang w:val="lt-LT"/>
        </w:rPr>
        <w:t xml:space="preserve"> </w:t>
      </w:r>
      <w:r w:rsidR="009420C0" w:rsidRPr="00240E57">
        <w:rPr>
          <w:b/>
          <w:sz w:val="24"/>
          <w:szCs w:val="24"/>
          <w:lang w:val="lt-LT"/>
        </w:rPr>
        <w:t xml:space="preserve">skirti </w:t>
      </w:r>
      <w:r w:rsidR="001F309E" w:rsidRPr="00240E57">
        <w:rPr>
          <w:b/>
          <w:i/>
          <w:sz w:val="24"/>
          <w:szCs w:val="24"/>
          <w:lang w:val="lt-LT"/>
        </w:rPr>
        <w:t xml:space="preserve">/ </w:t>
      </w:r>
      <w:r w:rsidRPr="00240E57">
        <w:rPr>
          <w:b/>
          <w:sz w:val="24"/>
          <w:szCs w:val="24"/>
          <w:lang w:val="lt-LT"/>
        </w:rPr>
        <w:t>neskirti</w:t>
      </w:r>
      <w:r>
        <w:rPr>
          <w:sz w:val="24"/>
          <w:szCs w:val="24"/>
          <w:lang w:val="lt-LT"/>
        </w:rPr>
        <w:t xml:space="preserve"> asmeninio </w:t>
      </w:r>
      <w:r w:rsidR="00B91B14">
        <w:rPr>
          <w:sz w:val="24"/>
          <w:szCs w:val="24"/>
          <w:lang w:val="lt-LT"/>
        </w:rPr>
        <w:t xml:space="preserve">     </w:t>
      </w:r>
      <w:r>
        <w:rPr>
          <w:sz w:val="24"/>
          <w:szCs w:val="24"/>
          <w:lang w:val="lt-LT"/>
        </w:rPr>
        <w:t xml:space="preserve">asistento </w:t>
      </w:r>
      <w:r w:rsidR="009420C0">
        <w:rPr>
          <w:sz w:val="24"/>
          <w:szCs w:val="24"/>
          <w:lang w:val="lt-LT"/>
        </w:rPr>
        <w:t xml:space="preserve">paslaugas (-ų). </w:t>
      </w:r>
      <w:r w:rsidR="00B91B14">
        <w:rPr>
          <w:sz w:val="24"/>
          <w:szCs w:val="24"/>
          <w:lang w:val="lt-LT"/>
        </w:rPr>
        <w:t xml:space="preserve">                                                                            </w:t>
      </w:r>
      <w:r w:rsidR="00B91B14" w:rsidRPr="00116C51">
        <w:rPr>
          <w:i/>
          <w:sz w:val="18"/>
          <w:szCs w:val="18"/>
          <w:lang w:val="lt-LT"/>
        </w:rPr>
        <w:t>(</w:t>
      </w:r>
      <w:r w:rsidR="00B91B14">
        <w:rPr>
          <w:i/>
          <w:sz w:val="18"/>
          <w:szCs w:val="18"/>
          <w:lang w:val="lt-LT"/>
        </w:rPr>
        <w:t xml:space="preserve">pabraukti </w:t>
      </w:r>
      <w:r w:rsidR="00B91B14" w:rsidRPr="00116C51">
        <w:rPr>
          <w:i/>
          <w:sz w:val="18"/>
          <w:szCs w:val="18"/>
          <w:lang w:val="lt-LT"/>
        </w:rPr>
        <w:t>tinkamą)</w:t>
      </w:r>
    </w:p>
    <w:p w:rsidR="00466426" w:rsidRDefault="00466426" w:rsidP="00466426">
      <w:pPr>
        <w:tabs>
          <w:tab w:val="left" w:pos="851"/>
        </w:tabs>
        <w:spacing w:line="360" w:lineRule="auto"/>
        <w:jc w:val="both"/>
        <w:rPr>
          <w:i/>
          <w:sz w:val="24"/>
          <w:szCs w:val="24"/>
          <w:lang w:val="lt-LT"/>
        </w:rPr>
      </w:pPr>
      <w:r w:rsidRPr="00240E57">
        <w:rPr>
          <w:i/>
          <w:sz w:val="24"/>
          <w:szCs w:val="24"/>
          <w:lang w:val="lt-LT"/>
        </w:rPr>
        <w:t>(</w:t>
      </w:r>
      <w:r>
        <w:rPr>
          <w:i/>
          <w:sz w:val="24"/>
          <w:szCs w:val="24"/>
          <w:lang w:val="lt-LT"/>
        </w:rPr>
        <w:t>A</w:t>
      </w:r>
      <w:r w:rsidRPr="00E63B29">
        <w:rPr>
          <w:i/>
          <w:sz w:val="24"/>
          <w:szCs w:val="24"/>
          <w:lang w:val="lt-LT"/>
        </w:rPr>
        <w:t>rba</w:t>
      </w:r>
      <w:r>
        <w:rPr>
          <w:i/>
          <w:sz w:val="24"/>
          <w:szCs w:val="24"/>
          <w:lang w:val="lt-LT"/>
        </w:rPr>
        <w:t xml:space="preserve"> nurodomos motyvuotos asmeninio asistento paslaugų neskyrimo priežastys.) </w:t>
      </w:r>
    </w:p>
    <w:p w:rsidR="00572B47" w:rsidRDefault="00572B47" w:rsidP="00E5458B">
      <w:pPr>
        <w:tabs>
          <w:tab w:val="left" w:pos="851"/>
        </w:tabs>
        <w:spacing w:line="276" w:lineRule="auto"/>
        <w:jc w:val="both"/>
        <w:rPr>
          <w:sz w:val="24"/>
          <w:szCs w:val="24"/>
          <w:lang w:val="lt-LT"/>
        </w:rPr>
      </w:pPr>
      <w:r>
        <w:rPr>
          <w:i/>
          <w:sz w:val="24"/>
          <w:szCs w:val="24"/>
          <w:lang w:val="lt-LT"/>
        </w:rPr>
        <w:tab/>
      </w:r>
      <w:r>
        <w:rPr>
          <w:sz w:val="24"/>
          <w:szCs w:val="24"/>
          <w:lang w:val="lt-LT"/>
        </w:rPr>
        <w:t>A</w:t>
      </w:r>
      <w:r w:rsidRPr="00572B47">
        <w:rPr>
          <w:sz w:val="24"/>
          <w:szCs w:val="24"/>
          <w:lang w:val="lt-LT"/>
        </w:rPr>
        <w:t xml:space="preserve">smeninio asistento </w:t>
      </w:r>
      <w:r w:rsidR="009420C0" w:rsidRPr="00572B47">
        <w:rPr>
          <w:sz w:val="24"/>
          <w:szCs w:val="24"/>
          <w:lang w:val="lt-LT"/>
        </w:rPr>
        <w:t>paslaug</w:t>
      </w:r>
      <w:r w:rsidR="009420C0">
        <w:rPr>
          <w:sz w:val="24"/>
          <w:szCs w:val="24"/>
          <w:lang w:val="lt-LT"/>
        </w:rPr>
        <w:t>a</w:t>
      </w:r>
      <w:r w:rsidR="009420C0" w:rsidRPr="00572B47">
        <w:rPr>
          <w:sz w:val="24"/>
          <w:szCs w:val="24"/>
          <w:lang w:val="lt-LT"/>
        </w:rPr>
        <w:t>s</w:t>
      </w:r>
      <w:r w:rsidR="009420C0">
        <w:rPr>
          <w:sz w:val="24"/>
          <w:szCs w:val="24"/>
          <w:lang w:val="lt-LT"/>
        </w:rPr>
        <w:t xml:space="preserve"> </w:t>
      </w:r>
      <w:r>
        <w:rPr>
          <w:sz w:val="24"/>
          <w:szCs w:val="24"/>
          <w:lang w:val="lt-LT"/>
        </w:rPr>
        <w:t>teiks</w:t>
      </w:r>
      <w:r w:rsidRPr="00572B47">
        <w:rPr>
          <w:sz w:val="24"/>
          <w:szCs w:val="24"/>
          <w:lang w:val="lt-LT"/>
        </w:rPr>
        <w:t>:</w:t>
      </w:r>
    </w:p>
    <w:tbl>
      <w:tblPr>
        <w:tblStyle w:val="Lentelstinklelis"/>
        <w:tblW w:w="0" w:type="auto"/>
        <w:tblLook w:val="04A0" w:firstRow="1" w:lastRow="0" w:firstColumn="1" w:lastColumn="0" w:noHBand="0" w:noVBand="1"/>
      </w:tblPr>
      <w:tblGrid>
        <w:gridCol w:w="4956"/>
        <w:gridCol w:w="4672"/>
      </w:tblGrid>
      <w:tr w:rsidR="00F13EC7" w:rsidTr="00E63B29">
        <w:tc>
          <w:tcPr>
            <w:tcW w:w="4957" w:type="dxa"/>
          </w:tcPr>
          <w:p w:rsidR="00F13EC7" w:rsidRPr="00964C20" w:rsidRDefault="00F13EC7" w:rsidP="00572B47">
            <w:pPr>
              <w:tabs>
                <w:tab w:val="left" w:pos="851"/>
              </w:tabs>
              <w:jc w:val="both"/>
              <w:rPr>
                <w:iCs/>
                <w:sz w:val="24"/>
                <w:szCs w:val="24"/>
              </w:rPr>
            </w:pPr>
            <w:r>
              <w:rPr>
                <w:iCs/>
                <w:sz w:val="24"/>
                <w:szCs w:val="24"/>
              </w:rPr>
              <w:t>Paslaugos teikėjas</w:t>
            </w:r>
          </w:p>
        </w:tc>
        <w:tc>
          <w:tcPr>
            <w:tcW w:w="4672" w:type="dxa"/>
          </w:tcPr>
          <w:p w:rsidR="00F13EC7" w:rsidRPr="00964C20" w:rsidRDefault="00F13EC7" w:rsidP="00F13EC7">
            <w:pPr>
              <w:rPr>
                <w:sz w:val="24"/>
                <w:szCs w:val="24"/>
              </w:rPr>
            </w:pPr>
            <w:r w:rsidRPr="00964C20">
              <w:rPr>
                <w:sz w:val="24"/>
                <w:szCs w:val="24"/>
              </w:rPr>
              <w:t>Šilalės rajono socialinių paslaugų namai</w:t>
            </w:r>
          </w:p>
          <w:p w:rsidR="00F13EC7" w:rsidRPr="00964C20" w:rsidRDefault="00F13EC7" w:rsidP="00F13EC7">
            <w:pPr>
              <w:rPr>
                <w:sz w:val="24"/>
                <w:szCs w:val="24"/>
              </w:rPr>
            </w:pPr>
            <w:r w:rsidRPr="00964C20">
              <w:rPr>
                <w:sz w:val="24"/>
                <w:szCs w:val="24"/>
              </w:rPr>
              <w:t>Vytauto Didžiojo g. 17,75132 Šilalė</w:t>
            </w:r>
          </w:p>
          <w:p w:rsidR="00F13EC7" w:rsidRDefault="00F13EC7" w:rsidP="00F13EC7">
            <w:pPr>
              <w:tabs>
                <w:tab w:val="left" w:pos="851"/>
              </w:tabs>
              <w:spacing w:line="360" w:lineRule="auto"/>
              <w:jc w:val="both"/>
              <w:rPr>
                <w:sz w:val="24"/>
                <w:szCs w:val="24"/>
              </w:rPr>
            </w:pPr>
            <w:r w:rsidRPr="00964C20">
              <w:rPr>
                <w:sz w:val="24"/>
                <w:szCs w:val="24"/>
              </w:rPr>
              <w:t>Tel. (8 449) 512 50</w:t>
            </w:r>
          </w:p>
        </w:tc>
      </w:tr>
      <w:tr w:rsidR="00572B47" w:rsidTr="00E63B29">
        <w:tc>
          <w:tcPr>
            <w:tcW w:w="4957" w:type="dxa"/>
          </w:tcPr>
          <w:p w:rsidR="00572B47" w:rsidRPr="00964C20" w:rsidRDefault="00572B47" w:rsidP="00572B47">
            <w:pPr>
              <w:tabs>
                <w:tab w:val="left" w:pos="851"/>
              </w:tabs>
              <w:jc w:val="both"/>
              <w:rPr>
                <w:iCs/>
                <w:sz w:val="24"/>
                <w:szCs w:val="24"/>
              </w:rPr>
            </w:pPr>
            <w:r w:rsidRPr="00964C20">
              <w:rPr>
                <w:iCs/>
                <w:sz w:val="24"/>
                <w:szCs w:val="24"/>
              </w:rPr>
              <w:t xml:space="preserve">Galimų suteikti asmeninio asistento paslaugų trukmė </w:t>
            </w:r>
          </w:p>
        </w:tc>
        <w:tc>
          <w:tcPr>
            <w:tcW w:w="4672" w:type="dxa"/>
          </w:tcPr>
          <w:p w:rsidR="00F6672F" w:rsidRDefault="00F6672F" w:rsidP="000D2C56">
            <w:pPr>
              <w:tabs>
                <w:tab w:val="left" w:pos="851"/>
              </w:tabs>
              <w:spacing w:line="360" w:lineRule="auto"/>
              <w:jc w:val="both"/>
              <w:rPr>
                <w:sz w:val="24"/>
                <w:szCs w:val="24"/>
              </w:rPr>
            </w:pPr>
            <w:r>
              <w:rPr>
                <w:sz w:val="24"/>
                <w:szCs w:val="24"/>
              </w:rPr>
              <w:t xml:space="preserve">                               _________ val./ mėn.</w:t>
            </w:r>
          </w:p>
        </w:tc>
      </w:tr>
      <w:tr w:rsidR="00E63B29" w:rsidTr="00E63B29">
        <w:tc>
          <w:tcPr>
            <w:tcW w:w="9629" w:type="dxa"/>
            <w:gridSpan w:val="2"/>
          </w:tcPr>
          <w:p w:rsidR="00E63B29" w:rsidRDefault="00E63B29" w:rsidP="000D2C56">
            <w:pPr>
              <w:tabs>
                <w:tab w:val="left" w:pos="851"/>
              </w:tabs>
              <w:spacing w:line="360" w:lineRule="auto"/>
              <w:jc w:val="both"/>
              <w:rPr>
                <w:sz w:val="24"/>
                <w:szCs w:val="24"/>
              </w:rPr>
            </w:pPr>
            <w:r>
              <w:rPr>
                <w:sz w:val="24"/>
                <w:szCs w:val="24"/>
              </w:rPr>
              <w:t xml:space="preserve">Asmeninio asistento </w:t>
            </w:r>
            <w:r w:rsidR="009420C0">
              <w:rPr>
                <w:sz w:val="24"/>
                <w:szCs w:val="24"/>
              </w:rPr>
              <w:t xml:space="preserve">pagalbą </w:t>
            </w:r>
            <w:r w:rsidR="0056224A">
              <w:rPr>
                <w:sz w:val="24"/>
                <w:szCs w:val="24"/>
              </w:rPr>
              <w:t xml:space="preserve">galima </w:t>
            </w:r>
            <w:r>
              <w:rPr>
                <w:sz w:val="24"/>
                <w:szCs w:val="24"/>
              </w:rPr>
              <w:t>teik</w:t>
            </w:r>
            <w:r w:rsidR="0056224A">
              <w:rPr>
                <w:sz w:val="24"/>
                <w:szCs w:val="24"/>
              </w:rPr>
              <w:t>ti</w:t>
            </w:r>
            <w:r>
              <w:rPr>
                <w:sz w:val="24"/>
                <w:szCs w:val="24"/>
              </w:rPr>
              <w:t xml:space="preserve"> šiose veiklose </w:t>
            </w:r>
            <w:r w:rsidRPr="00E63B29">
              <w:rPr>
                <w:i/>
                <w:sz w:val="24"/>
                <w:szCs w:val="24"/>
              </w:rPr>
              <w:t>(pažymėti tinkamą)</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gridCol w:w="1441"/>
      </w:tblGrid>
      <w:tr w:rsidR="00E63B29" w:rsidRPr="00B471B6" w:rsidTr="00E63B29">
        <w:tc>
          <w:tcPr>
            <w:tcW w:w="9634" w:type="dxa"/>
            <w:gridSpan w:val="2"/>
            <w:shd w:val="clear" w:color="auto" w:fill="D9D9D9"/>
          </w:tcPr>
          <w:p w:rsidR="00E63B29" w:rsidRPr="00B471B6" w:rsidRDefault="00E63B29" w:rsidP="00F67F45">
            <w:pPr>
              <w:jc w:val="both"/>
              <w:rPr>
                <w:i/>
                <w:szCs w:val="24"/>
                <w:lang w:val="lt-LT"/>
              </w:rPr>
            </w:pPr>
            <w:r w:rsidRPr="00B471B6">
              <w:rPr>
                <w:b/>
                <w:szCs w:val="24"/>
                <w:lang w:val="lt-LT"/>
              </w:rPr>
              <w:t>Asmens higiena</w:t>
            </w:r>
          </w:p>
        </w:tc>
      </w:tr>
      <w:tr w:rsidR="00E63B29" w:rsidRPr="00B471B6" w:rsidTr="00E63B29">
        <w:tc>
          <w:tcPr>
            <w:tcW w:w="8193" w:type="dxa"/>
            <w:shd w:val="clear" w:color="auto" w:fill="auto"/>
          </w:tcPr>
          <w:p w:rsidR="00E63B29" w:rsidRPr="00B471B6" w:rsidRDefault="00E63B29" w:rsidP="00F67F45">
            <w:pPr>
              <w:rPr>
                <w:b/>
                <w:szCs w:val="24"/>
                <w:lang w:val="lt-LT"/>
              </w:rPr>
            </w:pPr>
            <w:r w:rsidRPr="00B471B6">
              <w:rPr>
                <w:szCs w:val="24"/>
                <w:lang w:val="lt-LT"/>
              </w:rPr>
              <w:t>Prausimasis ir maudymasis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b/>
                <w:szCs w:val="24"/>
                <w:lang w:val="lt-LT"/>
              </w:rPr>
            </w:pPr>
            <w:r w:rsidRPr="00B471B6">
              <w:rPr>
                <w:szCs w:val="24"/>
                <w:lang w:val="lt-LT"/>
              </w:rPr>
              <w:t xml:space="preserve">Kūno dalių priežiūra (dantų </w:t>
            </w:r>
            <w:proofErr w:type="spellStart"/>
            <w:r w:rsidRPr="00B471B6">
              <w:rPr>
                <w:szCs w:val="24"/>
                <w:lang w:val="lt-LT"/>
              </w:rPr>
              <w:t>valymasis</w:t>
            </w:r>
            <w:proofErr w:type="spellEnd"/>
            <w:r w:rsidRPr="00B471B6">
              <w:rPr>
                <w:szCs w:val="24"/>
                <w:lang w:val="lt-LT"/>
              </w:rPr>
              <w:t>, skutimasis, nagų karpymas)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b/>
                <w:szCs w:val="24"/>
                <w:lang w:val="lt-LT"/>
              </w:rPr>
            </w:pPr>
            <w:r w:rsidRPr="00B471B6">
              <w:rPr>
                <w:szCs w:val="24"/>
                <w:lang w:val="lt-LT"/>
              </w:rPr>
              <w:t>Naudojimasis tualetu (</w:t>
            </w:r>
            <w:proofErr w:type="spellStart"/>
            <w:r w:rsidRPr="00B471B6">
              <w:rPr>
                <w:szCs w:val="24"/>
                <w:lang w:val="lt-LT"/>
              </w:rPr>
              <w:t>šlapinimosi</w:t>
            </w:r>
            <w:proofErr w:type="spellEnd"/>
            <w:r w:rsidRPr="00B471B6">
              <w:rPr>
                <w:szCs w:val="24"/>
                <w:lang w:val="lt-LT"/>
              </w:rPr>
              <w:t xml:space="preserve"> ir tuštinimosi valdymas)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szCs w:val="24"/>
                <w:lang w:val="lt-LT"/>
              </w:rPr>
            </w:pPr>
            <w:proofErr w:type="spellStart"/>
            <w:r w:rsidRPr="00B471B6">
              <w:rPr>
                <w:szCs w:val="24"/>
                <w:lang w:val="lt-LT"/>
              </w:rPr>
              <w:t>Rengimasis</w:t>
            </w:r>
            <w:proofErr w:type="spellEnd"/>
            <w:r w:rsidRPr="00B471B6">
              <w:rPr>
                <w:szCs w:val="24"/>
                <w:lang w:val="lt-LT"/>
              </w:rPr>
              <w:t xml:space="preserve"> (viršutinių ir apatinių drabužių vilkimasis, batų avimasis, tinkamos aprangos pasirinkimas)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9634" w:type="dxa"/>
            <w:gridSpan w:val="2"/>
            <w:shd w:val="clear" w:color="auto" w:fill="D9D9D9"/>
          </w:tcPr>
          <w:p w:rsidR="00E63B29" w:rsidRPr="00B471B6" w:rsidRDefault="00E63B29" w:rsidP="00F67F45">
            <w:pPr>
              <w:jc w:val="both"/>
              <w:rPr>
                <w:i/>
                <w:szCs w:val="24"/>
                <w:lang w:val="lt-LT"/>
              </w:rPr>
            </w:pPr>
            <w:r w:rsidRPr="00B471B6">
              <w:rPr>
                <w:b/>
                <w:szCs w:val="24"/>
                <w:lang w:val="lt-LT"/>
              </w:rPr>
              <w:t>Mityba</w:t>
            </w:r>
          </w:p>
        </w:tc>
      </w:tr>
      <w:tr w:rsidR="00E63B29" w:rsidRPr="00B471B6" w:rsidTr="00E63B29">
        <w:tc>
          <w:tcPr>
            <w:tcW w:w="8193" w:type="dxa"/>
            <w:shd w:val="clear" w:color="auto" w:fill="auto"/>
          </w:tcPr>
          <w:p w:rsidR="00E63B29" w:rsidRPr="00B471B6" w:rsidRDefault="00E63B29" w:rsidP="00F67F45">
            <w:pPr>
              <w:rPr>
                <w:szCs w:val="24"/>
                <w:lang w:val="lt-LT"/>
              </w:rPr>
            </w:pPr>
            <w:r w:rsidRPr="00B471B6">
              <w:rPr>
                <w:szCs w:val="24"/>
                <w:lang w:val="lt-LT"/>
              </w:rPr>
              <w:t>Maitinimasis (valgymas, gėrimas, rijimas)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szCs w:val="24"/>
                <w:lang w:val="lt-LT"/>
              </w:rPr>
            </w:pPr>
            <w:r w:rsidRPr="00B471B6">
              <w:rPr>
                <w:szCs w:val="24"/>
                <w:lang w:val="lt-LT"/>
              </w:rPr>
              <w:t>Daiktų pakėlimas ir laikymas mitybos procese</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9634" w:type="dxa"/>
            <w:gridSpan w:val="2"/>
            <w:shd w:val="clear" w:color="auto" w:fill="D9D9D9"/>
          </w:tcPr>
          <w:p w:rsidR="00E63B29" w:rsidRPr="00B471B6" w:rsidRDefault="00E63B29" w:rsidP="00F67F45">
            <w:pPr>
              <w:jc w:val="both"/>
              <w:rPr>
                <w:i/>
                <w:szCs w:val="24"/>
                <w:lang w:val="lt-LT"/>
              </w:rPr>
            </w:pPr>
            <w:r w:rsidRPr="00B471B6">
              <w:rPr>
                <w:b/>
                <w:szCs w:val="24"/>
                <w:lang w:val="lt-LT"/>
              </w:rPr>
              <w:t>Judėjimas / mobilumas</w:t>
            </w:r>
          </w:p>
        </w:tc>
      </w:tr>
      <w:tr w:rsidR="00E63B29" w:rsidRPr="00B471B6" w:rsidTr="00E63B29">
        <w:tc>
          <w:tcPr>
            <w:tcW w:w="8193" w:type="dxa"/>
            <w:shd w:val="clear" w:color="auto" w:fill="auto"/>
          </w:tcPr>
          <w:p w:rsidR="00E63B29" w:rsidRPr="00B471B6" w:rsidRDefault="00E63B29" w:rsidP="00F67F45">
            <w:pPr>
              <w:rPr>
                <w:szCs w:val="24"/>
                <w:lang w:val="lt-LT"/>
              </w:rPr>
            </w:pPr>
            <w:r w:rsidRPr="00B471B6">
              <w:rPr>
                <w:szCs w:val="24"/>
                <w:lang w:val="lt-LT"/>
              </w:rPr>
              <w:t>Ėjimas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szCs w:val="24"/>
                <w:lang w:val="lt-LT"/>
              </w:rPr>
            </w:pPr>
            <w:r w:rsidRPr="00B471B6">
              <w:rPr>
                <w:szCs w:val="24"/>
                <w:lang w:val="lt-LT"/>
              </w:rPr>
              <w:t>Lipimas laiptais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szCs w:val="24"/>
                <w:lang w:val="lt-LT"/>
              </w:rPr>
            </w:pPr>
            <w:r w:rsidRPr="00B471B6">
              <w:rPr>
                <w:szCs w:val="24"/>
                <w:lang w:val="lt-LT"/>
              </w:rPr>
              <w:t>Judėjimas naudojantis judėjimo priemonėmis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szCs w:val="24"/>
                <w:lang w:val="lt-LT"/>
              </w:rPr>
            </w:pPr>
            <w:r w:rsidRPr="00B471B6">
              <w:rPr>
                <w:szCs w:val="24"/>
                <w:lang w:val="lt-LT"/>
              </w:rPr>
              <w:t>Persikėlimas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9634" w:type="dxa"/>
            <w:gridSpan w:val="2"/>
            <w:shd w:val="clear" w:color="auto" w:fill="D9D9D9"/>
          </w:tcPr>
          <w:p w:rsidR="00E63B29" w:rsidRPr="00B471B6" w:rsidRDefault="00E63B29" w:rsidP="00F67F45">
            <w:pPr>
              <w:jc w:val="both"/>
              <w:rPr>
                <w:i/>
                <w:szCs w:val="24"/>
                <w:lang w:val="lt-LT"/>
              </w:rPr>
            </w:pPr>
            <w:r w:rsidRPr="00B471B6">
              <w:rPr>
                <w:b/>
                <w:szCs w:val="24"/>
                <w:lang w:val="lt-LT"/>
              </w:rPr>
              <w:t>Socialiniai santykiai ir aplinka</w:t>
            </w:r>
          </w:p>
        </w:tc>
      </w:tr>
      <w:tr w:rsidR="00E63B29" w:rsidRPr="00B471B6" w:rsidTr="00E63B29">
        <w:tc>
          <w:tcPr>
            <w:tcW w:w="8193" w:type="dxa"/>
            <w:shd w:val="clear" w:color="auto" w:fill="auto"/>
          </w:tcPr>
          <w:p w:rsidR="00E63B29" w:rsidRPr="00B471B6" w:rsidRDefault="00E63B29" w:rsidP="00F67F45">
            <w:pPr>
              <w:jc w:val="both"/>
              <w:rPr>
                <w:b/>
                <w:szCs w:val="24"/>
                <w:lang w:val="lt-LT"/>
              </w:rPr>
            </w:pPr>
            <w:r w:rsidRPr="00B471B6">
              <w:rPr>
                <w:szCs w:val="24"/>
                <w:lang w:val="lt-LT"/>
              </w:rPr>
              <w:t>Kalbėjimas (pranešimų kūrimas bendraujant) ir (ar) kalbos suvokimas (pranešimų priėmimas bendraujant)</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b/>
                <w:szCs w:val="24"/>
                <w:lang w:val="lt-LT"/>
              </w:rPr>
            </w:pPr>
            <w:r w:rsidRPr="00B471B6">
              <w:rPr>
                <w:szCs w:val="24"/>
                <w:lang w:val="lt-LT"/>
              </w:rPr>
              <w:t>Disponavimas finansiniais ištekliais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jc w:val="both"/>
              <w:rPr>
                <w:i/>
                <w:szCs w:val="24"/>
                <w:lang w:val="lt-LT"/>
              </w:rPr>
            </w:pPr>
            <w:r w:rsidRPr="00B471B6">
              <w:rPr>
                <w:szCs w:val="24"/>
                <w:lang w:val="lt-LT"/>
              </w:rPr>
              <w:lastRenderedPageBreak/>
              <w:t>Orientavimasis laike ir aplinkoje, savivoka bei dienos režimo laikymasis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szCs w:val="24"/>
                <w:lang w:val="lt-LT"/>
              </w:rPr>
            </w:pPr>
            <w:r w:rsidRPr="00B471B6">
              <w:rPr>
                <w:szCs w:val="24"/>
                <w:lang w:val="lt-LT"/>
              </w:rPr>
              <w:t>Vaistų vartojimas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bCs/>
                <w:szCs w:val="24"/>
                <w:lang w:val="lt-LT"/>
              </w:rPr>
            </w:pPr>
            <w:r w:rsidRPr="00B471B6">
              <w:rPr>
                <w:bCs/>
                <w:szCs w:val="24"/>
                <w:lang w:val="lt-LT"/>
              </w:rPr>
              <w:t>Socialinis bendravimas</w:t>
            </w:r>
          </w:p>
        </w:tc>
        <w:tc>
          <w:tcPr>
            <w:tcW w:w="1441" w:type="dxa"/>
            <w:shd w:val="clear" w:color="auto" w:fill="auto"/>
          </w:tcPr>
          <w:p w:rsidR="00E63B29" w:rsidRPr="00B471B6" w:rsidRDefault="00E63B29" w:rsidP="00F67F45">
            <w:pPr>
              <w:jc w:val="both"/>
              <w:rPr>
                <w:i/>
                <w:szCs w:val="24"/>
                <w:lang w:val="lt-LT"/>
              </w:rPr>
            </w:pPr>
          </w:p>
        </w:tc>
      </w:tr>
      <w:tr w:rsidR="00E63B29" w:rsidRPr="00B471B6" w:rsidTr="00E63B29">
        <w:tc>
          <w:tcPr>
            <w:tcW w:w="8193" w:type="dxa"/>
            <w:shd w:val="clear" w:color="auto" w:fill="auto"/>
          </w:tcPr>
          <w:p w:rsidR="00E63B29" w:rsidRPr="00B471B6" w:rsidRDefault="00E63B29" w:rsidP="00F67F45">
            <w:pPr>
              <w:rPr>
                <w:bCs/>
                <w:szCs w:val="24"/>
                <w:lang w:val="lt-LT"/>
              </w:rPr>
            </w:pPr>
            <w:r w:rsidRPr="00B471B6">
              <w:rPr>
                <w:bCs/>
                <w:szCs w:val="24"/>
                <w:lang w:val="lt-LT"/>
              </w:rPr>
              <w:t>Poilsis ir laisvalaikis</w:t>
            </w:r>
          </w:p>
        </w:tc>
        <w:tc>
          <w:tcPr>
            <w:tcW w:w="1441" w:type="dxa"/>
            <w:shd w:val="clear" w:color="auto" w:fill="auto"/>
          </w:tcPr>
          <w:p w:rsidR="00E63B29" w:rsidRPr="00B471B6" w:rsidRDefault="00E63B29" w:rsidP="00F67F45">
            <w:pPr>
              <w:jc w:val="both"/>
              <w:rPr>
                <w:i/>
                <w:szCs w:val="24"/>
                <w:lang w:val="lt-LT"/>
              </w:rPr>
            </w:pPr>
          </w:p>
        </w:tc>
      </w:tr>
      <w:tr w:rsidR="00964C20" w:rsidRPr="00B471B6" w:rsidTr="000F779D">
        <w:tc>
          <w:tcPr>
            <w:tcW w:w="9634" w:type="dxa"/>
            <w:gridSpan w:val="2"/>
            <w:shd w:val="clear" w:color="auto" w:fill="D9D9D9"/>
          </w:tcPr>
          <w:p w:rsidR="00964C20" w:rsidRPr="00B471B6" w:rsidRDefault="00964C20" w:rsidP="00964C20">
            <w:pPr>
              <w:jc w:val="both"/>
              <w:rPr>
                <w:i/>
                <w:szCs w:val="24"/>
                <w:lang w:val="lt-LT"/>
              </w:rPr>
            </w:pPr>
            <w:r>
              <w:rPr>
                <w:b/>
                <w:szCs w:val="24"/>
                <w:lang w:val="lt-LT"/>
              </w:rPr>
              <w:t>Kita veikla</w:t>
            </w:r>
          </w:p>
        </w:tc>
      </w:tr>
      <w:tr w:rsidR="00964C20" w:rsidRPr="00B471B6" w:rsidTr="005718F6">
        <w:tc>
          <w:tcPr>
            <w:tcW w:w="8193" w:type="dxa"/>
            <w:shd w:val="clear" w:color="auto" w:fill="auto"/>
          </w:tcPr>
          <w:p w:rsidR="00964C20" w:rsidRPr="00B471B6" w:rsidRDefault="00964C20" w:rsidP="005718F6">
            <w:pPr>
              <w:rPr>
                <w:bCs/>
                <w:szCs w:val="24"/>
                <w:lang w:val="lt-LT"/>
              </w:rPr>
            </w:pPr>
            <w:r>
              <w:rPr>
                <w:bCs/>
                <w:szCs w:val="24"/>
                <w:lang w:val="lt-LT"/>
              </w:rPr>
              <w:t>Bendru paslaugų gavėjo ir asmeninio asistento sutarimu teikiama pagalba</w:t>
            </w:r>
          </w:p>
        </w:tc>
        <w:tc>
          <w:tcPr>
            <w:tcW w:w="1441" w:type="dxa"/>
            <w:shd w:val="clear" w:color="auto" w:fill="auto"/>
          </w:tcPr>
          <w:p w:rsidR="00964C20" w:rsidRPr="00B471B6" w:rsidRDefault="00964C20" w:rsidP="005718F6">
            <w:pPr>
              <w:jc w:val="both"/>
              <w:rPr>
                <w:i/>
                <w:szCs w:val="24"/>
                <w:lang w:val="lt-LT"/>
              </w:rPr>
            </w:pPr>
          </w:p>
        </w:tc>
      </w:tr>
    </w:tbl>
    <w:p w:rsidR="00630860" w:rsidRDefault="00630860" w:rsidP="000D2C56">
      <w:pPr>
        <w:tabs>
          <w:tab w:val="left" w:pos="851"/>
        </w:tabs>
        <w:spacing w:line="360" w:lineRule="auto"/>
        <w:jc w:val="both"/>
        <w:rPr>
          <w:sz w:val="24"/>
          <w:szCs w:val="24"/>
          <w:lang w:val="lt-LT"/>
        </w:rPr>
      </w:pPr>
    </w:p>
    <w:p w:rsidR="00964C20" w:rsidRPr="006E4A09" w:rsidRDefault="00964C20" w:rsidP="00964C20">
      <w:pPr>
        <w:rPr>
          <w:lang w:val="lt-LT"/>
        </w:rPr>
      </w:pPr>
      <w:r w:rsidRPr="006E4A09">
        <w:rPr>
          <w:lang w:val="lt-LT"/>
        </w:rPr>
        <w:t>________________________</w:t>
      </w:r>
      <w:r w:rsidRPr="006E4A09">
        <w:rPr>
          <w:lang w:val="lt-LT"/>
        </w:rPr>
        <w:tab/>
      </w:r>
      <w:r w:rsidRPr="006E4A09">
        <w:rPr>
          <w:lang w:val="lt-LT"/>
        </w:rPr>
        <w:tab/>
        <w:t>_______________</w:t>
      </w:r>
      <w:r w:rsidRPr="006E4A09">
        <w:rPr>
          <w:lang w:val="lt-LT"/>
        </w:rPr>
        <w:tab/>
        <w:t xml:space="preserve"> </w:t>
      </w:r>
      <w:r w:rsidRPr="006E4A09">
        <w:rPr>
          <w:lang w:val="lt-LT"/>
        </w:rPr>
        <w:tab/>
      </w:r>
      <w:r w:rsidR="002351C7">
        <w:rPr>
          <w:lang w:val="lt-LT"/>
        </w:rPr>
        <w:t xml:space="preserve">              </w:t>
      </w:r>
      <w:r w:rsidRPr="006E4A09">
        <w:rPr>
          <w:lang w:val="lt-LT"/>
        </w:rPr>
        <w:t>__________________</w:t>
      </w:r>
    </w:p>
    <w:p w:rsidR="00964C20" w:rsidRPr="003D0948" w:rsidRDefault="00964C20" w:rsidP="00964C20">
      <w:pPr>
        <w:rPr>
          <w:lang w:val="lt-LT"/>
        </w:rPr>
      </w:pPr>
      <w:r>
        <w:t xml:space="preserve">     </w:t>
      </w:r>
      <w:r>
        <w:rPr>
          <w:lang w:val="lt-LT"/>
        </w:rPr>
        <w:t>(</w:t>
      </w:r>
      <w:r w:rsidRPr="003D0948">
        <w:rPr>
          <w:lang w:val="lt-LT"/>
        </w:rPr>
        <w:t>pareigų pavadinimas</w:t>
      </w:r>
      <w:r>
        <w:rPr>
          <w:lang w:val="lt-LT"/>
        </w:rPr>
        <w:t>)</w:t>
      </w:r>
      <w:r w:rsidRPr="003D0948">
        <w:rPr>
          <w:lang w:val="lt-LT"/>
        </w:rPr>
        <w:t xml:space="preserve">                          </w:t>
      </w:r>
      <w:r w:rsidR="002351C7">
        <w:rPr>
          <w:lang w:val="lt-LT"/>
        </w:rPr>
        <w:t xml:space="preserve">   </w:t>
      </w:r>
      <w:r w:rsidRPr="003D0948">
        <w:rPr>
          <w:lang w:val="lt-LT"/>
        </w:rPr>
        <w:t xml:space="preserve"> </w:t>
      </w:r>
      <w:r>
        <w:t xml:space="preserve">   </w:t>
      </w:r>
      <w:r w:rsidRPr="003D0948">
        <w:rPr>
          <w:lang w:val="lt-LT"/>
        </w:rPr>
        <w:t xml:space="preserve"> (parašas)</w:t>
      </w:r>
      <w:r w:rsidRPr="003D0948">
        <w:rPr>
          <w:lang w:val="lt-LT"/>
        </w:rPr>
        <w:tab/>
      </w:r>
      <w:r w:rsidRPr="003D0948">
        <w:rPr>
          <w:lang w:val="lt-LT"/>
        </w:rPr>
        <w:tab/>
      </w:r>
      <w:r w:rsidRPr="003D0948">
        <w:rPr>
          <w:lang w:val="lt-LT"/>
        </w:rPr>
        <w:tab/>
      </w:r>
      <w:r>
        <w:rPr>
          <w:lang w:val="lt-LT"/>
        </w:rPr>
        <w:t xml:space="preserve">           </w:t>
      </w:r>
      <w:r w:rsidR="002351C7">
        <w:rPr>
          <w:lang w:val="lt-LT"/>
        </w:rPr>
        <w:t xml:space="preserve">      </w:t>
      </w:r>
      <w:r>
        <w:rPr>
          <w:lang w:val="lt-LT"/>
        </w:rPr>
        <w:t xml:space="preserve"> </w:t>
      </w:r>
      <w:r w:rsidRPr="003D0948">
        <w:rPr>
          <w:lang w:val="lt-LT"/>
        </w:rPr>
        <w:t>(vardas ir pavardė)</w:t>
      </w:r>
    </w:p>
    <w:p w:rsidR="00964C20" w:rsidRDefault="00964C20" w:rsidP="00964C20">
      <w:pPr>
        <w:rPr>
          <w:lang w:val="pt-BR"/>
        </w:rPr>
      </w:pPr>
    </w:p>
    <w:p w:rsidR="00964C20" w:rsidRDefault="00964C20" w:rsidP="00964C20">
      <w:pPr>
        <w:rPr>
          <w:lang w:val="pt-BR"/>
        </w:rPr>
      </w:pPr>
    </w:p>
    <w:p w:rsidR="00964C20" w:rsidRDefault="00964C20" w:rsidP="00964C20">
      <w:pPr>
        <w:rPr>
          <w:lang w:val="pt-BR"/>
        </w:rPr>
      </w:pPr>
    </w:p>
    <w:p w:rsidR="00964C20" w:rsidRPr="004D74EA" w:rsidRDefault="00964C20" w:rsidP="00964C20">
      <w:pPr>
        <w:rPr>
          <w:i/>
          <w:iCs/>
          <w:lang w:val="lt-LT"/>
        </w:rPr>
      </w:pPr>
      <w:r w:rsidRPr="0092150A">
        <w:rPr>
          <w:lang w:val="pt-BR"/>
        </w:rPr>
        <w:t xml:space="preserve">SU </w:t>
      </w:r>
      <w:r w:rsidRPr="00F73313">
        <w:rPr>
          <w:lang w:val="pt-BR"/>
        </w:rPr>
        <w:t xml:space="preserve"> </w:t>
      </w:r>
      <w:r>
        <w:rPr>
          <w:lang w:val="pt-BR"/>
        </w:rPr>
        <w:t xml:space="preserve">SPRENDIMU </w:t>
      </w:r>
      <w:r w:rsidRPr="00A10BDD">
        <w:rPr>
          <w:lang w:val="pt-BR"/>
        </w:rPr>
        <w:t>SU</w:t>
      </w:r>
      <w:r>
        <w:rPr>
          <w:lang w:val="pt-BR"/>
        </w:rPr>
        <w:t>SIPAŽINAU</w:t>
      </w:r>
    </w:p>
    <w:p w:rsidR="002351C7" w:rsidRPr="004F4036" w:rsidRDefault="002351C7" w:rsidP="002351C7">
      <w:pPr>
        <w:rPr>
          <w:iCs/>
          <w:lang w:val="pt-BR"/>
        </w:rPr>
      </w:pPr>
    </w:p>
    <w:p w:rsidR="00964C20" w:rsidRPr="0051630E" w:rsidRDefault="002351C7" w:rsidP="00964C20">
      <w:pPr>
        <w:rPr>
          <w:sz w:val="32"/>
          <w:szCs w:val="32"/>
          <w:lang w:val="pt-BR"/>
        </w:rPr>
      </w:pPr>
      <w:r>
        <w:rPr>
          <w:sz w:val="32"/>
          <w:szCs w:val="32"/>
          <w:lang w:val="pt-BR"/>
        </w:rPr>
        <w:t>______</w:t>
      </w:r>
      <w:r w:rsidR="00964C20">
        <w:rPr>
          <w:sz w:val="32"/>
          <w:szCs w:val="32"/>
          <w:lang w:val="pt-BR"/>
        </w:rPr>
        <w:t>______</w:t>
      </w:r>
    </w:p>
    <w:p w:rsidR="00964C20" w:rsidRDefault="00964C20" w:rsidP="00964C20">
      <w:pPr>
        <w:rPr>
          <w:lang w:val="pt-BR"/>
        </w:rPr>
      </w:pPr>
      <w:r w:rsidRPr="003D0948">
        <w:rPr>
          <w:lang w:val="pt-BR"/>
        </w:rPr>
        <w:t>(parašas)</w:t>
      </w:r>
    </w:p>
    <w:p w:rsidR="00964C20" w:rsidRDefault="00964C20" w:rsidP="00964C20">
      <w:pPr>
        <w:rPr>
          <w:lang w:val="pt-BR"/>
        </w:rPr>
      </w:pPr>
    </w:p>
    <w:p w:rsidR="00964C20" w:rsidRDefault="00964C20" w:rsidP="00964C20">
      <w:pPr>
        <w:rPr>
          <w:lang w:val="pt-BR"/>
        </w:rPr>
      </w:pPr>
      <w:r>
        <w:rPr>
          <w:lang w:val="pt-BR"/>
        </w:rPr>
        <w:t>___________________</w:t>
      </w:r>
    </w:p>
    <w:p w:rsidR="00964C20" w:rsidRDefault="00964C20" w:rsidP="00964C20">
      <w:pPr>
        <w:rPr>
          <w:lang w:val="pt-BR"/>
        </w:rPr>
      </w:pPr>
      <w:r w:rsidRPr="00F02347">
        <w:rPr>
          <w:lang w:val="pt-BR"/>
        </w:rPr>
        <w:t xml:space="preserve"> (</w:t>
      </w:r>
      <w:r w:rsidRPr="00A10BDD">
        <w:rPr>
          <w:lang w:val="pt-BR"/>
        </w:rPr>
        <w:t>asmens (globėjo (rūpintojo), kito teisėto atstovo</w:t>
      </w:r>
      <w:r>
        <w:rPr>
          <w:lang w:val="pt-BR"/>
        </w:rPr>
        <w:t>,a</w:t>
      </w:r>
      <w:r w:rsidRPr="00A10BDD">
        <w:rPr>
          <w:lang w:val="pt-BR"/>
        </w:rPr>
        <w:t xml:space="preserve">stovaujančio suaugusio šeimos nario) vardas ir pavardė) </w:t>
      </w:r>
    </w:p>
    <w:p w:rsidR="002351C7" w:rsidRPr="004F4036" w:rsidRDefault="002351C7" w:rsidP="00964C20">
      <w:pPr>
        <w:rPr>
          <w:iCs/>
          <w:lang w:val="pt-BR"/>
        </w:rPr>
      </w:pPr>
    </w:p>
    <w:p w:rsidR="00964C20" w:rsidRDefault="00964C20" w:rsidP="00964C20">
      <w:pPr>
        <w:rPr>
          <w:iCs/>
        </w:rPr>
      </w:pPr>
      <w:r>
        <w:rPr>
          <w:iCs/>
        </w:rPr>
        <w:t>___________________</w:t>
      </w:r>
    </w:p>
    <w:p w:rsidR="00964C20" w:rsidRPr="003D0948" w:rsidRDefault="00964C20" w:rsidP="00964C20">
      <w:pPr>
        <w:rPr>
          <w:iCs/>
          <w:lang w:val="lt-LT"/>
        </w:rPr>
      </w:pPr>
      <w:r>
        <w:rPr>
          <w:iCs/>
        </w:rPr>
        <w:t xml:space="preserve"> </w:t>
      </w:r>
      <w:r w:rsidRPr="003D0948">
        <w:rPr>
          <w:iCs/>
          <w:lang w:val="lt-LT"/>
        </w:rPr>
        <w:t>(data)</w:t>
      </w:r>
    </w:p>
    <w:p w:rsidR="00630860" w:rsidRDefault="0063086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Default="009420C0" w:rsidP="000D2C56">
      <w:pPr>
        <w:tabs>
          <w:tab w:val="left" w:pos="851"/>
        </w:tabs>
        <w:spacing w:line="360" w:lineRule="auto"/>
        <w:jc w:val="both"/>
        <w:rPr>
          <w:sz w:val="24"/>
          <w:szCs w:val="24"/>
          <w:lang w:val="lt-LT"/>
        </w:rPr>
      </w:pPr>
    </w:p>
    <w:p w:rsidR="009420C0" w:rsidRPr="00630860" w:rsidRDefault="009420C0" w:rsidP="000D2C56">
      <w:pPr>
        <w:tabs>
          <w:tab w:val="left" w:pos="851"/>
        </w:tabs>
        <w:spacing w:line="360" w:lineRule="auto"/>
        <w:jc w:val="both"/>
        <w:rPr>
          <w:sz w:val="24"/>
          <w:szCs w:val="24"/>
          <w:lang w:val="lt-LT"/>
        </w:rPr>
      </w:pPr>
    </w:p>
    <w:sectPr w:rsidR="009420C0" w:rsidRPr="00630860" w:rsidSect="002351C7">
      <w:headerReference w:type="default" r:id="rId10"/>
      <w:footerReference w:type="default" r:id="rId11"/>
      <w:headerReference w:type="first" r:id="rId12"/>
      <w:pgSz w:w="11906" w:h="16838" w:code="9"/>
      <w:pgMar w:top="1134" w:right="567" w:bottom="1134" w:left="1701" w:header="567" w:footer="1134"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A4" w:rsidRDefault="001057A4">
      <w:r>
        <w:separator/>
      </w:r>
    </w:p>
  </w:endnote>
  <w:endnote w:type="continuationSeparator" w:id="0">
    <w:p w:rsidR="001057A4" w:rsidRDefault="0010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EE" w:rsidRDefault="001057A4" w:rsidP="007F225A">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A4" w:rsidRDefault="001057A4">
      <w:r>
        <w:separator/>
      </w:r>
    </w:p>
  </w:footnote>
  <w:footnote w:type="continuationSeparator" w:id="0">
    <w:p w:rsidR="001057A4" w:rsidRDefault="00105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C7" w:rsidRDefault="002351C7">
    <w:pPr>
      <w:pStyle w:val="Antrats"/>
      <w:jc w:val="center"/>
    </w:pPr>
  </w:p>
  <w:p w:rsidR="00964C20" w:rsidRDefault="00964C20" w:rsidP="00F73313">
    <w:pPr>
      <w:pStyle w:val="Antrats"/>
      <w:ind w:firstLine="65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56" w:rsidRPr="00F73313" w:rsidRDefault="000D2C56" w:rsidP="00F73313">
    <w:pPr>
      <w:pStyle w:val="Antrats"/>
    </w:pPr>
    <w:r w:rsidRPr="00F7331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35144"/>
    <w:multiLevelType w:val="hybridMultilevel"/>
    <w:tmpl w:val="6462611E"/>
    <w:lvl w:ilvl="0" w:tplc="44723E2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76EE652B"/>
    <w:multiLevelType w:val="multilevel"/>
    <w:tmpl w:val="AC362EE0"/>
    <w:lvl w:ilvl="0">
      <w:start w:val="1"/>
      <w:numFmt w:val="decimal"/>
      <w:lvlText w:val="%1."/>
      <w:lvlJc w:val="left"/>
      <w:pPr>
        <w:ind w:left="1271" w:hanging="360"/>
      </w:pPr>
      <w:rPr>
        <w:rFonts w:hint="default"/>
      </w:rPr>
    </w:lvl>
    <w:lvl w:ilvl="1">
      <w:start w:val="1"/>
      <w:numFmt w:val="decimal"/>
      <w:isLgl/>
      <w:lvlText w:val="%1.%2."/>
      <w:lvlJc w:val="left"/>
      <w:pPr>
        <w:ind w:left="1400" w:hanging="69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D5"/>
    <w:rsid w:val="00004E5A"/>
    <w:rsid w:val="000061BE"/>
    <w:rsid w:val="00010E22"/>
    <w:rsid w:val="00022739"/>
    <w:rsid w:val="00051C5E"/>
    <w:rsid w:val="000529E6"/>
    <w:rsid w:val="00056A2C"/>
    <w:rsid w:val="00056A51"/>
    <w:rsid w:val="0007403A"/>
    <w:rsid w:val="00075C06"/>
    <w:rsid w:val="00076DFA"/>
    <w:rsid w:val="0008505F"/>
    <w:rsid w:val="000862A6"/>
    <w:rsid w:val="0009400F"/>
    <w:rsid w:val="000A0AC8"/>
    <w:rsid w:val="000A6C1B"/>
    <w:rsid w:val="000B22B5"/>
    <w:rsid w:val="000B5D84"/>
    <w:rsid w:val="000B6681"/>
    <w:rsid w:val="000D1920"/>
    <w:rsid w:val="000D2C56"/>
    <w:rsid w:val="000D5440"/>
    <w:rsid w:val="000E3FC5"/>
    <w:rsid w:val="000E7B23"/>
    <w:rsid w:val="000F0B87"/>
    <w:rsid w:val="00101CA0"/>
    <w:rsid w:val="001027CC"/>
    <w:rsid w:val="00104801"/>
    <w:rsid w:val="001057A4"/>
    <w:rsid w:val="00110228"/>
    <w:rsid w:val="00116C51"/>
    <w:rsid w:val="00117216"/>
    <w:rsid w:val="0012470F"/>
    <w:rsid w:val="00126EDB"/>
    <w:rsid w:val="001355E2"/>
    <w:rsid w:val="00170740"/>
    <w:rsid w:val="00176BA0"/>
    <w:rsid w:val="00181B2F"/>
    <w:rsid w:val="001A0437"/>
    <w:rsid w:val="001B398B"/>
    <w:rsid w:val="001C713E"/>
    <w:rsid w:val="001C7BFE"/>
    <w:rsid w:val="001D34BA"/>
    <w:rsid w:val="001F2BD8"/>
    <w:rsid w:val="001F309E"/>
    <w:rsid w:val="001F71C9"/>
    <w:rsid w:val="00204F7C"/>
    <w:rsid w:val="0020692D"/>
    <w:rsid w:val="00216B45"/>
    <w:rsid w:val="002226A5"/>
    <w:rsid w:val="00223E60"/>
    <w:rsid w:val="002268E8"/>
    <w:rsid w:val="0023081A"/>
    <w:rsid w:val="00233480"/>
    <w:rsid w:val="002351C7"/>
    <w:rsid w:val="00240E57"/>
    <w:rsid w:val="00243DAA"/>
    <w:rsid w:val="0027067C"/>
    <w:rsid w:val="0028667D"/>
    <w:rsid w:val="002935D4"/>
    <w:rsid w:val="002956F8"/>
    <w:rsid w:val="00296DCE"/>
    <w:rsid w:val="002A7335"/>
    <w:rsid w:val="002B0F4E"/>
    <w:rsid w:val="002D08AC"/>
    <w:rsid w:val="002D3517"/>
    <w:rsid w:val="002D50B3"/>
    <w:rsid w:val="002E0E88"/>
    <w:rsid w:val="002F0FEA"/>
    <w:rsid w:val="002F7654"/>
    <w:rsid w:val="00300106"/>
    <w:rsid w:val="00311C65"/>
    <w:rsid w:val="003139C5"/>
    <w:rsid w:val="00322752"/>
    <w:rsid w:val="003350F2"/>
    <w:rsid w:val="00341520"/>
    <w:rsid w:val="00342E1C"/>
    <w:rsid w:val="00344824"/>
    <w:rsid w:val="003524D9"/>
    <w:rsid w:val="00360A65"/>
    <w:rsid w:val="00367C77"/>
    <w:rsid w:val="00390234"/>
    <w:rsid w:val="00395AFA"/>
    <w:rsid w:val="003A3D9B"/>
    <w:rsid w:val="003B03CB"/>
    <w:rsid w:val="003B5FB1"/>
    <w:rsid w:val="003C3C54"/>
    <w:rsid w:val="003C65CC"/>
    <w:rsid w:val="003D1A1C"/>
    <w:rsid w:val="003D52D0"/>
    <w:rsid w:val="003E22BE"/>
    <w:rsid w:val="003F6098"/>
    <w:rsid w:val="00417661"/>
    <w:rsid w:val="0042584D"/>
    <w:rsid w:val="0043461D"/>
    <w:rsid w:val="004433E2"/>
    <w:rsid w:val="00450656"/>
    <w:rsid w:val="00466426"/>
    <w:rsid w:val="00467841"/>
    <w:rsid w:val="00474E95"/>
    <w:rsid w:val="00493552"/>
    <w:rsid w:val="0049552E"/>
    <w:rsid w:val="004A12AD"/>
    <w:rsid w:val="004A1CEF"/>
    <w:rsid w:val="004A3B3E"/>
    <w:rsid w:val="004B5A2F"/>
    <w:rsid w:val="004C27B2"/>
    <w:rsid w:val="004C73E1"/>
    <w:rsid w:val="004C7F26"/>
    <w:rsid w:val="004D2585"/>
    <w:rsid w:val="004D7B6A"/>
    <w:rsid w:val="004E0DDB"/>
    <w:rsid w:val="004E0DE2"/>
    <w:rsid w:val="004E571B"/>
    <w:rsid w:val="004F4036"/>
    <w:rsid w:val="00501743"/>
    <w:rsid w:val="00501ABE"/>
    <w:rsid w:val="00505CBC"/>
    <w:rsid w:val="00507DF9"/>
    <w:rsid w:val="00515278"/>
    <w:rsid w:val="00516AE4"/>
    <w:rsid w:val="00523622"/>
    <w:rsid w:val="005337B9"/>
    <w:rsid w:val="00535130"/>
    <w:rsid w:val="00546832"/>
    <w:rsid w:val="00553815"/>
    <w:rsid w:val="0056224A"/>
    <w:rsid w:val="005667BA"/>
    <w:rsid w:val="0056774F"/>
    <w:rsid w:val="00572B47"/>
    <w:rsid w:val="00575308"/>
    <w:rsid w:val="005B6053"/>
    <w:rsid w:val="005B671D"/>
    <w:rsid w:val="005C03A2"/>
    <w:rsid w:val="005C4EDB"/>
    <w:rsid w:val="005C76D8"/>
    <w:rsid w:val="005C7A76"/>
    <w:rsid w:val="005D5054"/>
    <w:rsid w:val="005D684E"/>
    <w:rsid w:val="005E2F49"/>
    <w:rsid w:val="006015B2"/>
    <w:rsid w:val="00604FEC"/>
    <w:rsid w:val="00613A64"/>
    <w:rsid w:val="00630860"/>
    <w:rsid w:val="00642357"/>
    <w:rsid w:val="00647891"/>
    <w:rsid w:val="00650EDD"/>
    <w:rsid w:val="00653BD8"/>
    <w:rsid w:val="00653D10"/>
    <w:rsid w:val="00664623"/>
    <w:rsid w:val="00667A92"/>
    <w:rsid w:val="00684A69"/>
    <w:rsid w:val="006A5CA2"/>
    <w:rsid w:val="006B60D8"/>
    <w:rsid w:val="006C0584"/>
    <w:rsid w:val="006D46E7"/>
    <w:rsid w:val="006E1277"/>
    <w:rsid w:val="006F1010"/>
    <w:rsid w:val="006F5C15"/>
    <w:rsid w:val="0071726A"/>
    <w:rsid w:val="00720116"/>
    <w:rsid w:val="00721AF0"/>
    <w:rsid w:val="00726CD9"/>
    <w:rsid w:val="00731673"/>
    <w:rsid w:val="00733506"/>
    <w:rsid w:val="0073723A"/>
    <w:rsid w:val="00757B85"/>
    <w:rsid w:val="0076381A"/>
    <w:rsid w:val="00765B3A"/>
    <w:rsid w:val="00770C33"/>
    <w:rsid w:val="00774202"/>
    <w:rsid w:val="00776ED4"/>
    <w:rsid w:val="0078138E"/>
    <w:rsid w:val="00786477"/>
    <w:rsid w:val="007A4E99"/>
    <w:rsid w:val="007B2BB7"/>
    <w:rsid w:val="007B30C8"/>
    <w:rsid w:val="007C2448"/>
    <w:rsid w:val="007C66BE"/>
    <w:rsid w:val="007C6F9B"/>
    <w:rsid w:val="007D71C2"/>
    <w:rsid w:val="007F1F6E"/>
    <w:rsid w:val="008039C3"/>
    <w:rsid w:val="00810D6F"/>
    <w:rsid w:val="00813DFD"/>
    <w:rsid w:val="00816F7F"/>
    <w:rsid w:val="00832574"/>
    <w:rsid w:val="00832759"/>
    <w:rsid w:val="00835F96"/>
    <w:rsid w:val="00856B7E"/>
    <w:rsid w:val="008A6E7D"/>
    <w:rsid w:val="008C15FF"/>
    <w:rsid w:val="008C7F3B"/>
    <w:rsid w:val="008D46AE"/>
    <w:rsid w:val="008D4739"/>
    <w:rsid w:val="008F292D"/>
    <w:rsid w:val="00907B3B"/>
    <w:rsid w:val="00923638"/>
    <w:rsid w:val="00926861"/>
    <w:rsid w:val="00936717"/>
    <w:rsid w:val="0093765B"/>
    <w:rsid w:val="0094208C"/>
    <w:rsid w:val="009420C0"/>
    <w:rsid w:val="009459B8"/>
    <w:rsid w:val="00953E99"/>
    <w:rsid w:val="00964C20"/>
    <w:rsid w:val="009717A0"/>
    <w:rsid w:val="0099320B"/>
    <w:rsid w:val="00995BE6"/>
    <w:rsid w:val="00996885"/>
    <w:rsid w:val="009B1FA0"/>
    <w:rsid w:val="009E7D49"/>
    <w:rsid w:val="00A15354"/>
    <w:rsid w:val="00A20E88"/>
    <w:rsid w:val="00A24B4D"/>
    <w:rsid w:val="00A251DD"/>
    <w:rsid w:val="00A26236"/>
    <w:rsid w:val="00A47075"/>
    <w:rsid w:val="00A52DA0"/>
    <w:rsid w:val="00A55BDD"/>
    <w:rsid w:val="00A572A1"/>
    <w:rsid w:val="00A575AA"/>
    <w:rsid w:val="00A721C5"/>
    <w:rsid w:val="00A75CAC"/>
    <w:rsid w:val="00A95E5F"/>
    <w:rsid w:val="00A97F47"/>
    <w:rsid w:val="00AA2258"/>
    <w:rsid w:val="00AA23ED"/>
    <w:rsid w:val="00AA2490"/>
    <w:rsid w:val="00AB0FA8"/>
    <w:rsid w:val="00AB27E5"/>
    <w:rsid w:val="00AB7E49"/>
    <w:rsid w:val="00AD0C51"/>
    <w:rsid w:val="00AF6063"/>
    <w:rsid w:val="00B014A4"/>
    <w:rsid w:val="00B1014B"/>
    <w:rsid w:val="00B17F09"/>
    <w:rsid w:val="00B23960"/>
    <w:rsid w:val="00B32AFB"/>
    <w:rsid w:val="00B4619F"/>
    <w:rsid w:val="00B471B6"/>
    <w:rsid w:val="00B6144E"/>
    <w:rsid w:val="00B66FEC"/>
    <w:rsid w:val="00B77CB8"/>
    <w:rsid w:val="00B86B5B"/>
    <w:rsid w:val="00B91B14"/>
    <w:rsid w:val="00B97678"/>
    <w:rsid w:val="00BA57B7"/>
    <w:rsid w:val="00BB01B9"/>
    <w:rsid w:val="00BB2807"/>
    <w:rsid w:val="00BB2C9E"/>
    <w:rsid w:val="00BC1C63"/>
    <w:rsid w:val="00BD128D"/>
    <w:rsid w:val="00BE218A"/>
    <w:rsid w:val="00BE4FBB"/>
    <w:rsid w:val="00BF2E6D"/>
    <w:rsid w:val="00C018D1"/>
    <w:rsid w:val="00C04034"/>
    <w:rsid w:val="00C06A64"/>
    <w:rsid w:val="00C06C77"/>
    <w:rsid w:val="00C10EDE"/>
    <w:rsid w:val="00C36E53"/>
    <w:rsid w:val="00C5352E"/>
    <w:rsid w:val="00C705D3"/>
    <w:rsid w:val="00C80856"/>
    <w:rsid w:val="00C9171B"/>
    <w:rsid w:val="00CB3A11"/>
    <w:rsid w:val="00CC11D2"/>
    <w:rsid w:val="00CD01FC"/>
    <w:rsid w:val="00CD7311"/>
    <w:rsid w:val="00CF794C"/>
    <w:rsid w:val="00D03883"/>
    <w:rsid w:val="00D066A9"/>
    <w:rsid w:val="00D226AE"/>
    <w:rsid w:val="00D414C3"/>
    <w:rsid w:val="00D50320"/>
    <w:rsid w:val="00D61E69"/>
    <w:rsid w:val="00D6336F"/>
    <w:rsid w:val="00D80C90"/>
    <w:rsid w:val="00DA2160"/>
    <w:rsid w:val="00DA286D"/>
    <w:rsid w:val="00DA4AEA"/>
    <w:rsid w:val="00DB0D55"/>
    <w:rsid w:val="00DC6914"/>
    <w:rsid w:val="00DD1E20"/>
    <w:rsid w:val="00DD5CD5"/>
    <w:rsid w:val="00DE615A"/>
    <w:rsid w:val="00DF2E13"/>
    <w:rsid w:val="00E00BD8"/>
    <w:rsid w:val="00E0380C"/>
    <w:rsid w:val="00E05D48"/>
    <w:rsid w:val="00E234E5"/>
    <w:rsid w:val="00E30508"/>
    <w:rsid w:val="00E307F5"/>
    <w:rsid w:val="00E355B0"/>
    <w:rsid w:val="00E4511B"/>
    <w:rsid w:val="00E46720"/>
    <w:rsid w:val="00E5458B"/>
    <w:rsid w:val="00E569D3"/>
    <w:rsid w:val="00E56D93"/>
    <w:rsid w:val="00E6009C"/>
    <w:rsid w:val="00E60C4F"/>
    <w:rsid w:val="00E61C1E"/>
    <w:rsid w:val="00E63B29"/>
    <w:rsid w:val="00E6601E"/>
    <w:rsid w:val="00E9216E"/>
    <w:rsid w:val="00E95847"/>
    <w:rsid w:val="00EA2D22"/>
    <w:rsid w:val="00EA30BB"/>
    <w:rsid w:val="00EB70BE"/>
    <w:rsid w:val="00EC5868"/>
    <w:rsid w:val="00EC5A91"/>
    <w:rsid w:val="00EC639F"/>
    <w:rsid w:val="00EE05E0"/>
    <w:rsid w:val="00EE28AC"/>
    <w:rsid w:val="00EF0B1E"/>
    <w:rsid w:val="00EF4D12"/>
    <w:rsid w:val="00F13EC7"/>
    <w:rsid w:val="00F32CA6"/>
    <w:rsid w:val="00F4338D"/>
    <w:rsid w:val="00F446AC"/>
    <w:rsid w:val="00F4487F"/>
    <w:rsid w:val="00F46310"/>
    <w:rsid w:val="00F6142A"/>
    <w:rsid w:val="00F6672F"/>
    <w:rsid w:val="00F7118A"/>
    <w:rsid w:val="00F73313"/>
    <w:rsid w:val="00F909F4"/>
    <w:rsid w:val="00F94D9D"/>
    <w:rsid w:val="00F95578"/>
    <w:rsid w:val="00F97D8F"/>
    <w:rsid w:val="00FA6603"/>
    <w:rsid w:val="00FC1B77"/>
    <w:rsid w:val="00FC4C1A"/>
    <w:rsid w:val="00FC6983"/>
    <w:rsid w:val="00FE1606"/>
    <w:rsid w:val="00FE450E"/>
    <w:rsid w:val="00FE690C"/>
    <w:rsid w:val="00FE6A19"/>
    <w:rsid w:val="00FF40F9"/>
    <w:rsid w:val="00FF53FE"/>
    <w:rsid w:val="00FF5460"/>
    <w:rsid w:val="00FF5D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EE352-5E9B-4E32-8CD1-0B1B03FE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D5CD5"/>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F73313"/>
    <w:pPr>
      <w:keepNext/>
      <w:jc w:val="both"/>
      <w:outlineLvl w:val="0"/>
    </w:pPr>
    <w:rPr>
      <w:rFonts w:ascii="TimesLT" w:hAnsi="TimesLT"/>
      <w:b/>
      <w:bCs/>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DD5CD5"/>
    <w:rPr>
      <w:color w:val="0000FF"/>
      <w:u w:val="single"/>
    </w:rPr>
  </w:style>
  <w:style w:type="paragraph" w:styleId="Antrats">
    <w:name w:val="header"/>
    <w:basedOn w:val="prastasis"/>
    <w:link w:val="AntratsDiagrama"/>
    <w:uiPriority w:val="99"/>
    <w:rsid w:val="00DD5CD5"/>
    <w:pPr>
      <w:tabs>
        <w:tab w:val="center" w:pos="4819"/>
        <w:tab w:val="right" w:pos="9638"/>
      </w:tabs>
    </w:pPr>
  </w:style>
  <w:style w:type="character" w:customStyle="1" w:styleId="AntratsDiagrama">
    <w:name w:val="Antraštės Diagrama"/>
    <w:basedOn w:val="Numatytasispastraiposriftas"/>
    <w:link w:val="Antrats"/>
    <w:uiPriority w:val="99"/>
    <w:rsid w:val="00DD5CD5"/>
    <w:rPr>
      <w:rFonts w:ascii="Times New Roman" w:eastAsia="Times New Roman" w:hAnsi="Times New Roman" w:cs="Times New Roman"/>
      <w:sz w:val="20"/>
      <w:szCs w:val="20"/>
    </w:rPr>
  </w:style>
  <w:style w:type="paragraph" w:styleId="Porat">
    <w:name w:val="footer"/>
    <w:basedOn w:val="prastasis"/>
    <w:link w:val="PoratDiagrama"/>
    <w:rsid w:val="00DD5CD5"/>
    <w:pPr>
      <w:tabs>
        <w:tab w:val="center" w:pos="4819"/>
        <w:tab w:val="right" w:pos="9638"/>
      </w:tabs>
    </w:pPr>
  </w:style>
  <w:style w:type="character" w:customStyle="1" w:styleId="PoratDiagrama">
    <w:name w:val="Poraštė Diagrama"/>
    <w:basedOn w:val="Numatytasispastraiposriftas"/>
    <w:link w:val="Porat"/>
    <w:rsid w:val="00DD5CD5"/>
    <w:rPr>
      <w:rFonts w:ascii="Times New Roman" w:eastAsia="Times New Roman" w:hAnsi="Times New Roman" w:cs="Times New Roman"/>
      <w:sz w:val="20"/>
      <w:szCs w:val="20"/>
    </w:rPr>
  </w:style>
  <w:style w:type="table" w:styleId="Lentelstinklelis">
    <w:name w:val="Table Grid"/>
    <w:basedOn w:val="prastojilentel"/>
    <w:rsid w:val="00DD5CD5"/>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D5C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5CD5"/>
    <w:rPr>
      <w:rFonts w:ascii="Tahoma" w:eastAsia="Times New Roman" w:hAnsi="Tahoma" w:cs="Tahoma"/>
      <w:sz w:val="16"/>
      <w:szCs w:val="16"/>
    </w:rPr>
  </w:style>
  <w:style w:type="paragraph" w:styleId="Betarp">
    <w:name w:val="No Spacing"/>
    <w:qFormat/>
    <w:rsid w:val="00F95578"/>
    <w:pPr>
      <w:spacing w:after="0" w:line="240" w:lineRule="auto"/>
    </w:pPr>
    <w:rPr>
      <w:rFonts w:ascii="Times New Roman" w:eastAsia="Times New Roman" w:hAnsi="Times New Roman" w:cs="Times New Roman"/>
      <w:sz w:val="20"/>
      <w:szCs w:val="20"/>
    </w:rPr>
  </w:style>
  <w:style w:type="paragraph" w:styleId="Sraopastraipa">
    <w:name w:val="List Paragraph"/>
    <w:basedOn w:val="prastasis"/>
    <w:uiPriority w:val="34"/>
    <w:qFormat/>
    <w:rsid w:val="003139C5"/>
    <w:pPr>
      <w:ind w:left="720"/>
      <w:contextualSpacing/>
    </w:pPr>
  </w:style>
  <w:style w:type="character" w:customStyle="1" w:styleId="Neapdorotaspaminjimas1">
    <w:name w:val="Neapdorotas paminėjimas1"/>
    <w:basedOn w:val="Numatytasispastraiposriftas"/>
    <w:uiPriority w:val="99"/>
    <w:semiHidden/>
    <w:unhideWhenUsed/>
    <w:rsid w:val="00776ED4"/>
    <w:rPr>
      <w:color w:val="605E5C"/>
      <w:shd w:val="clear" w:color="auto" w:fill="E1DFDD"/>
    </w:rPr>
  </w:style>
  <w:style w:type="character" w:styleId="Komentaronuoroda">
    <w:name w:val="annotation reference"/>
    <w:basedOn w:val="Numatytasispastraiposriftas"/>
    <w:uiPriority w:val="99"/>
    <w:semiHidden/>
    <w:unhideWhenUsed/>
    <w:rsid w:val="00E60C4F"/>
    <w:rPr>
      <w:sz w:val="16"/>
      <w:szCs w:val="16"/>
    </w:rPr>
  </w:style>
  <w:style w:type="paragraph" w:styleId="Komentarotekstas">
    <w:name w:val="annotation text"/>
    <w:basedOn w:val="prastasis"/>
    <w:link w:val="KomentarotekstasDiagrama"/>
    <w:uiPriority w:val="99"/>
    <w:semiHidden/>
    <w:unhideWhenUsed/>
    <w:rsid w:val="00E60C4F"/>
  </w:style>
  <w:style w:type="character" w:customStyle="1" w:styleId="KomentarotekstasDiagrama">
    <w:name w:val="Komentaro tekstas Diagrama"/>
    <w:basedOn w:val="Numatytasispastraiposriftas"/>
    <w:link w:val="Komentarotekstas"/>
    <w:uiPriority w:val="99"/>
    <w:semiHidden/>
    <w:rsid w:val="00E60C4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60C4F"/>
    <w:rPr>
      <w:b/>
      <w:bCs/>
    </w:rPr>
  </w:style>
  <w:style w:type="character" w:customStyle="1" w:styleId="KomentarotemaDiagrama">
    <w:name w:val="Komentaro tema Diagrama"/>
    <w:basedOn w:val="KomentarotekstasDiagrama"/>
    <w:link w:val="Komentarotema"/>
    <w:uiPriority w:val="99"/>
    <w:semiHidden/>
    <w:rsid w:val="00E60C4F"/>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link w:val="Antrat1"/>
    <w:rsid w:val="00F73313"/>
    <w:rPr>
      <w:rFonts w:ascii="TimesLT" w:eastAsia="Times New Roman" w:hAnsi="TimesLT" w:cs="Times New Roman"/>
      <w:b/>
      <w:bCs/>
      <w:sz w:val="24"/>
      <w:szCs w:val="20"/>
      <w:lang w:val="lt-LT"/>
    </w:rPr>
  </w:style>
  <w:style w:type="paragraph" w:styleId="Pagrindiniotekstotrauka">
    <w:name w:val="Body Text Indent"/>
    <w:basedOn w:val="prastasis"/>
    <w:link w:val="PagrindiniotekstotraukaDiagrama"/>
    <w:rsid w:val="00F73313"/>
    <w:pPr>
      <w:ind w:firstLine="1185"/>
      <w:jc w:val="both"/>
    </w:pPr>
    <w:rPr>
      <w:rFonts w:ascii="TimesLT" w:hAnsi="TimesLT"/>
      <w:sz w:val="24"/>
      <w:lang w:val="lt-LT"/>
    </w:rPr>
  </w:style>
  <w:style w:type="character" w:customStyle="1" w:styleId="PagrindiniotekstotraukaDiagrama">
    <w:name w:val="Pagrindinio teksto įtrauka Diagrama"/>
    <w:basedOn w:val="Numatytasispastraiposriftas"/>
    <w:link w:val="Pagrindiniotekstotrauka"/>
    <w:rsid w:val="00F73313"/>
    <w:rPr>
      <w:rFonts w:ascii="TimesLT" w:eastAsia="Times New Roman" w:hAnsi="TimesLT"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2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0CA9-69D3-4F65-8C0B-5B2EC910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3464</Words>
  <Characters>1975</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Kazlauskiene</dc:creator>
  <cp:lastModifiedBy>User</cp:lastModifiedBy>
  <cp:revision>2</cp:revision>
  <cp:lastPrinted>2019-09-02T13:04:00Z</cp:lastPrinted>
  <dcterms:created xsi:type="dcterms:W3CDTF">2019-09-03T10:21:00Z</dcterms:created>
  <dcterms:modified xsi:type="dcterms:W3CDTF">2019-09-03T10:21:00Z</dcterms:modified>
</cp:coreProperties>
</file>