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F431D0"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F2747">
        <w:rPr>
          <w:b/>
          <w:sz w:val="24"/>
          <w:lang w:val="lt-LT"/>
        </w:rPr>
        <w:t>Ų</w:t>
      </w:r>
      <w:r>
        <w:rPr>
          <w:b/>
          <w:sz w:val="24"/>
          <w:lang w:val="lt-LT"/>
        </w:rPr>
        <w:t xml:space="preserve"> </w:t>
      </w:r>
      <w:r w:rsidR="00AF22F3">
        <w:rPr>
          <w:b/>
          <w:sz w:val="24"/>
          <w:lang w:val="lt-LT"/>
        </w:rPr>
        <w:t xml:space="preserve">SUTEIKIMO </w:t>
      </w:r>
      <w:r w:rsidR="00DF2747">
        <w:rPr>
          <w:b/>
          <w:sz w:val="24"/>
          <w:lang w:val="lt-LT"/>
        </w:rPr>
        <w:t xml:space="preserve">IR KEITIMO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PALENTINIO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DF2747">
        <w:rPr>
          <w:sz w:val="24"/>
          <w:lang w:val="lt-LT"/>
        </w:rPr>
        <w:t>rugpjūčio</w:t>
      </w:r>
      <w:r w:rsidR="00DB10F2">
        <w:rPr>
          <w:sz w:val="24"/>
          <w:lang w:val="lt-LT"/>
        </w:rPr>
        <w:t xml:space="preserve"> </w:t>
      </w:r>
      <w:r w:rsidR="00F233BB">
        <w:rPr>
          <w:sz w:val="24"/>
          <w:lang w:val="lt-LT"/>
        </w:rPr>
        <w:t>21</w:t>
      </w:r>
      <w:r>
        <w:rPr>
          <w:sz w:val="24"/>
          <w:lang w:val="lt-LT"/>
        </w:rPr>
        <w:t xml:space="preserve"> d. Nr. DĮV –</w:t>
      </w:r>
      <w:r w:rsidR="00F233BB">
        <w:rPr>
          <w:sz w:val="24"/>
          <w:lang w:val="lt-LT"/>
        </w:rPr>
        <w:t>670</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CC178A">
        <w:rPr>
          <w:lang w:val="lt-LT"/>
        </w:rPr>
        <w:t>, 18.6. papunkčiu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ir keičiu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DF2747">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F00553">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F00553">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DF2747">
        <w:rPr>
          <w:rFonts w:ascii="Times New Roman" w:hAnsi="Times New Roman"/>
          <w:lang w:val="lt-LT"/>
        </w:rPr>
        <w:t>Palentinio</w:t>
      </w:r>
      <w:proofErr w:type="spellEnd"/>
      <w:r>
        <w:rPr>
          <w:rFonts w:ascii="Times New Roman" w:hAnsi="Times New Roman"/>
          <w:lang w:val="lt-LT"/>
        </w:rPr>
        <w:t xml:space="preserve"> sen.</w:t>
      </w:r>
      <w:r w:rsidR="0000585C">
        <w:rPr>
          <w:rFonts w:ascii="Times New Roman" w:hAnsi="Times New Roman"/>
          <w:lang w:val="lt-LT"/>
        </w:rPr>
        <w:t xml:space="preserve">, </w:t>
      </w:r>
      <w:proofErr w:type="spellStart"/>
      <w:r w:rsidR="00DF2747">
        <w:rPr>
          <w:rFonts w:ascii="Times New Roman" w:hAnsi="Times New Roman"/>
          <w:lang w:val="lt-LT"/>
        </w:rPr>
        <w:t>Beržės</w:t>
      </w:r>
      <w:proofErr w:type="spellEnd"/>
      <w:r w:rsidR="00DF2747">
        <w:rPr>
          <w:rFonts w:ascii="Times New Roman" w:hAnsi="Times New Roman"/>
          <w:lang w:val="lt-LT"/>
        </w:rPr>
        <w:t xml:space="preserve"> </w:t>
      </w:r>
      <w:r w:rsidR="00F00553">
        <w:rPr>
          <w:rFonts w:ascii="Times New Roman" w:hAnsi="Times New Roman"/>
          <w:lang w:val="lt-LT"/>
        </w:rPr>
        <w:t>k</w:t>
      </w:r>
      <w:r w:rsidR="007F69BC" w:rsidRPr="00E0459F">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DF2747">
        <w:rPr>
          <w:sz w:val="24"/>
          <w:szCs w:val="24"/>
          <w:lang w:val="lt-LT"/>
        </w:rPr>
        <w:t>Palentinio</w:t>
      </w:r>
      <w:proofErr w:type="spellEnd"/>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3BB"/>
    <w:rsid w:val="00F239D7"/>
    <w:rsid w:val="00F24A8E"/>
    <w:rsid w:val="00F24DD7"/>
    <w:rsid w:val="00F2602F"/>
    <w:rsid w:val="00F26865"/>
    <w:rsid w:val="00F26AD2"/>
    <w:rsid w:val="00F27796"/>
    <w:rsid w:val="00F308C3"/>
    <w:rsid w:val="00F31AD9"/>
    <w:rsid w:val="00F33C55"/>
    <w:rsid w:val="00F34B7A"/>
    <w:rsid w:val="00F354FC"/>
    <w:rsid w:val="00F431D0"/>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2019-08-26T13:54:00Z</dcterms:created>
  <dcterms:modified xsi:type="dcterms:W3CDTF">2019-08-26T13:54:00Z</dcterms:modified>
</cp:coreProperties>
</file>