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FD" w:rsidRDefault="004E19FD" w:rsidP="004E19FD">
      <w:pPr>
        <w:jc w:val="center"/>
        <w:rPr>
          <w:b/>
          <w:bCs/>
        </w:rPr>
      </w:pPr>
    </w:p>
    <w:p w:rsidR="004E19FD" w:rsidRPr="00CC26F5" w:rsidRDefault="004E19FD" w:rsidP="004E19FD">
      <w:pPr>
        <w:jc w:val="center"/>
        <w:rPr>
          <w:b/>
          <w:bCs/>
        </w:rPr>
      </w:pPr>
      <w:r w:rsidRPr="00CC26F5">
        <w:rPr>
          <w:b/>
          <w:bCs/>
        </w:rPr>
        <w:t>POTVARKIS</w:t>
      </w:r>
    </w:p>
    <w:p w:rsidR="004E19FD" w:rsidRPr="00CC26F5" w:rsidRDefault="004E19FD" w:rsidP="004E19FD">
      <w:pPr>
        <w:jc w:val="center"/>
        <w:rPr>
          <w:b/>
          <w:bCs/>
        </w:rPr>
      </w:pPr>
      <w:r w:rsidRPr="00CC26F5">
        <w:rPr>
          <w:b/>
          <w:bCs/>
        </w:rPr>
        <w:t>DĖL ŠILALĖS RAJONO SAVIVALDYBĖS TARYBOS 49 POSĖDŽIO SUŠAUKIMO</w:t>
      </w:r>
    </w:p>
    <w:p w:rsidR="004E19FD" w:rsidRPr="00CC26F5" w:rsidRDefault="004E19FD" w:rsidP="004E19FD">
      <w:pPr>
        <w:jc w:val="center"/>
      </w:pPr>
    </w:p>
    <w:p w:rsidR="004E19FD" w:rsidRPr="00CC26F5" w:rsidRDefault="004E19FD" w:rsidP="004E19FD">
      <w:pPr>
        <w:jc w:val="center"/>
        <w:rPr>
          <w:lang w:val="es-ES"/>
        </w:rPr>
      </w:pPr>
      <w:r w:rsidRPr="00CC26F5">
        <w:t>2018 m. rugsėjo</w:t>
      </w:r>
      <w:r w:rsidR="00833304">
        <w:t xml:space="preserve"> 20</w:t>
      </w:r>
      <w:bookmarkStart w:id="0" w:name="_GoBack"/>
      <w:bookmarkEnd w:id="0"/>
      <w:r w:rsidRPr="00CC26F5">
        <w:t xml:space="preserve"> d. Nr. T3-</w:t>
      </w:r>
      <w:r w:rsidR="00833304">
        <w:t>43</w:t>
      </w:r>
    </w:p>
    <w:p w:rsidR="004E19FD" w:rsidRPr="00CC26F5" w:rsidRDefault="004E19FD" w:rsidP="004E19FD">
      <w:pPr>
        <w:jc w:val="center"/>
      </w:pPr>
      <w:r w:rsidRPr="00CC26F5">
        <w:t>Šilalė</w:t>
      </w:r>
    </w:p>
    <w:p w:rsidR="004E19FD" w:rsidRPr="00CC26F5" w:rsidRDefault="004E19FD" w:rsidP="004E19FD">
      <w:pPr>
        <w:jc w:val="both"/>
      </w:pPr>
    </w:p>
    <w:p w:rsidR="004E19FD" w:rsidRPr="00CC26F5" w:rsidRDefault="004E19FD" w:rsidP="004E19FD">
      <w:pPr>
        <w:ind w:firstLine="851"/>
        <w:jc w:val="both"/>
      </w:pPr>
      <w:r w:rsidRPr="00CC26F5">
        <w:t>Vadovaudamasis Lietuvos Respublikos vietos savivaldos įstatymo 13 straipsnio 4 ir 6 dalimis, 20 straipsnio 2 dalies 1 punktu ir 4 dalimi:</w:t>
      </w:r>
    </w:p>
    <w:p w:rsidR="004E19FD" w:rsidRPr="00CC26F5" w:rsidRDefault="004E19FD" w:rsidP="004E19FD">
      <w:pPr>
        <w:pStyle w:val="Sraopastraipa"/>
        <w:numPr>
          <w:ilvl w:val="0"/>
          <w:numId w:val="3"/>
        </w:numPr>
        <w:ind w:left="0" w:firstLine="851"/>
        <w:rPr>
          <w:rFonts w:ascii="Times New Roman" w:hAnsi="Times New Roman"/>
          <w:sz w:val="24"/>
          <w:szCs w:val="24"/>
        </w:rPr>
      </w:pPr>
      <w:r w:rsidRPr="00CC26F5">
        <w:rPr>
          <w:rFonts w:ascii="Times New Roman" w:hAnsi="Times New Roman"/>
          <w:spacing w:val="40"/>
          <w:sz w:val="24"/>
          <w:szCs w:val="24"/>
        </w:rPr>
        <w:t>Šaukiu</w:t>
      </w:r>
      <w:r w:rsidRPr="00CC26F5">
        <w:rPr>
          <w:rFonts w:ascii="Times New Roman" w:hAnsi="Times New Roman"/>
          <w:sz w:val="24"/>
          <w:szCs w:val="24"/>
        </w:rPr>
        <w:t xml:space="preserve"> 2018 m. rugsėjo 27 d. 13.00 val. Šilalės rajono savivaldybės posėdžių salėje Šilalės rajono savivaldybės tarybos 49-ąjį posėdį.</w:t>
      </w:r>
    </w:p>
    <w:p w:rsidR="004E19FD" w:rsidRPr="00CC26F5" w:rsidRDefault="004E19FD" w:rsidP="004E19FD">
      <w:pPr>
        <w:pStyle w:val="Sraopastraipa"/>
        <w:numPr>
          <w:ilvl w:val="0"/>
          <w:numId w:val="3"/>
        </w:numPr>
        <w:ind w:left="0" w:firstLine="851"/>
        <w:rPr>
          <w:rFonts w:ascii="Times New Roman" w:hAnsi="Times New Roman"/>
          <w:sz w:val="24"/>
          <w:szCs w:val="24"/>
        </w:rPr>
      </w:pPr>
      <w:r w:rsidRPr="00CC26F5">
        <w:rPr>
          <w:rFonts w:ascii="Times New Roman" w:hAnsi="Times New Roman"/>
          <w:sz w:val="24"/>
          <w:szCs w:val="24"/>
        </w:rPr>
        <w:t>T e i k i u  Šilalės rajono savivaldybės tarybai svarstyti šiuos klausimus:</w:t>
      </w:r>
    </w:p>
    <w:p w:rsidR="004E19FD" w:rsidRPr="00CC26F5" w:rsidRDefault="004E19FD" w:rsidP="004E19FD">
      <w:pPr>
        <w:pStyle w:val="Sraopastraipa"/>
        <w:numPr>
          <w:ilvl w:val="1"/>
          <w:numId w:val="3"/>
        </w:numPr>
        <w:ind w:left="0" w:firstLine="851"/>
        <w:rPr>
          <w:rFonts w:ascii="Times New Roman" w:hAnsi="Times New Roman"/>
          <w:bCs/>
          <w:caps/>
          <w:sz w:val="24"/>
          <w:szCs w:val="24"/>
        </w:rPr>
      </w:pPr>
      <w:r w:rsidRPr="00CC26F5">
        <w:rPr>
          <w:rFonts w:ascii="Times New Roman" w:hAnsi="Times New Roman"/>
          <w:sz w:val="24"/>
          <w:szCs w:val="24"/>
        </w:rPr>
        <w:t xml:space="preserve"> </w:t>
      </w:r>
      <w:r w:rsidRPr="00CC26F5">
        <w:rPr>
          <w:rFonts w:ascii="Times New Roman" w:hAnsi="Times New Roman"/>
          <w:bCs/>
          <w:sz w:val="24"/>
          <w:szCs w:val="24"/>
        </w:rPr>
        <w:t xml:space="preserve">Dėl Šilalės rajono savivaldybės tarybos 2018 m. vasario 20 d. sprendimo Nr. T1-29 „Dėl Šilalės rajono savivaldybės 2018 metų biudžeto patvirtinimo“ pakeitimo. Pranešėja Danguolė </w:t>
      </w:r>
      <w:proofErr w:type="spellStart"/>
      <w:r w:rsidRPr="00CC26F5">
        <w:rPr>
          <w:rFonts w:ascii="Times New Roman" w:hAnsi="Times New Roman"/>
          <w:bCs/>
          <w:sz w:val="24"/>
          <w:szCs w:val="24"/>
        </w:rPr>
        <w:t>Vėlavičiutė</w:t>
      </w:r>
      <w:proofErr w:type="spellEnd"/>
      <w:r w:rsidRPr="00CC26F5">
        <w:rPr>
          <w:rFonts w:ascii="Times New Roman" w:hAnsi="Times New Roman"/>
          <w:bCs/>
          <w:sz w:val="24"/>
          <w:szCs w:val="24"/>
        </w:rPr>
        <w:t>;</w:t>
      </w:r>
    </w:p>
    <w:p w:rsidR="004E19FD" w:rsidRDefault="004E19FD" w:rsidP="004E19FD">
      <w:pPr>
        <w:pStyle w:val="Sraopastraipa"/>
        <w:numPr>
          <w:ilvl w:val="1"/>
          <w:numId w:val="3"/>
        </w:numPr>
        <w:ind w:left="0" w:firstLine="851"/>
        <w:rPr>
          <w:rFonts w:ascii="Times New Roman" w:hAnsi="Times New Roman"/>
          <w:sz w:val="24"/>
          <w:szCs w:val="24"/>
        </w:rPr>
      </w:pPr>
      <w:r w:rsidRPr="00CC26F5">
        <w:rPr>
          <w:rFonts w:ascii="Times New Roman" w:hAnsi="Times New Roman"/>
          <w:sz w:val="24"/>
          <w:szCs w:val="24"/>
        </w:rPr>
        <w:t xml:space="preserve">Dėl Šilalės rajono savivaldybės specialiosios tikslinės dotacijos mokymo lėšų dalies, tenkančios savivaldybei, apskaičiavimo, paskirstymo ir panaudojimo tvarkos aprašo patvirtinimo. Pranešėja Danguolė </w:t>
      </w:r>
      <w:proofErr w:type="spellStart"/>
      <w:r w:rsidRPr="00CC26F5">
        <w:rPr>
          <w:rFonts w:ascii="Times New Roman" w:hAnsi="Times New Roman"/>
          <w:sz w:val="24"/>
          <w:szCs w:val="24"/>
        </w:rPr>
        <w:t>Vėlavičiutė</w:t>
      </w:r>
      <w:proofErr w:type="spellEnd"/>
      <w:r w:rsidRPr="00CC26F5">
        <w:rPr>
          <w:rFonts w:ascii="Times New Roman" w:hAnsi="Times New Roman"/>
          <w:sz w:val="24"/>
          <w:szCs w:val="24"/>
        </w:rPr>
        <w:t>;</w:t>
      </w:r>
    </w:p>
    <w:p w:rsidR="00DC7796" w:rsidRPr="00CC26F5" w:rsidRDefault="00DC7796" w:rsidP="00DC7796">
      <w:pPr>
        <w:pStyle w:val="Sraopastraipa"/>
        <w:numPr>
          <w:ilvl w:val="1"/>
          <w:numId w:val="3"/>
        </w:numPr>
        <w:ind w:left="0" w:firstLine="851"/>
        <w:rPr>
          <w:rFonts w:ascii="Times New Roman" w:hAnsi="Times New Roman"/>
          <w:sz w:val="24"/>
          <w:szCs w:val="24"/>
        </w:rPr>
      </w:pPr>
      <w:r>
        <w:rPr>
          <w:rFonts w:ascii="Times New Roman" w:hAnsi="Times New Roman"/>
          <w:sz w:val="24"/>
          <w:szCs w:val="24"/>
        </w:rPr>
        <w:t xml:space="preserve">Dėl didžiausio leistino pareigybių, finansuojamų iš savivaldybės biudžeto, skaičiaus biudžetinėse įstaigose nustatymo. </w:t>
      </w:r>
      <w:r w:rsidRPr="00DC7796">
        <w:rPr>
          <w:rFonts w:ascii="Times New Roman" w:hAnsi="Times New Roman"/>
          <w:sz w:val="24"/>
          <w:szCs w:val="24"/>
        </w:rPr>
        <w:t xml:space="preserve">Pranešėja Danguolė </w:t>
      </w:r>
      <w:proofErr w:type="spellStart"/>
      <w:r w:rsidRPr="00DC7796">
        <w:rPr>
          <w:rFonts w:ascii="Times New Roman" w:hAnsi="Times New Roman"/>
          <w:sz w:val="24"/>
          <w:szCs w:val="24"/>
        </w:rPr>
        <w:t>Vėlavičiutė</w:t>
      </w:r>
      <w:proofErr w:type="spellEnd"/>
      <w:r w:rsidRPr="00DC7796">
        <w:rPr>
          <w:rFonts w:ascii="Times New Roman" w:hAnsi="Times New Roman"/>
          <w:sz w:val="24"/>
          <w:szCs w:val="24"/>
        </w:rPr>
        <w:t>;</w:t>
      </w:r>
    </w:p>
    <w:p w:rsidR="004E19FD" w:rsidRPr="00CC26F5" w:rsidRDefault="004E19FD" w:rsidP="004E19FD">
      <w:pPr>
        <w:pStyle w:val="Sraopastraipa"/>
        <w:numPr>
          <w:ilvl w:val="1"/>
          <w:numId w:val="3"/>
        </w:numPr>
        <w:ind w:left="0" w:firstLine="851"/>
        <w:rPr>
          <w:rFonts w:ascii="Times New Roman" w:hAnsi="Times New Roman"/>
          <w:sz w:val="24"/>
          <w:szCs w:val="24"/>
        </w:rPr>
      </w:pPr>
      <w:r w:rsidRPr="00CC26F5">
        <w:rPr>
          <w:rFonts w:ascii="Times New Roman" w:hAnsi="Times New Roman"/>
          <w:caps/>
          <w:sz w:val="24"/>
          <w:szCs w:val="24"/>
        </w:rPr>
        <w:t>D</w:t>
      </w:r>
      <w:r w:rsidRPr="00CC26F5">
        <w:rPr>
          <w:rFonts w:ascii="Times New Roman" w:hAnsi="Times New Roman"/>
          <w:sz w:val="24"/>
          <w:szCs w:val="24"/>
        </w:rPr>
        <w:t>ėl Šilalės rajono savivaldybės tarybos 2018 m. kovo 29 d. sprendimo Nr. T1-65 ,,Dėl klasių komplektų ir priešmokyklinio ugdymo grupių skaičiaus Šilalės rajono savivaldybės</w:t>
      </w:r>
      <w:r w:rsidR="008D07BF">
        <w:rPr>
          <w:rFonts w:ascii="Times New Roman" w:hAnsi="Times New Roman"/>
          <w:sz w:val="24"/>
          <w:szCs w:val="24"/>
        </w:rPr>
        <w:t xml:space="preserve"> bendrojo ugdymo mokyklose 2018–</w:t>
      </w:r>
      <w:r w:rsidRPr="00CC26F5">
        <w:rPr>
          <w:rFonts w:ascii="Times New Roman" w:hAnsi="Times New Roman"/>
          <w:sz w:val="24"/>
          <w:szCs w:val="24"/>
        </w:rPr>
        <w:t>2019 mokslo metais“ pakeitimo. Pranešėja Rasa Kuzminskaitė;</w:t>
      </w:r>
    </w:p>
    <w:p w:rsidR="004E19FD" w:rsidRPr="00CC26F5" w:rsidRDefault="004E19FD" w:rsidP="004E19FD">
      <w:pPr>
        <w:pStyle w:val="Sraopastraipa"/>
        <w:numPr>
          <w:ilvl w:val="1"/>
          <w:numId w:val="3"/>
        </w:numPr>
        <w:ind w:left="0" w:firstLine="851"/>
        <w:rPr>
          <w:rFonts w:ascii="Times New Roman" w:hAnsi="Times New Roman"/>
          <w:sz w:val="24"/>
          <w:szCs w:val="24"/>
        </w:rPr>
      </w:pPr>
      <w:r w:rsidRPr="00CC26F5">
        <w:rPr>
          <w:rFonts w:ascii="Times New Roman" w:hAnsi="Times New Roman"/>
          <w:sz w:val="24"/>
          <w:szCs w:val="24"/>
        </w:rPr>
        <w:t>Dėl Šilalės rajono gabių mokinių ir studentų skatinimo programos, atrankos komisijos ir nuostatų patvirtinimo. Pranešėja Rasa Kuzminskaitė;</w:t>
      </w:r>
    </w:p>
    <w:p w:rsidR="004E19FD" w:rsidRPr="00CC26F5" w:rsidRDefault="004E19FD" w:rsidP="004E19FD">
      <w:pPr>
        <w:pStyle w:val="Sraopastraipa"/>
        <w:numPr>
          <w:ilvl w:val="1"/>
          <w:numId w:val="3"/>
        </w:numPr>
        <w:ind w:left="0" w:firstLine="851"/>
        <w:rPr>
          <w:rFonts w:ascii="Times New Roman" w:hAnsi="Times New Roman"/>
          <w:sz w:val="24"/>
          <w:szCs w:val="24"/>
        </w:rPr>
      </w:pPr>
      <w:r w:rsidRPr="00CC26F5">
        <w:rPr>
          <w:rFonts w:ascii="Times New Roman" w:hAnsi="Times New Roman"/>
          <w:sz w:val="24"/>
          <w:szCs w:val="24"/>
        </w:rPr>
        <w:t xml:space="preserve">Dėl leidimo rengti ir teikti projektinį pasiūlymą ir paraišką pagal priemonę Nr. 05.6.1-APVA-V-020 ,,Užterštų teritorijų tvarkymas“. Pranešėjas Faustas </w:t>
      </w:r>
      <w:proofErr w:type="spellStart"/>
      <w:r w:rsidRPr="00CC26F5">
        <w:rPr>
          <w:rFonts w:ascii="Times New Roman" w:hAnsi="Times New Roman"/>
          <w:sz w:val="24"/>
          <w:szCs w:val="24"/>
        </w:rPr>
        <w:t>Sragauskas</w:t>
      </w:r>
      <w:proofErr w:type="spellEnd"/>
      <w:r w:rsidRPr="00CC26F5">
        <w:rPr>
          <w:rFonts w:ascii="Times New Roman" w:hAnsi="Times New Roman"/>
          <w:sz w:val="24"/>
          <w:szCs w:val="24"/>
        </w:rPr>
        <w:t>;</w:t>
      </w:r>
    </w:p>
    <w:p w:rsidR="004E19FD" w:rsidRPr="00CC26F5" w:rsidRDefault="004E19FD" w:rsidP="004E19FD">
      <w:pPr>
        <w:pStyle w:val="Sraopastraipa"/>
        <w:numPr>
          <w:ilvl w:val="1"/>
          <w:numId w:val="3"/>
        </w:numPr>
        <w:ind w:left="0" w:firstLine="851"/>
        <w:rPr>
          <w:rFonts w:ascii="Times New Roman" w:hAnsi="Times New Roman"/>
          <w:sz w:val="24"/>
          <w:szCs w:val="24"/>
        </w:rPr>
      </w:pPr>
      <w:r w:rsidRPr="00CC26F5">
        <w:rPr>
          <w:rFonts w:ascii="Times New Roman" w:hAnsi="Times New Roman"/>
          <w:sz w:val="24"/>
          <w:szCs w:val="24"/>
        </w:rPr>
        <w:t xml:space="preserve"> Dėl įsipareigojimo skirti lėšas ir leidimo pasirašyti sutartį. Pranešėjas Faustas </w:t>
      </w:r>
      <w:proofErr w:type="spellStart"/>
      <w:r w:rsidRPr="00CC26F5">
        <w:rPr>
          <w:rFonts w:ascii="Times New Roman" w:hAnsi="Times New Roman"/>
          <w:sz w:val="24"/>
          <w:szCs w:val="24"/>
        </w:rPr>
        <w:t>Sragauskas</w:t>
      </w:r>
      <w:proofErr w:type="spellEnd"/>
      <w:r w:rsidRPr="00CC26F5">
        <w:rPr>
          <w:rFonts w:ascii="Times New Roman" w:hAnsi="Times New Roman"/>
          <w:sz w:val="24"/>
          <w:szCs w:val="24"/>
        </w:rPr>
        <w:t>;</w:t>
      </w:r>
    </w:p>
    <w:p w:rsidR="004E19FD" w:rsidRPr="00CC26F5" w:rsidRDefault="004E19FD" w:rsidP="004E19FD">
      <w:pPr>
        <w:pStyle w:val="Sraopastraipa"/>
        <w:numPr>
          <w:ilvl w:val="1"/>
          <w:numId w:val="3"/>
        </w:numPr>
        <w:ind w:left="0" w:firstLine="851"/>
        <w:rPr>
          <w:rFonts w:ascii="Times New Roman" w:hAnsi="Times New Roman"/>
          <w:sz w:val="24"/>
          <w:szCs w:val="24"/>
        </w:rPr>
      </w:pPr>
      <w:r w:rsidRPr="00CC26F5">
        <w:rPr>
          <w:rFonts w:ascii="Times New Roman" w:hAnsi="Times New Roman"/>
          <w:sz w:val="24"/>
          <w:szCs w:val="24"/>
        </w:rPr>
        <w:t xml:space="preserve"> Dėl prisidėjimo prie investicijų projekto ,,Laisvalaikio ir sporto komplekso Šilalėje, Kovo 11-osios g. 15, sporto salės statyba“ įgyvendinimo. Pranešėjas Faustas </w:t>
      </w:r>
      <w:proofErr w:type="spellStart"/>
      <w:r w:rsidRPr="00CC26F5">
        <w:rPr>
          <w:rFonts w:ascii="Times New Roman" w:hAnsi="Times New Roman"/>
          <w:sz w:val="24"/>
          <w:szCs w:val="24"/>
        </w:rPr>
        <w:t>Sragauskas</w:t>
      </w:r>
      <w:proofErr w:type="spellEnd"/>
      <w:r w:rsidRPr="00CC26F5">
        <w:rPr>
          <w:rFonts w:ascii="Times New Roman" w:hAnsi="Times New Roman"/>
          <w:sz w:val="24"/>
          <w:szCs w:val="24"/>
        </w:rPr>
        <w:t>;</w:t>
      </w:r>
    </w:p>
    <w:p w:rsidR="004E19FD" w:rsidRPr="00CC26F5" w:rsidRDefault="00DB39E2" w:rsidP="004E19FD">
      <w:pPr>
        <w:pStyle w:val="Sraopastraipa"/>
        <w:numPr>
          <w:ilvl w:val="1"/>
          <w:numId w:val="3"/>
        </w:numPr>
        <w:ind w:left="0" w:firstLine="851"/>
        <w:rPr>
          <w:rFonts w:ascii="Times New Roman" w:hAnsi="Times New Roman"/>
          <w:sz w:val="24"/>
          <w:szCs w:val="24"/>
        </w:rPr>
      </w:pPr>
      <w:r>
        <w:rPr>
          <w:rFonts w:ascii="Times New Roman" w:hAnsi="Times New Roman"/>
          <w:sz w:val="24"/>
          <w:szCs w:val="24"/>
        </w:rPr>
        <w:t>Dėl uždarosios akcinės bendrovės</w:t>
      </w:r>
      <w:r w:rsidR="004E19FD" w:rsidRPr="00CC26F5">
        <w:rPr>
          <w:rFonts w:ascii="Times New Roman" w:hAnsi="Times New Roman"/>
          <w:sz w:val="24"/>
          <w:szCs w:val="24"/>
        </w:rPr>
        <w:t xml:space="preserve"> ,,Šilalės autobusų parkas“ keleivių vežimo reguliariaisiais reisais vietinio susisiekimo maršrutais tarifo dydžio peržiūrėjimo. Pranešėja </w:t>
      </w:r>
      <w:proofErr w:type="spellStart"/>
      <w:r w:rsidR="004E19FD" w:rsidRPr="00CC26F5">
        <w:rPr>
          <w:rFonts w:ascii="Times New Roman" w:hAnsi="Times New Roman"/>
          <w:sz w:val="24"/>
          <w:szCs w:val="24"/>
        </w:rPr>
        <w:t>Reimunda</w:t>
      </w:r>
      <w:proofErr w:type="spellEnd"/>
      <w:r w:rsidR="004E19FD" w:rsidRPr="00CC26F5">
        <w:rPr>
          <w:rFonts w:ascii="Times New Roman" w:hAnsi="Times New Roman"/>
          <w:sz w:val="24"/>
          <w:szCs w:val="24"/>
        </w:rPr>
        <w:t xml:space="preserve"> </w:t>
      </w:r>
      <w:proofErr w:type="spellStart"/>
      <w:r w:rsidR="004E19FD" w:rsidRPr="00CC26F5">
        <w:rPr>
          <w:rFonts w:ascii="Times New Roman" w:hAnsi="Times New Roman"/>
          <w:sz w:val="24"/>
          <w:szCs w:val="24"/>
        </w:rPr>
        <w:t>Kibelienė</w:t>
      </w:r>
      <w:proofErr w:type="spellEnd"/>
      <w:r w:rsidR="004E19FD" w:rsidRPr="00CC26F5">
        <w:rPr>
          <w:rFonts w:ascii="Times New Roman" w:hAnsi="Times New Roman"/>
          <w:sz w:val="24"/>
          <w:szCs w:val="24"/>
        </w:rPr>
        <w:t>;</w:t>
      </w:r>
    </w:p>
    <w:p w:rsidR="004E19FD" w:rsidRDefault="004E19FD" w:rsidP="004E19FD">
      <w:pPr>
        <w:pStyle w:val="Sraopastraipa"/>
        <w:numPr>
          <w:ilvl w:val="1"/>
          <w:numId w:val="3"/>
        </w:numPr>
        <w:tabs>
          <w:tab w:val="left" w:pos="851"/>
          <w:tab w:val="left" w:pos="1418"/>
        </w:tabs>
        <w:ind w:left="0" w:firstLine="851"/>
        <w:rPr>
          <w:rFonts w:ascii="Times New Roman" w:hAnsi="Times New Roman"/>
          <w:sz w:val="24"/>
          <w:szCs w:val="24"/>
        </w:rPr>
      </w:pPr>
      <w:r w:rsidRPr="00CC26F5">
        <w:rPr>
          <w:rFonts w:ascii="Times New Roman" w:hAnsi="Times New Roman"/>
          <w:sz w:val="24"/>
          <w:szCs w:val="24"/>
        </w:rPr>
        <w:t xml:space="preserve"> Dėl butų išbraukimo iš tarnybinių gyvenamųjų patalpų. Pranešėja </w:t>
      </w:r>
      <w:proofErr w:type="spellStart"/>
      <w:r w:rsidRPr="00CC26F5">
        <w:rPr>
          <w:rFonts w:ascii="Times New Roman" w:hAnsi="Times New Roman"/>
          <w:sz w:val="24"/>
          <w:szCs w:val="24"/>
        </w:rPr>
        <w:t>Reimunda</w:t>
      </w:r>
      <w:proofErr w:type="spellEnd"/>
      <w:r w:rsidRPr="00CC26F5">
        <w:rPr>
          <w:rFonts w:ascii="Times New Roman" w:hAnsi="Times New Roman"/>
          <w:sz w:val="24"/>
          <w:szCs w:val="24"/>
        </w:rPr>
        <w:t xml:space="preserve"> </w:t>
      </w:r>
      <w:proofErr w:type="spellStart"/>
      <w:r w:rsidRPr="00CC26F5">
        <w:rPr>
          <w:rFonts w:ascii="Times New Roman" w:hAnsi="Times New Roman"/>
          <w:sz w:val="24"/>
          <w:szCs w:val="24"/>
        </w:rPr>
        <w:t>Kibelienė</w:t>
      </w:r>
      <w:proofErr w:type="spellEnd"/>
      <w:r w:rsidRPr="00CC26F5">
        <w:rPr>
          <w:rFonts w:ascii="Times New Roman" w:hAnsi="Times New Roman"/>
          <w:sz w:val="24"/>
          <w:szCs w:val="24"/>
        </w:rPr>
        <w:t>;</w:t>
      </w:r>
    </w:p>
    <w:p w:rsidR="004E19FD" w:rsidRPr="00635821" w:rsidRDefault="004E19FD" w:rsidP="004E19FD">
      <w:pPr>
        <w:pStyle w:val="Sraopastraipa"/>
        <w:numPr>
          <w:ilvl w:val="1"/>
          <w:numId w:val="3"/>
        </w:numPr>
        <w:tabs>
          <w:tab w:val="left" w:pos="1418"/>
        </w:tabs>
        <w:ind w:left="0" w:firstLine="851"/>
        <w:rPr>
          <w:rFonts w:ascii="Times New Roman" w:hAnsi="Times New Roman"/>
          <w:sz w:val="24"/>
          <w:szCs w:val="24"/>
        </w:rPr>
      </w:pPr>
      <w:r w:rsidRPr="00635821">
        <w:rPr>
          <w:rFonts w:ascii="Times New Roman" w:hAnsi="Times New Roman"/>
          <w:sz w:val="24"/>
          <w:szCs w:val="24"/>
        </w:rPr>
        <w:t xml:space="preserve">Dėl </w:t>
      </w:r>
      <w:r w:rsidR="00DB39E2">
        <w:rPr>
          <w:rFonts w:ascii="Times New Roman" w:hAnsi="Times New Roman"/>
          <w:sz w:val="24"/>
          <w:szCs w:val="24"/>
        </w:rPr>
        <w:t>Šilalės rajono savivaldybės būsto nuomos E. K.</w:t>
      </w:r>
      <w:r w:rsidRPr="00635821">
        <w:rPr>
          <w:rFonts w:ascii="Times New Roman" w:hAnsi="Times New Roman"/>
          <w:sz w:val="24"/>
          <w:szCs w:val="24"/>
        </w:rPr>
        <w:t xml:space="preserve"> Pranešėja </w:t>
      </w:r>
      <w:proofErr w:type="spellStart"/>
      <w:r w:rsidRPr="00635821">
        <w:rPr>
          <w:rFonts w:ascii="Times New Roman" w:hAnsi="Times New Roman"/>
          <w:sz w:val="24"/>
          <w:szCs w:val="24"/>
        </w:rPr>
        <w:t>Reimunda</w:t>
      </w:r>
      <w:proofErr w:type="spellEnd"/>
      <w:r w:rsidRPr="00635821">
        <w:rPr>
          <w:rFonts w:ascii="Times New Roman" w:hAnsi="Times New Roman"/>
          <w:sz w:val="24"/>
          <w:szCs w:val="24"/>
        </w:rPr>
        <w:t xml:space="preserve"> </w:t>
      </w:r>
      <w:proofErr w:type="spellStart"/>
      <w:r w:rsidRPr="00635821">
        <w:rPr>
          <w:rFonts w:ascii="Times New Roman" w:hAnsi="Times New Roman"/>
          <w:sz w:val="24"/>
          <w:szCs w:val="24"/>
        </w:rPr>
        <w:t>Kibelienė</w:t>
      </w:r>
      <w:proofErr w:type="spellEnd"/>
      <w:r w:rsidRPr="00635821">
        <w:rPr>
          <w:rFonts w:ascii="Times New Roman" w:hAnsi="Times New Roman"/>
          <w:sz w:val="24"/>
          <w:szCs w:val="24"/>
        </w:rPr>
        <w:t>;</w:t>
      </w:r>
    </w:p>
    <w:p w:rsidR="004E19FD" w:rsidRDefault="004E19FD" w:rsidP="00DB39E2">
      <w:pPr>
        <w:pStyle w:val="Sraopastraipa"/>
        <w:numPr>
          <w:ilvl w:val="1"/>
          <w:numId w:val="3"/>
        </w:numPr>
        <w:tabs>
          <w:tab w:val="left" w:pos="851"/>
          <w:tab w:val="left" w:pos="1418"/>
        </w:tabs>
        <w:rPr>
          <w:rFonts w:ascii="Times New Roman" w:hAnsi="Times New Roman"/>
          <w:sz w:val="24"/>
          <w:szCs w:val="24"/>
        </w:rPr>
      </w:pPr>
      <w:r>
        <w:rPr>
          <w:rFonts w:ascii="Times New Roman" w:hAnsi="Times New Roman"/>
          <w:sz w:val="24"/>
          <w:szCs w:val="24"/>
        </w:rPr>
        <w:t xml:space="preserve">Dėl </w:t>
      </w:r>
      <w:r w:rsidR="00DB39E2" w:rsidRPr="00DB39E2">
        <w:rPr>
          <w:rFonts w:ascii="Times New Roman" w:hAnsi="Times New Roman"/>
          <w:sz w:val="24"/>
          <w:szCs w:val="24"/>
        </w:rPr>
        <w:t>Šilalės rajono savivaldybės būsto nuomos</w:t>
      </w:r>
      <w:r w:rsidR="00DB39E2">
        <w:rPr>
          <w:rFonts w:ascii="Times New Roman" w:hAnsi="Times New Roman"/>
          <w:sz w:val="24"/>
          <w:szCs w:val="24"/>
        </w:rPr>
        <w:t xml:space="preserve"> J. R. </w:t>
      </w:r>
      <w:r>
        <w:rPr>
          <w:rFonts w:ascii="Times New Roman" w:hAnsi="Times New Roman"/>
          <w:sz w:val="24"/>
          <w:szCs w:val="24"/>
        </w:rPr>
        <w:t xml:space="preserve">Pranešėja </w:t>
      </w:r>
      <w:proofErr w:type="spellStart"/>
      <w:r>
        <w:rPr>
          <w:rFonts w:ascii="Times New Roman" w:hAnsi="Times New Roman"/>
          <w:sz w:val="24"/>
          <w:szCs w:val="24"/>
        </w:rPr>
        <w:t>Reimunda</w:t>
      </w:r>
      <w:proofErr w:type="spellEnd"/>
      <w:r>
        <w:rPr>
          <w:rFonts w:ascii="Times New Roman" w:hAnsi="Times New Roman"/>
          <w:sz w:val="24"/>
          <w:szCs w:val="24"/>
        </w:rPr>
        <w:t xml:space="preserve"> </w:t>
      </w:r>
      <w:proofErr w:type="spellStart"/>
      <w:r>
        <w:rPr>
          <w:rFonts w:ascii="Times New Roman" w:hAnsi="Times New Roman"/>
          <w:sz w:val="24"/>
          <w:szCs w:val="24"/>
        </w:rPr>
        <w:t>Kibelienė</w:t>
      </w:r>
      <w:proofErr w:type="spellEnd"/>
      <w:r>
        <w:rPr>
          <w:rFonts w:ascii="Times New Roman" w:hAnsi="Times New Roman"/>
          <w:sz w:val="24"/>
          <w:szCs w:val="24"/>
        </w:rPr>
        <w:t>;</w:t>
      </w:r>
    </w:p>
    <w:p w:rsidR="004E19FD" w:rsidRPr="00CC26F5" w:rsidRDefault="004E19FD" w:rsidP="00DB39E2">
      <w:pPr>
        <w:pStyle w:val="Sraopastraipa"/>
        <w:numPr>
          <w:ilvl w:val="1"/>
          <w:numId w:val="3"/>
        </w:numPr>
        <w:tabs>
          <w:tab w:val="left" w:pos="851"/>
          <w:tab w:val="left" w:pos="1418"/>
        </w:tabs>
        <w:rPr>
          <w:rFonts w:ascii="Times New Roman" w:hAnsi="Times New Roman"/>
          <w:sz w:val="24"/>
          <w:szCs w:val="24"/>
        </w:rPr>
      </w:pPr>
      <w:r>
        <w:rPr>
          <w:rFonts w:ascii="Times New Roman" w:hAnsi="Times New Roman"/>
          <w:sz w:val="24"/>
          <w:szCs w:val="24"/>
        </w:rPr>
        <w:t xml:space="preserve">Dėl </w:t>
      </w:r>
      <w:r w:rsidR="00DB39E2" w:rsidRPr="00DB39E2">
        <w:rPr>
          <w:rFonts w:ascii="Times New Roman" w:hAnsi="Times New Roman"/>
          <w:sz w:val="24"/>
          <w:szCs w:val="24"/>
        </w:rPr>
        <w:t>Šilalės rajono savivaldybės būsto nuomos</w:t>
      </w:r>
      <w:r w:rsidR="00DB39E2">
        <w:rPr>
          <w:rFonts w:ascii="Times New Roman" w:hAnsi="Times New Roman"/>
          <w:sz w:val="24"/>
          <w:szCs w:val="24"/>
        </w:rPr>
        <w:t xml:space="preserve"> K. L</w:t>
      </w:r>
      <w:r>
        <w:rPr>
          <w:rFonts w:ascii="Times New Roman" w:hAnsi="Times New Roman"/>
          <w:sz w:val="24"/>
          <w:szCs w:val="24"/>
        </w:rPr>
        <w:t>. Prane</w:t>
      </w:r>
      <w:r w:rsidR="00F87E54">
        <w:rPr>
          <w:rFonts w:ascii="Times New Roman" w:hAnsi="Times New Roman"/>
          <w:sz w:val="24"/>
          <w:szCs w:val="24"/>
        </w:rPr>
        <w:t xml:space="preserve">šėja </w:t>
      </w:r>
      <w:proofErr w:type="spellStart"/>
      <w:r w:rsidR="00F87E54">
        <w:rPr>
          <w:rFonts w:ascii="Times New Roman" w:hAnsi="Times New Roman"/>
          <w:sz w:val="24"/>
          <w:szCs w:val="24"/>
        </w:rPr>
        <w:t>Reimunda</w:t>
      </w:r>
      <w:proofErr w:type="spellEnd"/>
      <w:r w:rsidR="00F87E54">
        <w:rPr>
          <w:rFonts w:ascii="Times New Roman" w:hAnsi="Times New Roman"/>
          <w:sz w:val="24"/>
          <w:szCs w:val="24"/>
        </w:rPr>
        <w:t xml:space="preserve"> </w:t>
      </w:r>
      <w:proofErr w:type="spellStart"/>
      <w:r w:rsidR="00F87E54">
        <w:rPr>
          <w:rFonts w:ascii="Times New Roman" w:hAnsi="Times New Roman"/>
          <w:sz w:val="24"/>
          <w:szCs w:val="24"/>
        </w:rPr>
        <w:t>Kibe</w:t>
      </w:r>
      <w:r>
        <w:rPr>
          <w:rFonts w:ascii="Times New Roman" w:hAnsi="Times New Roman"/>
          <w:sz w:val="24"/>
          <w:szCs w:val="24"/>
        </w:rPr>
        <w:t>lienė</w:t>
      </w:r>
      <w:proofErr w:type="spellEnd"/>
      <w:r>
        <w:rPr>
          <w:rFonts w:ascii="Times New Roman" w:hAnsi="Times New Roman"/>
          <w:sz w:val="24"/>
          <w:szCs w:val="24"/>
        </w:rPr>
        <w:t>;</w:t>
      </w:r>
    </w:p>
    <w:p w:rsidR="004E19FD" w:rsidRPr="00CC26F5" w:rsidRDefault="004E19FD" w:rsidP="004E19FD">
      <w:pPr>
        <w:pStyle w:val="Sraopastraipa"/>
        <w:numPr>
          <w:ilvl w:val="1"/>
          <w:numId w:val="3"/>
        </w:numPr>
        <w:tabs>
          <w:tab w:val="left" w:pos="1418"/>
        </w:tabs>
        <w:ind w:left="0" w:firstLine="851"/>
        <w:rPr>
          <w:rFonts w:ascii="Times New Roman" w:hAnsi="Times New Roman"/>
          <w:sz w:val="24"/>
          <w:szCs w:val="24"/>
        </w:rPr>
      </w:pPr>
      <w:r w:rsidRPr="00CC26F5">
        <w:rPr>
          <w:rFonts w:ascii="Times New Roman" w:hAnsi="Times New Roman"/>
          <w:sz w:val="24"/>
          <w:szCs w:val="24"/>
        </w:rPr>
        <w:t xml:space="preserve">Dėl nekilnojamojo turto perdavimo patikėjimo teise Šilalės rajono savivaldybės administracijos Žadeikių seniūnijai. Pranešėja </w:t>
      </w:r>
      <w:proofErr w:type="spellStart"/>
      <w:r w:rsidRPr="00CC26F5">
        <w:rPr>
          <w:rFonts w:ascii="Times New Roman" w:hAnsi="Times New Roman"/>
          <w:sz w:val="24"/>
          <w:szCs w:val="24"/>
        </w:rPr>
        <w:t>Reimunda</w:t>
      </w:r>
      <w:proofErr w:type="spellEnd"/>
      <w:r w:rsidRPr="00CC26F5">
        <w:rPr>
          <w:rFonts w:ascii="Times New Roman" w:hAnsi="Times New Roman"/>
          <w:sz w:val="24"/>
          <w:szCs w:val="24"/>
        </w:rPr>
        <w:t xml:space="preserve"> </w:t>
      </w:r>
      <w:proofErr w:type="spellStart"/>
      <w:r w:rsidRPr="00CC26F5">
        <w:rPr>
          <w:rFonts w:ascii="Times New Roman" w:hAnsi="Times New Roman"/>
          <w:sz w:val="24"/>
          <w:szCs w:val="24"/>
        </w:rPr>
        <w:t>Kibelienė</w:t>
      </w:r>
      <w:proofErr w:type="spellEnd"/>
      <w:r w:rsidRPr="00CC26F5">
        <w:rPr>
          <w:rFonts w:ascii="Times New Roman" w:hAnsi="Times New Roman"/>
          <w:sz w:val="24"/>
          <w:szCs w:val="24"/>
        </w:rPr>
        <w:t>;</w:t>
      </w:r>
    </w:p>
    <w:p w:rsidR="004E19FD" w:rsidRPr="00CC26F5" w:rsidRDefault="004E19FD" w:rsidP="004E19FD">
      <w:pPr>
        <w:pStyle w:val="Sraopastraipa"/>
        <w:numPr>
          <w:ilvl w:val="1"/>
          <w:numId w:val="3"/>
        </w:numPr>
        <w:tabs>
          <w:tab w:val="left" w:pos="1418"/>
        </w:tabs>
        <w:ind w:left="0" w:firstLine="851"/>
        <w:rPr>
          <w:rFonts w:ascii="Times New Roman" w:hAnsi="Times New Roman"/>
          <w:sz w:val="24"/>
          <w:szCs w:val="24"/>
        </w:rPr>
      </w:pPr>
      <w:r w:rsidRPr="00CC26F5">
        <w:rPr>
          <w:rFonts w:ascii="Times New Roman" w:hAnsi="Times New Roman"/>
          <w:sz w:val="24"/>
          <w:szCs w:val="24"/>
        </w:rPr>
        <w:t xml:space="preserve">Dėl nekilnojamojo turto perdavimo patikėjimo teise Šilalės rajono savivaldybės administracijai. Pranešėja </w:t>
      </w:r>
      <w:proofErr w:type="spellStart"/>
      <w:r w:rsidRPr="00CC26F5">
        <w:rPr>
          <w:rFonts w:ascii="Times New Roman" w:hAnsi="Times New Roman"/>
          <w:sz w:val="24"/>
          <w:szCs w:val="24"/>
        </w:rPr>
        <w:t>Reimunda</w:t>
      </w:r>
      <w:proofErr w:type="spellEnd"/>
      <w:r w:rsidRPr="00CC26F5">
        <w:rPr>
          <w:rFonts w:ascii="Times New Roman" w:hAnsi="Times New Roman"/>
          <w:sz w:val="24"/>
          <w:szCs w:val="24"/>
        </w:rPr>
        <w:t xml:space="preserve"> </w:t>
      </w:r>
      <w:proofErr w:type="spellStart"/>
      <w:r w:rsidRPr="00CC26F5">
        <w:rPr>
          <w:rFonts w:ascii="Times New Roman" w:hAnsi="Times New Roman"/>
          <w:sz w:val="24"/>
          <w:szCs w:val="24"/>
        </w:rPr>
        <w:t>Kibelienė</w:t>
      </w:r>
      <w:proofErr w:type="spellEnd"/>
      <w:r w:rsidRPr="00CC26F5">
        <w:rPr>
          <w:rFonts w:ascii="Times New Roman" w:hAnsi="Times New Roman"/>
          <w:sz w:val="24"/>
          <w:szCs w:val="24"/>
        </w:rPr>
        <w:t>;</w:t>
      </w:r>
    </w:p>
    <w:p w:rsidR="004E19FD" w:rsidRPr="00CC26F5" w:rsidRDefault="004E19FD" w:rsidP="004E19FD">
      <w:pPr>
        <w:pStyle w:val="Sraopastraipa"/>
        <w:numPr>
          <w:ilvl w:val="1"/>
          <w:numId w:val="3"/>
        </w:numPr>
        <w:tabs>
          <w:tab w:val="left" w:pos="1418"/>
        </w:tabs>
        <w:ind w:left="0" w:firstLine="851"/>
        <w:rPr>
          <w:rFonts w:ascii="Times New Roman" w:hAnsi="Times New Roman"/>
          <w:sz w:val="24"/>
          <w:szCs w:val="24"/>
        </w:rPr>
      </w:pPr>
      <w:r w:rsidRPr="00CC26F5">
        <w:rPr>
          <w:rFonts w:ascii="Times New Roman" w:hAnsi="Times New Roman"/>
          <w:sz w:val="24"/>
          <w:szCs w:val="24"/>
        </w:rPr>
        <w:t xml:space="preserve">Dėl nekilnojamojo turto perdavimo patikėjimo teise Šilalės rajono savivaldybės administracijos Bijotų seniūnijai. Pranešėja </w:t>
      </w:r>
      <w:proofErr w:type="spellStart"/>
      <w:r w:rsidRPr="00CC26F5">
        <w:rPr>
          <w:rFonts w:ascii="Times New Roman" w:hAnsi="Times New Roman"/>
          <w:sz w:val="24"/>
          <w:szCs w:val="24"/>
        </w:rPr>
        <w:t>Reimunda</w:t>
      </w:r>
      <w:proofErr w:type="spellEnd"/>
      <w:r w:rsidRPr="00CC26F5">
        <w:rPr>
          <w:rFonts w:ascii="Times New Roman" w:hAnsi="Times New Roman"/>
          <w:sz w:val="24"/>
          <w:szCs w:val="24"/>
        </w:rPr>
        <w:t xml:space="preserve"> </w:t>
      </w:r>
      <w:proofErr w:type="spellStart"/>
      <w:r w:rsidRPr="00CC26F5">
        <w:rPr>
          <w:rFonts w:ascii="Times New Roman" w:hAnsi="Times New Roman"/>
          <w:sz w:val="24"/>
          <w:szCs w:val="24"/>
        </w:rPr>
        <w:t>Kibelienė</w:t>
      </w:r>
      <w:proofErr w:type="spellEnd"/>
      <w:r w:rsidRPr="00CC26F5">
        <w:rPr>
          <w:rFonts w:ascii="Times New Roman" w:hAnsi="Times New Roman"/>
          <w:sz w:val="24"/>
          <w:szCs w:val="24"/>
        </w:rPr>
        <w:t>;</w:t>
      </w:r>
    </w:p>
    <w:p w:rsidR="004E19FD" w:rsidRPr="00CC26F5" w:rsidRDefault="004E19FD" w:rsidP="004E19FD">
      <w:pPr>
        <w:pStyle w:val="Sraopastraipa"/>
        <w:ind w:left="0" w:firstLine="851"/>
        <w:rPr>
          <w:rFonts w:ascii="Times New Roman" w:hAnsi="Times New Roman"/>
          <w:sz w:val="24"/>
          <w:szCs w:val="24"/>
        </w:rPr>
      </w:pPr>
      <w:r>
        <w:rPr>
          <w:rFonts w:ascii="Times New Roman" w:hAnsi="Times New Roman"/>
          <w:sz w:val="24"/>
          <w:szCs w:val="24"/>
        </w:rPr>
        <w:lastRenderedPageBreak/>
        <w:t>2.17</w:t>
      </w:r>
      <w:r w:rsidRPr="00CC26F5">
        <w:rPr>
          <w:rFonts w:ascii="Times New Roman" w:hAnsi="Times New Roman"/>
          <w:sz w:val="24"/>
          <w:szCs w:val="24"/>
        </w:rPr>
        <w:t xml:space="preserve">. Dėl Globos centro ir vaiko budinčio globotojo vykdomos veiklos organizavimo Šilalės rajono savivaldybėje tvarkos aprašo patvirtinimo. Pranešėja Danguolė </w:t>
      </w:r>
      <w:proofErr w:type="spellStart"/>
      <w:r w:rsidRPr="00CC26F5">
        <w:rPr>
          <w:rFonts w:ascii="Times New Roman" w:hAnsi="Times New Roman"/>
          <w:sz w:val="24"/>
          <w:szCs w:val="24"/>
        </w:rPr>
        <w:t>Račkauskienė</w:t>
      </w:r>
      <w:proofErr w:type="spellEnd"/>
      <w:r w:rsidRPr="00CC26F5">
        <w:rPr>
          <w:rFonts w:ascii="Times New Roman" w:hAnsi="Times New Roman"/>
          <w:sz w:val="24"/>
          <w:szCs w:val="24"/>
        </w:rPr>
        <w:t>;</w:t>
      </w:r>
    </w:p>
    <w:p w:rsidR="004E19FD" w:rsidRPr="00CC26F5" w:rsidRDefault="004E19FD" w:rsidP="004E19FD">
      <w:pPr>
        <w:ind w:firstLine="851"/>
        <w:jc w:val="both"/>
        <w:rPr>
          <w:rFonts w:eastAsia="Calibri"/>
        </w:rPr>
      </w:pPr>
      <w:r>
        <w:t>2.18</w:t>
      </w:r>
      <w:r w:rsidRPr="00CC26F5">
        <w:t xml:space="preserve">. Dėl Piniginės socialinės paramos nepasiturintiems Šilalės rajono gyventojams teikimo tvarkos aprašo patvirtinimo. </w:t>
      </w:r>
      <w:r w:rsidRPr="00CC26F5">
        <w:rPr>
          <w:rFonts w:eastAsia="Calibri"/>
        </w:rPr>
        <w:t>Pranešėja</w:t>
      </w:r>
      <w:r w:rsidRPr="00CC26F5">
        <w:t xml:space="preserve"> Danguolė </w:t>
      </w:r>
      <w:proofErr w:type="spellStart"/>
      <w:r w:rsidRPr="00CC26F5">
        <w:t>Račkauskienė</w:t>
      </w:r>
      <w:proofErr w:type="spellEnd"/>
      <w:r w:rsidRPr="00CC26F5">
        <w:rPr>
          <w:rFonts w:eastAsia="Calibri"/>
        </w:rPr>
        <w:t>;</w:t>
      </w:r>
    </w:p>
    <w:p w:rsidR="004E19FD" w:rsidRPr="00CC26F5" w:rsidRDefault="004E19FD" w:rsidP="004E19FD">
      <w:pPr>
        <w:ind w:firstLine="851"/>
        <w:jc w:val="both"/>
        <w:rPr>
          <w:rFonts w:eastAsia="Calibri"/>
        </w:rPr>
      </w:pPr>
      <w:r>
        <w:rPr>
          <w:rFonts w:eastAsia="Calibri"/>
        </w:rPr>
        <w:t>2.19</w:t>
      </w:r>
      <w:r w:rsidRPr="00CC26F5">
        <w:rPr>
          <w:rFonts w:eastAsia="Calibri"/>
        </w:rPr>
        <w:t xml:space="preserve">. Dėl vidutinių kuro kainų nepasiturintiems gyventojams tvirtinimo. Pranešėja Danguolė </w:t>
      </w:r>
      <w:proofErr w:type="spellStart"/>
      <w:r w:rsidRPr="00CC26F5">
        <w:rPr>
          <w:rFonts w:eastAsia="Calibri"/>
        </w:rPr>
        <w:t>Račkauskienė</w:t>
      </w:r>
      <w:proofErr w:type="spellEnd"/>
      <w:r w:rsidRPr="00CC26F5">
        <w:rPr>
          <w:rFonts w:eastAsia="Calibri"/>
        </w:rPr>
        <w:t>;</w:t>
      </w:r>
    </w:p>
    <w:p w:rsidR="004E19FD" w:rsidRPr="00CC26F5" w:rsidRDefault="004E19FD" w:rsidP="004E19FD">
      <w:pPr>
        <w:ind w:firstLine="851"/>
        <w:jc w:val="both"/>
      </w:pPr>
      <w:r>
        <w:rPr>
          <w:rFonts w:eastAsia="Calibri"/>
        </w:rPr>
        <w:t>2.20</w:t>
      </w:r>
      <w:r w:rsidRPr="00CC26F5">
        <w:rPr>
          <w:rFonts w:eastAsia="Calibri"/>
        </w:rPr>
        <w:t xml:space="preserve">. Dėl Šilalės rajono socialinių paslaugų namų nuostatų tvirtinimo. Pranešėja Danguolė </w:t>
      </w:r>
      <w:proofErr w:type="spellStart"/>
      <w:r w:rsidRPr="00CC26F5">
        <w:rPr>
          <w:rFonts w:eastAsia="Calibri"/>
        </w:rPr>
        <w:t>Račkauskienė</w:t>
      </w:r>
      <w:proofErr w:type="spellEnd"/>
      <w:r w:rsidRPr="00CC26F5">
        <w:rPr>
          <w:rFonts w:eastAsia="Calibri"/>
        </w:rPr>
        <w:t>;</w:t>
      </w:r>
    </w:p>
    <w:p w:rsidR="004E19FD" w:rsidRPr="00CC26F5" w:rsidRDefault="004E19FD" w:rsidP="004E19FD">
      <w:pPr>
        <w:pStyle w:val="Sraopastraipa"/>
        <w:ind w:left="0" w:firstLine="851"/>
        <w:rPr>
          <w:rFonts w:ascii="Times New Roman" w:hAnsi="Times New Roman"/>
          <w:sz w:val="24"/>
          <w:szCs w:val="24"/>
        </w:rPr>
      </w:pPr>
      <w:r>
        <w:rPr>
          <w:rFonts w:ascii="Times New Roman" w:hAnsi="Times New Roman"/>
          <w:sz w:val="24"/>
          <w:szCs w:val="24"/>
        </w:rPr>
        <w:t>2.21</w:t>
      </w:r>
      <w:r w:rsidRPr="00CC26F5">
        <w:rPr>
          <w:rFonts w:ascii="Times New Roman" w:hAnsi="Times New Roman"/>
          <w:sz w:val="24"/>
          <w:szCs w:val="24"/>
        </w:rPr>
        <w:t xml:space="preserve">. Dėl Šilalės rajono savivaldybės tarybos 2016 m. gegužės 31 d. sprendimo Nr. T1-174 ,,Dėl Šilalės rajono viešųjų asmens sveikatos priežiūros įstaigų stebėtojų tarybų sudarymo“ pakeitimo. Pranešėja </w:t>
      </w:r>
      <w:proofErr w:type="spellStart"/>
      <w:r w:rsidRPr="00CC26F5">
        <w:rPr>
          <w:rFonts w:ascii="Times New Roman" w:hAnsi="Times New Roman"/>
          <w:sz w:val="24"/>
          <w:szCs w:val="24"/>
        </w:rPr>
        <w:t>Dalė</w:t>
      </w:r>
      <w:proofErr w:type="spellEnd"/>
      <w:r w:rsidRPr="00CC26F5">
        <w:rPr>
          <w:rFonts w:ascii="Times New Roman" w:hAnsi="Times New Roman"/>
          <w:sz w:val="24"/>
          <w:szCs w:val="24"/>
        </w:rPr>
        <w:t xml:space="preserve"> </w:t>
      </w:r>
      <w:proofErr w:type="spellStart"/>
      <w:r w:rsidRPr="00CC26F5">
        <w:rPr>
          <w:rFonts w:ascii="Times New Roman" w:hAnsi="Times New Roman"/>
          <w:sz w:val="24"/>
          <w:szCs w:val="24"/>
        </w:rPr>
        <w:t>Briedienė</w:t>
      </w:r>
      <w:proofErr w:type="spellEnd"/>
      <w:r w:rsidRPr="00CC26F5">
        <w:rPr>
          <w:rFonts w:ascii="Times New Roman" w:hAnsi="Times New Roman"/>
          <w:sz w:val="24"/>
          <w:szCs w:val="24"/>
        </w:rPr>
        <w:t>.</w:t>
      </w:r>
    </w:p>
    <w:p w:rsidR="004E19FD" w:rsidRPr="00CC26F5" w:rsidRDefault="004E19FD" w:rsidP="004E19FD">
      <w:pPr>
        <w:ind w:firstLine="851"/>
        <w:jc w:val="both"/>
      </w:pPr>
      <w:r w:rsidRPr="00CC26F5">
        <w:t xml:space="preserve">3. P a v e d u  paskelbti šį potvarkį Šilalės rajono savivaldybės interneto svetainėje </w:t>
      </w:r>
      <w:hyperlink r:id="rId7" w:history="1">
        <w:r w:rsidRPr="004E19FD">
          <w:rPr>
            <w:rStyle w:val="Hipersaitas"/>
            <w:color w:val="auto"/>
            <w:u w:val="none"/>
          </w:rPr>
          <w:t>www.silale.lt</w:t>
        </w:r>
      </w:hyperlink>
      <w:r w:rsidRPr="004E19FD">
        <w:t xml:space="preserve"> </w:t>
      </w:r>
      <w:r w:rsidRPr="00CC26F5">
        <w:t>ir vietinėje spaudoje.</w:t>
      </w:r>
    </w:p>
    <w:p w:rsidR="004E19FD" w:rsidRPr="00CC26F5" w:rsidRDefault="004E19FD" w:rsidP="004E19FD">
      <w:pPr>
        <w:ind w:firstLine="851"/>
        <w:jc w:val="both"/>
      </w:pPr>
      <w:r w:rsidRPr="00CC26F5">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4E19FD" w:rsidRPr="00CC26F5" w:rsidRDefault="004E19FD" w:rsidP="004E19FD">
      <w:pPr>
        <w:spacing w:line="276" w:lineRule="auto"/>
        <w:ind w:firstLine="851"/>
        <w:jc w:val="both"/>
      </w:pPr>
    </w:p>
    <w:p w:rsidR="004E19FD" w:rsidRPr="00CC26F5" w:rsidRDefault="004E19FD" w:rsidP="004E19FD">
      <w:pPr>
        <w:spacing w:line="276" w:lineRule="auto"/>
        <w:ind w:firstLine="851"/>
        <w:jc w:val="both"/>
      </w:pPr>
    </w:p>
    <w:p w:rsidR="004E19FD" w:rsidRPr="00CC26F5" w:rsidRDefault="004E19FD" w:rsidP="004E19FD">
      <w:pPr>
        <w:spacing w:line="276" w:lineRule="auto"/>
        <w:ind w:firstLine="851"/>
        <w:jc w:val="both"/>
      </w:pPr>
    </w:p>
    <w:p w:rsidR="004E19FD" w:rsidRPr="00CC26F5" w:rsidRDefault="004E19FD" w:rsidP="004E19FD">
      <w:pPr>
        <w:spacing w:line="276" w:lineRule="auto"/>
        <w:jc w:val="both"/>
        <w:rPr>
          <w:rFonts w:eastAsia="Calibri"/>
        </w:rPr>
      </w:pPr>
      <w:r w:rsidRPr="00CC26F5">
        <w:rPr>
          <w:rFonts w:eastAsia="Calibri"/>
        </w:rPr>
        <w:t>Savivaldybės meras</w:t>
      </w:r>
      <w:r w:rsidRPr="00CC26F5">
        <w:rPr>
          <w:rFonts w:eastAsia="Calibri"/>
        </w:rPr>
        <w:tab/>
      </w:r>
      <w:r w:rsidRPr="00CC26F5">
        <w:rPr>
          <w:rFonts w:eastAsia="Calibri"/>
        </w:rPr>
        <w:tab/>
      </w:r>
      <w:r w:rsidRPr="00CC26F5">
        <w:rPr>
          <w:rFonts w:eastAsia="Calibri"/>
        </w:rPr>
        <w:tab/>
      </w:r>
      <w:r w:rsidRPr="00CC26F5">
        <w:rPr>
          <w:rFonts w:eastAsia="Calibri"/>
        </w:rPr>
        <w:tab/>
      </w:r>
      <w:r w:rsidRPr="00CC26F5">
        <w:rPr>
          <w:rFonts w:eastAsia="Calibri"/>
        </w:rPr>
        <w:tab/>
        <w:t>Jonas Gudauskas</w:t>
      </w:r>
    </w:p>
    <w:p w:rsidR="004E19FD" w:rsidRPr="006C5518" w:rsidRDefault="004E19FD" w:rsidP="004E19FD">
      <w:pPr>
        <w:spacing w:line="276" w:lineRule="auto"/>
        <w:jc w:val="both"/>
        <w:rPr>
          <w:rFonts w:eastAsia="Calibri"/>
        </w:rPr>
      </w:pPr>
    </w:p>
    <w:p w:rsidR="004346B4" w:rsidRPr="00704E82" w:rsidRDefault="004346B4" w:rsidP="004E19FD">
      <w:pPr>
        <w:jc w:val="both"/>
      </w:pPr>
    </w:p>
    <w:sectPr w:rsidR="004346B4" w:rsidRPr="00704E82" w:rsidSect="00F87E54">
      <w:headerReference w:type="default" r:id="rId8"/>
      <w:headerReference w:type="first" r:id="rId9"/>
      <w:pgSz w:w="11907" w:h="16840"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D6" w:rsidRDefault="001D49D6">
      <w:r>
        <w:separator/>
      </w:r>
    </w:p>
  </w:endnote>
  <w:endnote w:type="continuationSeparator" w:id="0">
    <w:p w:rsidR="001D49D6" w:rsidRDefault="001D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D6" w:rsidRDefault="001D49D6">
      <w:r>
        <w:separator/>
      </w:r>
    </w:p>
  </w:footnote>
  <w:footnote w:type="continuationSeparator" w:id="0">
    <w:p w:rsidR="001D49D6" w:rsidRDefault="001D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54" w:rsidRDefault="00F87E54">
    <w:pPr>
      <w:pStyle w:val="Antrats"/>
      <w:jc w:val="center"/>
    </w:pPr>
    <w:r>
      <w:fldChar w:fldCharType="begin"/>
    </w:r>
    <w:r>
      <w:instrText>PAGE   \* MERGEFORMAT</w:instrText>
    </w:r>
    <w:r>
      <w:fldChar w:fldCharType="separate"/>
    </w:r>
    <w:r w:rsidR="00833304">
      <w:rPr>
        <w:noProof/>
      </w:rPr>
      <w:t>2</w:t>
    </w:r>
    <w:r>
      <w:fldChar w:fldCharType="end"/>
    </w:r>
  </w:p>
  <w:p w:rsidR="00F87E54" w:rsidRDefault="00F87E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32" w:rsidRDefault="00386317" w:rsidP="00A94E8A">
    <w:pPr>
      <w:jc w:val="center"/>
    </w:pPr>
    <w:r>
      <w:rPr>
        <w:noProof/>
      </w:rPr>
      <w:drawing>
        <wp:inline distT="0" distB="0" distL="0" distR="0">
          <wp:extent cx="540385" cy="6280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28015"/>
                  </a:xfrm>
                  <a:prstGeom prst="rect">
                    <a:avLst/>
                  </a:prstGeom>
                  <a:noFill/>
                  <a:ln>
                    <a:noFill/>
                  </a:ln>
                </pic:spPr>
              </pic:pic>
            </a:graphicData>
          </a:graphic>
        </wp:inline>
      </w:drawing>
    </w:r>
  </w:p>
  <w:p w:rsidR="00EC2332" w:rsidRDefault="00EC2332" w:rsidP="00A94E8A">
    <w:pPr>
      <w:jc w:val="center"/>
    </w:pPr>
  </w:p>
  <w:p w:rsidR="00EC2332" w:rsidRDefault="00EC2332" w:rsidP="00A94E8A">
    <w:pPr>
      <w:jc w:val="center"/>
      <w:rPr>
        <w:b/>
        <w:caps/>
        <w:sz w:val="26"/>
        <w:szCs w:val="26"/>
      </w:rPr>
    </w:pPr>
    <w:r w:rsidRPr="002B6CB7">
      <w:rPr>
        <w:b/>
        <w:caps/>
        <w:sz w:val="26"/>
        <w:szCs w:val="26"/>
      </w:rPr>
      <w:t xml:space="preserve">Šilalės rajono savivaldybės </w:t>
    </w:r>
  </w:p>
  <w:p w:rsidR="00EC2332" w:rsidRDefault="00EC2332"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B9C"/>
    <w:multiLevelType w:val="hybridMultilevel"/>
    <w:tmpl w:val="136C84FE"/>
    <w:lvl w:ilvl="0" w:tplc="1C10D9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2B4551C"/>
    <w:multiLevelType w:val="multilevel"/>
    <w:tmpl w:val="D598B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95A70E7"/>
    <w:multiLevelType w:val="hybridMultilevel"/>
    <w:tmpl w:val="EBD848D8"/>
    <w:lvl w:ilvl="0" w:tplc="08447876">
      <w:start w:val="1"/>
      <w:numFmt w:val="decimal"/>
      <w:lvlText w:val="%1."/>
      <w:lvlJc w:val="left"/>
      <w:pPr>
        <w:tabs>
          <w:tab w:val="num" w:pos="1040"/>
        </w:tabs>
        <w:ind w:left="104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116A"/>
    <w:rsid w:val="0001269F"/>
    <w:rsid w:val="00014D57"/>
    <w:rsid w:val="000174A4"/>
    <w:rsid w:val="00024688"/>
    <w:rsid w:val="00046F09"/>
    <w:rsid w:val="000920BD"/>
    <w:rsid w:val="000A039E"/>
    <w:rsid w:val="000C181D"/>
    <w:rsid w:val="000F3B9B"/>
    <w:rsid w:val="00106C82"/>
    <w:rsid w:val="00114D18"/>
    <w:rsid w:val="00126FBF"/>
    <w:rsid w:val="00174DB1"/>
    <w:rsid w:val="001765EC"/>
    <w:rsid w:val="001B2ED6"/>
    <w:rsid w:val="001B58C6"/>
    <w:rsid w:val="001C04D0"/>
    <w:rsid w:val="001D49D6"/>
    <w:rsid w:val="001E3702"/>
    <w:rsid w:val="001F1354"/>
    <w:rsid w:val="001F6DBA"/>
    <w:rsid w:val="0020296B"/>
    <w:rsid w:val="00207D3A"/>
    <w:rsid w:val="00211F77"/>
    <w:rsid w:val="002351AA"/>
    <w:rsid w:val="00256CF7"/>
    <w:rsid w:val="0026355A"/>
    <w:rsid w:val="002A6C31"/>
    <w:rsid w:val="002B191B"/>
    <w:rsid w:val="002B7E66"/>
    <w:rsid w:val="002C7D39"/>
    <w:rsid w:val="002F23D2"/>
    <w:rsid w:val="003174AF"/>
    <w:rsid w:val="00324DBC"/>
    <w:rsid w:val="00342A76"/>
    <w:rsid w:val="00345132"/>
    <w:rsid w:val="00346FA4"/>
    <w:rsid w:val="00351756"/>
    <w:rsid w:val="00377388"/>
    <w:rsid w:val="00377768"/>
    <w:rsid w:val="00386317"/>
    <w:rsid w:val="00387366"/>
    <w:rsid w:val="0039711C"/>
    <w:rsid w:val="003C1436"/>
    <w:rsid w:val="003C5096"/>
    <w:rsid w:val="003C7A52"/>
    <w:rsid w:val="003D5D80"/>
    <w:rsid w:val="00411416"/>
    <w:rsid w:val="00416F6B"/>
    <w:rsid w:val="004346B4"/>
    <w:rsid w:val="00446786"/>
    <w:rsid w:val="00452A8B"/>
    <w:rsid w:val="00474679"/>
    <w:rsid w:val="00477227"/>
    <w:rsid w:val="00480558"/>
    <w:rsid w:val="00481C8F"/>
    <w:rsid w:val="004B1094"/>
    <w:rsid w:val="004E04BE"/>
    <w:rsid w:val="004E19FD"/>
    <w:rsid w:val="004E59B5"/>
    <w:rsid w:val="00504660"/>
    <w:rsid w:val="005604C2"/>
    <w:rsid w:val="005668DE"/>
    <w:rsid w:val="005757C6"/>
    <w:rsid w:val="00595C1B"/>
    <w:rsid w:val="00602DE2"/>
    <w:rsid w:val="00640EA1"/>
    <w:rsid w:val="006410B5"/>
    <w:rsid w:val="00644299"/>
    <w:rsid w:val="00654EFC"/>
    <w:rsid w:val="00655E63"/>
    <w:rsid w:val="00656CD0"/>
    <w:rsid w:val="00691B26"/>
    <w:rsid w:val="00694542"/>
    <w:rsid w:val="006B0FB5"/>
    <w:rsid w:val="006C172F"/>
    <w:rsid w:val="006E16AD"/>
    <w:rsid w:val="007032ED"/>
    <w:rsid w:val="00704E82"/>
    <w:rsid w:val="00717D72"/>
    <w:rsid w:val="007A2B73"/>
    <w:rsid w:val="007C04C3"/>
    <w:rsid w:val="007E71A8"/>
    <w:rsid w:val="00817A99"/>
    <w:rsid w:val="00833304"/>
    <w:rsid w:val="00863D09"/>
    <w:rsid w:val="00893D2D"/>
    <w:rsid w:val="008A36D7"/>
    <w:rsid w:val="008A557B"/>
    <w:rsid w:val="008A7405"/>
    <w:rsid w:val="008B1D61"/>
    <w:rsid w:val="008D07BF"/>
    <w:rsid w:val="008D0859"/>
    <w:rsid w:val="008D40A3"/>
    <w:rsid w:val="008E0385"/>
    <w:rsid w:val="008F4B77"/>
    <w:rsid w:val="009004E2"/>
    <w:rsid w:val="0090371B"/>
    <w:rsid w:val="00921A24"/>
    <w:rsid w:val="00960AD5"/>
    <w:rsid w:val="00984341"/>
    <w:rsid w:val="009B5E5A"/>
    <w:rsid w:val="009C2BF1"/>
    <w:rsid w:val="009C6108"/>
    <w:rsid w:val="009E04F3"/>
    <w:rsid w:val="00A001E8"/>
    <w:rsid w:val="00A15924"/>
    <w:rsid w:val="00A24093"/>
    <w:rsid w:val="00A558EA"/>
    <w:rsid w:val="00A72BC6"/>
    <w:rsid w:val="00A745D0"/>
    <w:rsid w:val="00A83A22"/>
    <w:rsid w:val="00A94E8A"/>
    <w:rsid w:val="00AC7840"/>
    <w:rsid w:val="00AD6243"/>
    <w:rsid w:val="00AE182E"/>
    <w:rsid w:val="00B00C66"/>
    <w:rsid w:val="00B50F44"/>
    <w:rsid w:val="00B54888"/>
    <w:rsid w:val="00B676A4"/>
    <w:rsid w:val="00B8402D"/>
    <w:rsid w:val="00B86D67"/>
    <w:rsid w:val="00BA77DF"/>
    <w:rsid w:val="00BE15D3"/>
    <w:rsid w:val="00BF6DDC"/>
    <w:rsid w:val="00BF7801"/>
    <w:rsid w:val="00C072AC"/>
    <w:rsid w:val="00C446EE"/>
    <w:rsid w:val="00C63935"/>
    <w:rsid w:val="00C72D74"/>
    <w:rsid w:val="00C763FC"/>
    <w:rsid w:val="00C82232"/>
    <w:rsid w:val="00CA0685"/>
    <w:rsid w:val="00CB03D8"/>
    <w:rsid w:val="00CC1959"/>
    <w:rsid w:val="00CC3155"/>
    <w:rsid w:val="00CF7768"/>
    <w:rsid w:val="00D02C01"/>
    <w:rsid w:val="00D31706"/>
    <w:rsid w:val="00D565BB"/>
    <w:rsid w:val="00D577D0"/>
    <w:rsid w:val="00D817BB"/>
    <w:rsid w:val="00D84CC6"/>
    <w:rsid w:val="00D92C56"/>
    <w:rsid w:val="00DB39E2"/>
    <w:rsid w:val="00DC7796"/>
    <w:rsid w:val="00DF0195"/>
    <w:rsid w:val="00DF1D30"/>
    <w:rsid w:val="00E215C6"/>
    <w:rsid w:val="00E24DC2"/>
    <w:rsid w:val="00E61F41"/>
    <w:rsid w:val="00E70F4A"/>
    <w:rsid w:val="00EB1F11"/>
    <w:rsid w:val="00EB5BB6"/>
    <w:rsid w:val="00EC2332"/>
    <w:rsid w:val="00F37B4A"/>
    <w:rsid w:val="00F50CFA"/>
    <w:rsid w:val="00F632ED"/>
    <w:rsid w:val="00F7069D"/>
    <w:rsid w:val="00F70B3D"/>
    <w:rsid w:val="00F7203A"/>
    <w:rsid w:val="00F85EB9"/>
    <w:rsid w:val="00F87E54"/>
    <w:rsid w:val="00FD44CF"/>
    <w:rsid w:val="00FE6BBD"/>
    <w:rsid w:val="00FE7249"/>
    <w:rsid w:val="00FF16A0"/>
    <w:rsid w:val="00FF6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BD8E8"/>
  <w15:docId w15:val="{4DC03817-D606-41B4-8001-60515429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2552</Words>
  <Characters>1456</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4001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cp:lastModifiedBy>Kompiuteris 2</cp:lastModifiedBy>
  <cp:revision>3</cp:revision>
  <cp:lastPrinted>2018-09-19T10:47:00Z</cp:lastPrinted>
  <dcterms:created xsi:type="dcterms:W3CDTF">2018-09-20T08:06:00Z</dcterms:created>
  <dcterms:modified xsi:type="dcterms:W3CDTF">2018-09-20T14:47:00Z</dcterms:modified>
</cp:coreProperties>
</file>