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310B5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>DĖL ŽEMĖS SKLYP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>, ESANČI</w:t>
      </w:r>
      <w:r w:rsidR="00392AB9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ŠILALĖS </w:t>
      </w:r>
      <w:r w:rsidR="00FE222F">
        <w:rPr>
          <w:b/>
          <w:sz w:val="24"/>
          <w:szCs w:val="24"/>
          <w:lang w:val="lt-LT"/>
        </w:rPr>
        <w:t>RAJONO SAVIVALDYBĖJE, PAJŪRIO MIESTELYJE, PAJŪRIO GATVĖJE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666A1F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310B55">
        <w:rPr>
          <w:sz w:val="24"/>
          <w:lang w:val="lt-LT"/>
        </w:rPr>
        <w:t>gegužės</w:t>
      </w:r>
      <w:r w:rsidR="00666A1F">
        <w:rPr>
          <w:sz w:val="24"/>
          <w:lang w:val="lt-LT"/>
        </w:rPr>
        <w:t xml:space="preserve"> 2</w:t>
      </w:r>
      <w:r>
        <w:rPr>
          <w:sz w:val="24"/>
          <w:lang w:val="lt-LT"/>
        </w:rPr>
        <w:t xml:space="preserve"> d. Nr. DĮV - </w:t>
      </w:r>
      <w:r w:rsidR="00666A1F">
        <w:rPr>
          <w:sz w:val="24"/>
          <w:lang w:val="lt-LT"/>
        </w:rPr>
        <w:t>535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FE222F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AA40CC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9F5DEA">
        <w:rPr>
          <w:sz w:val="24"/>
          <w:szCs w:val="24"/>
          <w:lang w:val="lt-LT"/>
        </w:rPr>
        <w:t>balandži</w:t>
      </w:r>
      <w:r w:rsidR="00F92B2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AA40CC">
        <w:rPr>
          <w:sz w:val="24"/>
          <w:szCs w:val="24"/>
          <w:lang w:val="lt-LT"/>
        </w:rPr>
        <w:t>23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9F5DEA">
        <w:rPr>
          <w:sz w:val="24"/>
          <w:szCs w:val="24"/>
          <w:lang w:val="lt-LT"/>
        </w:rPr>
        <w:t>8</w:t>
      </w:r>
      <w:r w:rsidR="00AA40CC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iniciatoriai – </w:t>
      </w:r>
      <w:r w:rsidR="00AA40CC">
        <w:rPr>
          <w:sz w:val="24"/>
          <w:szCs w:val="24"/>
          <w:lang w:val="lt-LT"/>
        </w:rPr>
        <w:t>Šilalės rajono savivaldybės administracijos direktorius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</w:t>
      </w:r>
      <w:r w:rsidR="00AA40CC">
        <w:rPr>
          <w:sz w:val="24"/>
          <w:szCs w:val="24"/>
          <w:lang w:val="lt-LT"/>
        </w:rPr>
        <w:t>Pajūrio</w:t>
      </w:r>
      <w:r>
        <w:rPr>
          <w:sz w:val="24"/>
          <w:szCs w:val="24"/>
          <w:lang w:val="lt-LT"/>
        </w:rPr>
        <w:t xml:space="preserve"> m</w:t>
      </w:r>
      <w:r w:rsidR="00AA40CC">
        <w:rPr>
          <w:sz w:val="24"/>
          <w:szCs w:val="24"/>
          <w:lang w:val="lt-LT"/>
        </w:rPr>
        <w:t>stl</w:t>
      </w:r>
      <w:r>
        <w:rPr>
          <w:sz w:val="24"/>
          <w:szCs w:val="24"/>
          <w:lang w:val="lt-LT"/>
        </w:rPr>
        <w:t xml:space="preserve">., </w:t>
      </w:r>
      <w:r w:rsidR="00AA40CC">
        <w:rPr>
          <w:sz w:val="24"/>
          <w:szCs w:val="24"/>
          <w:lang w:val="lt-LT"/>
        </w:rPr>
        <w:t>Pajūrio</w:t>
      </w:r>
      <w:r>
        <w:rPr>
          <w:sz w:val="24"/>
          <w:szCs w:val="24"/>
          <w:lang w:val="lt-LT"/>
        </w:rPr>
        <w:t xml:space="preserve"> g.;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5E2743">
        <w:rPr>
          <w:sz w:val="24"/>
          <w:szCs w:val="24"/>
          <w:lang w:val="lt-LT"/>
        </w:rPr>
        <w:t xml:space="preserve">suformuoti </w:t>
      </w:r>
      <w:r w:rsidR="00AA40CC">
        <w:rPr>
          <w:sz w:val="24"/>
          <w:szCs w:val="24"/>
          <w:lang w:val="lt-LT"/>
        </w:rPr>
        <w:t>naują valstybinės žemės sklypą Šilalės rajono savivaldybės Pajūrio vaikų globos namams</w:t>
      </w:r>
      <w:r w:rsidR="00F27BBA">
        <w:rPr>
          <w:sz w:val="24"/>
          <w:szCs w:val="24"/>
          <w:lang w:val="lt-LT"/>
        </w:rPr>
        <w:t xml:space="preserve"> naudotis</w:t>
      </w:r>
      <w:r>
        <w:rPr>
          <w:sz w:val="24"/>
          <w:szCs w:val="24"/>
          <w:lang w:val="lt-LT"/>
        </w:rPr>
        <w:t xml:space="preserve">; 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9F5DEA">
        <w:rPr>
          <w:sz w:val="24"/>
          <w:szCs w:val="24"/>
          <w:lang w:val="lt-LT"/>
        </w:rPr>
        <w:t>v</w:t>
      </w:r>
      <w:r w:rsidR="00F27BBA">
        <w:rPr>
          <w:sz w:val="24"/>
          <w:szCs w:val="24"/>
          <w:lang w:val="lt-LT"/>
        </w:rPr>
        <w:t>isuomeninės paskirties</w:t>
      </w:r>
      <w:r w:rsidR="009F5DEA">
        <w:rPr>
          <w:sz w:val="24"/>
          <w:szCs w:val="24"/>
          <w:lang w:val="lt-LT"/>
        </w:rPr>
        <w:t xml:space="preserve"> teritorijos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B03509">
        <w:rPr>
          <w:sz w:val="24"/>
          <w:szCs w:val="24"/>
          <w:lang w:val="lt-LT"/>
        </w:rPr>
        <w:t xml:space="preserve">Kristina </w:t>
      </w:r>
      <w:proofErr w:type="spellStart"/>
      <w:r w:rsidR="00B03509">
        <w:rPr>
          <w:sz w:val="24"/>
          <w:szCs w:val="24"/>
          <w:lang w:val="lt-LT"/>
        </w:rPr>
        <w:t>Vaitkevičė</w:t>
      </w:r>
      <w:proofErr w:type="spellEnd"/>
      <w:r>
        <w:rPr>
          <w:sz w:val="24"/>
          <w:szCs w:val="24"/>
          <w:lang w:val="lt-LT"/>
        </w:rPr>
        <w:t>, kvalifikacinio pažymėjimo Nr. 2R-FP-</w:t>
      </w:r>
      <w:r w:rsidR="00B03509">
        <w:rPr>
          <w:sz w:val="24"/>
          <w:szCs w:val="24"/>
          <w:lang w:val="lt-LT"/>
        </w:rPr>
        <w:t>1</w:t>
      </w:r>
      <w:r w:rsidR="009F5DEA">
        <w:rPr>
          <w:sz w:val="24"/>
          <w:szCs w:val="24"/>
          <w:lang w:val="lt-LT"/>
        </w:rPr>
        <w:t>0</w:t>
      </w:r>
      <w:r w:rsidR="00B03509">
        <w:rPr>
          <w:sz w:val="24"/>
          <w:szCs w:val="24"/>
          <w:lang w:val="lt-LT"/>
        </w:rPr>
        <w:t>51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 xml:space="preserve">ne vėliau kaip per 20 </w:t>
      </w:r>
      <w:r w:rsidR="000743B5">
        <w:rPr>
          <w:sz w:val="24"/>
          <w:szCs w:val="24"/>
          <w:lang w:val="lt-LT"/>
        </w:rPr>
        <w:t xml:space="preserve">darbo </w:t>
      </w:r>
      <w:r w:rsidR="00C3797F">
        <w:rPr>
          <w:sz w:val="24"/>
          <w:szCs w:val="24"/>
          <w:lang w:val="lt-LT"/>
        </w:rPr>
        <w:t>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DC6750">
        <w:rPr>
          <w:sz w:val="24"/>
          <w:szCs w:val="24"/>
          <w:lang w:val="lt-LT"/>
        </w:rPr>
        <w:t>R</w:t>
      </w:r>
      <w:r w:rsidR="008C20FD">
        <w:rPr>
          <w:sz w:val="24"/>
          <w:szCs w:val="24"/>
          <w:lang w:val="lt-LT"/>
        </w:rPr>
        <w:t xml:space="preserve">egionų apygardos administracinio teismo </w:t>
      </w:r>
      <w:r w:rsidR="00801F44">
        <w:rPr>
          <w:sz w:val="24"/>
          <w:szCs w:val="24"/>
          <w:lang w:val="lt-LT"/>
        </w:rPr>
        <w:t>Klaipėdos</w:t>
      </w:r>
      <w:r w:rsidR="00C3797F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rūmams, Galinio Pylimo g.</w:t>
      </w:r>
      <w:r w:rsidR="00AF5A14">
        <w:rPr>
          <w:sz w:val="24"/>
          <w:szCs w:val="24"/>
          <w:lang w:val="lt-LT"/>
        </w:rPr>
        <w:t xml:space="preserve"> </w:t>
      </w:r>
      <w:r w:rsidR="008C20FD">
        <w:rPr>
          <w:sz w:val="24"/>
          <w:szCs w:val="24"/>
          <w:lang w:val="lt-LT"/>
        </w:rPr>
        <w:t>9, Klaipėda</w:t>
      </w:r>
      <w:r w:rsidR="00AF5A14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Lietuvos Respublikos administracinių bylų teisenos įstatymo nustatyta tvarka.</w:t>
      </w: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490922" w:rsidP="006B125C">
      <w:pPr>
        <w:pStyle w:val="Pagrindinistekstas"/>
        <w:rPr>
          <w:szCs w:val="24"/>
          <w:lang w:val="lt-LT"/>
        </w:rPr>
      </w:pPr>
    </w:p>
    <w:p w:rsidR="000743B5" w:rsidRDefault="000743B5" w:rsidP="006B125C">
      <w:pPr>
        <w:pStyle w:val="Pagrindinistekstas"/>
        <w:rPr>
          <w:szCs w:val="24"/>
          <w:lang w:val="lt-LT"/>
        </w:rPr>
      </w:pPr>
    </w:p>
    <w:p w:rsidR="00490922" w:rsidRDefault="000743B5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>irektorius                                                                                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43B5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0052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55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92AB9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6A1F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5DEA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0CC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3509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31B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27BBA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222F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D93D53-CE42-48B4-A2D0-7A73EBC4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2018-05-02T14:29:00Z</cp:lastPrinted>
  <dcterms:created xsi:type="dcterms:W3CDTF">2018-05-02T14:30:00Z</dcterms:created>
  <dcterms:modified xsi:type="dcterms:W3CDTF">2018-05-02T14:30:00Z</dcterms:modified>
</cp:coreProperties>
</file>