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6F19C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F8430A">
        <w:rPr>
          <w:b/>
          <w:sz w:val="24"/>
          <w:lang w:val="lt-LT"/>
        </w:rPr>
        <w:t>SUTEIKI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 w:rsidR="005E097B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BF4C83">
        <w:rPr>
          <w:sz w:val="24"/>
          <w:lang w:val="lt-LT"/>
        </w:rPr>
        <w:t>kovo</w:t>
      </w:r>
      <w:r w:rsidR="005E097B">
        <w:rPr>
          <w:sz w:val="24"/>
          <w:lang w:val="lt-LT"/>
        </w:rPr>
        <w:t xml:space="preserve"> 16</w:t>
      </w:r>
      <w:r>
        <w:rPr>
          <w:sz w:val="24"/>
          <w:lang w:val="lt-LT"/>
        </w:rPr>
        <w:t xml:space="preserve"> d. Nr. DĮV –</w:t>
      </w:r>
      <w:r w:rsidR="005E097B">
        <w:rPr>
          <w:sz w:val="24"/>
          <w:lang w:val="lt-LT"/>
        </w:rPr>
        <w:t xml:space="preserve"> 347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F8430A">
        <w:rPr>
          <w:lang w:val="lt-LT"/>
        </w:rPr>
        <w:t>2</w:t>
      </w:r>
      <w:r>
        <w:rPr>
          <w:lang w:val="lt-LT"/>
        </w:rPr>
        <w:t xml:space="preserve"> 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F8430A">
        <w:rPr>
          <w:lang w:val="lt-LT"/>
        </w:rPr>
        <w:t>tu</w:t>
      </w:r>
      <w:r>
        <w:rPr>
          <w:lang w:val="lt-LT"/>
        </w:rPr>
        <w:t>:</w:t>
      </w:r>
    </w:p>
    <w:p w:rsidR="00BF4C83" w:rsidRDefault="00F8430A" w:rsidP="00BF4C83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S u t e i k</w:t>
      </w:r>
      <w:r w:rsidR="007F69BC">
        <w:rPr>
          <w:rFonts w:ascii="Times New Roman" w:hAnsi="Times New Roman"/>
          <w:lang w:val="lt-LT"/>
        </w:rPr>
        <w:t xml:space="preserve"> i u </w:t>
      </w:r>
      <w:r w:rsidR="00BF4C83">
        <w:rPr>
          <w:rFonts w:ascii="Times New Roman" w:hAnsi="Times New Roman"/>
          <w:lang w:val="lt-LT"/>
        </w:rPr>
        <w:t>adresus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nekilnojamojo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objekt</w:t>
      </w:r>
      <w:r w:rsidR="00BF4C83">
        <w:rPr>
          <w:rFonts w:ascii="Times New Roman" w:hAnsi="Times New Roman"/>
          <w:lang w:val="lt-LT"/>
        </w:rPr>
        <w:t>ams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BF4C83">
        <w:rPr>
          <w:lang w:val="lt-LT"/>
        </w:rPr>
        <w:t>tiems Šilalės r. sav., Laukuvos</w:t>
      </w:r>
    </w:p>
    <w:p w:rsidR="007F69BC" w:rsidRPr="00BF4C83" w:rsidRDefault="007F69BC" w:rsidP="00BF4C83">
      <w:pPr>
        <w:pStyle w:val="WW-Pagrindiniotekstotrauka2"/>
        <w:ind w:firstLine="0"/>
        <w:rPr>
          <w:lang w:val="lt-LT"/>
        </w:rPr>
      </w:pPr>
      <w:r w:rsidRPr="00BF4C83">
        <w:rPr>
          <w:lang w:val="lt-LT"/>
        </w:rPr>
        <w:t xml:space="preserve">sen., </w:t>
      </w:r>
      <w:r w:rsidR="00BF4C83" w:rsidRPr="00BF4C83">
        <w:rPr>
          <w:lang w:val="lt-LT"/>
        </w:rPr>
        <w:t>Burbiškių</w:t>
      </w:r>
      <w:r w:rsidRPr="00BF4C83">
        <w:rPr>
          <w:lang w:val="lt-LT"/>
        </w:rPr>
        <w:t xml:space="preserve"> k., pagal priedą.</w:t>
      </w:r>
    </w:p>
    <w:p w:rsidR="007F69BC" w:rsidRPr="004E1BE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EE2C19" w:rsidRDefault="00EE2C19" w:rsidP="00EE2C19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</w:t>
      </w:r>
      <w:r>
        <w:rPr>
          <w:szCs w:val="24"/>
          <w:lang w:val="lt-LT"/>
        </w:rPr>
        <w:t xml:space="preserve">   </w:t>
      </w:r>
      <w:r w:rsidRPr="00673F7C">
        <w:rPr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775D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097B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19CE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BF4C83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2018-03-16T11:46:00Z</dcterms:created>
  <dcterms:modified xsi:type="dcterms:W3CDTF">2018-03-16T11:46:00Z</dcterms:modified>
</cp:coreProperties>
</file>