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BB6F5D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73F7C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BA7E46">
        <w:rPr>
          <w:b/>
          <w:sz w:val="24"/>
          <w:lang w:val="lt-LT"/>
        </w:rPr>
        <w:t xml:space="preserve">ŽADEIKIŲ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CB3F0C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9C0BFE">
        <w:rPr>
          <w:sz w:val="24"/>
          <w:lang w:val="lt-LT"/>
        </w:rPr>
        <w:t>vasario</w:t>
      </w:r>
      <w:r w:rsidR="00CB3F0C">
        <w:rPr>
          <w:sz w:val="24"/>
          <w:lang w:val="lt-LT"/>
        </w:rPr>
        <w:t xml:space="preserve"> 26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CB3F0C">
        <w:rPr>
          <w:sz w:val="24"/>
          <w:lang w:val="lt-LT"/>
        </w:rPr>
        <w:t>210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Pr="00673F7C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 xml:space="preserve"> nekilnojamojo turto objektams, esantiems Šilalės r. sav., </w:t>
      </w:r>
      <w:r w:rsidR="00BA7E46">
        <w:rPr>
          <w:sz w:val="24"/>
          <w:szCs w:val="24"/>
          <w:lang w:val="lt-LT"/>
        </w:rPr>
        <w:t>Žadeikių</w:t>
      </w:r>
      <w:r w:rsidR="002C23AD" w:rsidRPr="00673F7C">
        <w:rPr>
          <w:sz w:val="24"/>
          <w:szCs w:val="24"/>
          <w:lang w:val="lt-LT"/>
        </w:rPr>
        <w:t xml:space="preserve"> sen., </w:t>
      </w:r>
      <w:r w:rsidR="00BA7E46">
        <w:rPr>
          <w:sz w:val="24"/>
          <w:szCs w:val="24"/>
          <w:lang w:val="lt-LT"/>
        </w:rPr>
        <w:t xml:space="preserve">Dulkių Lauko ir </w:t>
      </w:r>
      <w:proofErr w:type="spellStart"/>
      <w:r w:rsidR="00BA7E46">
        <w:rPr>
          <w:sz w:val="24"/>
          <w:szCs w:val="24"/>
          <w:lang w:val="lt-LT"/>
        </w:rPr>
        <w:t>Palokysčio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1</w:t>
      </w:r>
      <w:r w:rsidR="00B22405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–</w:t>
      </w:r>
      <w:r w:rsidR="00B22405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2 priedus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B97EA5">
        <w:rPr>
          <w:sz w:val="24"/>
          <w:szCs w:val="24"/>
          <w:lang w:val="lt-LT"/>
        </w:rPr>
        <w:t>Žadeikių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673F7C">
        <w:rPr>
          <w:rFonts w:ascii="Times New Roman" w:hAnsi="Times New Roman"/>
          <w:szCs w:val="24"/>
          <w:lang w:val="lt-LT"/>
        </w:rPr>
        <w:t xml:space="preserve">          Šis įsakymas gali būti skundžiamas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6F5D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3F0C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2018-01-09T12:10:00Z</cp:lastPrinted>
  <dcterms:created xsi:type="dcterms:W3CDTF">2018-03-01T12:25:00Z</dcterms:created>
  <dcterms:modified xsi:type="dcterms:W3CDTF">2018-03-01T12:25:00Z</dcterms:modified>
</cp:coreProperties>
</file>