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6D" w:rsidRDefault="00A9606D" w:rsidP="00494D58">
      <w:pPr>
        <w:rPr>
          <w:sz w:val="24"/>
          <w:szCs w:val="24"/>
        </w:rPr>
      </w:pPr>
    </w:p>
    <w:p w:rsidR="00BB14DE" w:rsidRDefault="00BB14DE" w:rsidP="00BB14DE">
      <w:pPr>
        <w:tabs>
          <w:tab w:val="left" w:pos="5565"/>
        </w:tabs>
        <w:jc w:val="both"/>
        <w:rPr>
          <w:sz w:val="24"/>
          <w:szCs w:val="24"/>
        </w:rPr>
      </w:pPr>
      <w:r>
        <w:rPr>
          <w:sz w:val="24"/>
          <w:szCs w:val="24"/>
        </w:rPr>
        <w:tab/>
        <w:t>PATVIRTINTA</w:t>
      </w:r>
    </w:p>
    <w:p w:rsidR="006D49F1" w:rsidRDefault="00BB14DE" w:rsidP="00BB14DE">
      <w:pPr>
        <w:tabs>
          <w:tab w:val="left" w:pos="5565"/>
        </w:tabs>
        <w:jc w:val="both"/>
        <w:rPr>
          <w:sz w:val="24"/>
          <w:szCs w:val="24"/>
        </w:rPr>
      </w:pPr>
      <w:r>
        <w:rPr>
          <w:sz w:val="24"/>
          <w:szCs w:val="24"/>
        </w:rPr>
        <w:t xml:space="preserve">                                                                                             Šilalės r. Laukuvos Norberto </w:t>
      </w:r>
    </w:p>
    <w:p w:rsidR="00BB14DE" w:rsidRPr="00CD5F9C" w:rsidRDefault="00D42B59" w:rsidP="00BB14DE">
      <w:pPr>
        <w:tabs>
          <w:tab w:val="left" w:pos="5565"/>
        </w:tabs>
        <w:jc w:val="both"/>
        <w:rPr>
          <w:sz w:val="24"/>
          <w:szCs w:val="24"/>
        </w:rPr>
      </w:pPr>
      <w:r>
        <w:rPr>
          <w:sz w:val="24"/>
          <w:szCs w:val="24"/>
        </w:rPr>
        <w:tab/>
        <w:t xml:space="preserve">Norberto </w:t>
      </w:r>
      <w:proofErr w:type="spellStart"/>
      <w:r>
        <w:rPr>
          <w:sz w:val="24"/>
          <w:szCs w:val="24"/>
        </w:rPr>
        <w:t>Vėliaus</w:t>
      </w:r>
      <w:proofErr w:type="spellEnd"/>
      <w:r>
        <w:rPr>
          <w:sz w:val="24"/>
          <w:szCs w:val="24"/>
        </w:rPr>
        <w:t xml:space="preserve"> gim</w:t>
      </w:r>
      <w:r w:rsidR="00BB14DE">
        <w:rPr>
          <w:sz w:val="24"/>
          <w:szCs w:val="24"/>
        </w:rPr>
        <w:t xml:space="preserve">nazijos    </w:t>
      </w:r>
    </w:p>
    <w:p w:rsidR="004D587A" w:rsidRPr="00BB14DE" w:rsidRDefault="00BB14DE" w:rsidP="00BB14DE">
      <w:pPr>
        <w:tabs>
          <w:tab w:val="left" w:pos="5565"/>
        </w:tabs>
        <w:ind w:firstLine="426"/>
        <w:rPr>
          <w:sz w:val="24"/>
          <w:szCs w:val="24"/>
        </w:rPr>
      </w:pPr>
      <w:r>
        <w:rPr>
          <w:b/>
          <w:sz w:val="24"/>
          <w:szCs w:val="24"/>
        </w:rPr>
        <w:tab/>
      </w:r>
      <w:r w:rsidRPr="00BB14DE">
        <w:rPr>
          <w:sz w:val="24"/>
          <w:szCs w:val="24"/>
        </w:rPr>
        <w:t xml:space="preserve">direktoriaus </w:t>
      </w:r>
      <w:r>
        <w:rPr>
          <w:sz w:val="24"/>
          <w:szCs w:val="24"/>
        </w:rPr>
        <w:t xml:space="preserve">2017 m. gruodžio     d. </w:t>
      </w:r>
    </w:p>
    <w:p w:rsidR="00BB14DE" w:rsidRPr="00BB14DE" w:rsidRDefault="00BB14DE" w:rsidP="00BB14DE">
      <w:pPr>
        <w:tabs>
          <w:tab w:val="left" w:pos="5565"/>
        </w:tabs>
        <w:ind w:firstLine="426"/>
        <w:rPr>
          <w:sz w:val="24"/>
          <w:szCs w:val="24"/>
        </w:rPr>
      </w:pPr>
      <w:r>
        <w:rPr>
          <w:b/>
          <w:sz w:val="24"/>
          <w:szCs w:val="24"/>
        </w:rPr>
        <w:tab/>
      </w:r>
      <w:r w:rsidRPr="00BB14DE">
        <w:rPr>
          <w:sz w:val="24"/>
          <w:szCs w:val="24"/>
        </w:rPr>
        <w:t xml:space="preserve">įsakymu Nr. </w:t>
      </w:r>
    </w:p>
    <w:p w:rsidR="00BB14DE" w:rsidRDefault="00BB14DE" w:rsidP="006F6C7F">
      <w:pPr>
        <w:ind w:firstLine="426"/>
        <w:rPr>
          <w:b/>
          <w:sz w:val="24"/>
          <w:szCs w:val="24"/>
        </w:rPr>
      </w:pPr>
    </w:p>
    <w:p w:rsidR="00BB14DE" w:rsidRPr="00CD5F9C" w:rsidRDefault="00BB14DE" w:rsidP="006F6C7F">
      <w:pPr>
        <w:ind w:firstLine="426"/>
        <w:rPr>
          <w:b/>
          <w:sz w:val="24"/>
          <w:szCs w:val="24"/>
        </w:rPr>
      </w:pPr>
    </w:p>
    <w:p w:rsidR="005E14A9" w:rsidRPr="00CD5F9C" w:rsidRDefault="005E14A9" w:rsidP="005E14A9">
      <w:pPr>
        <w:ind w:firstLine="426"/>
        <w:jc w:val="center"/>
        <w:rPr>
          <w:b/>
          <w:sz w:val="24"/>
          <w:szCs w:val="24"/>
        </w:rPr>
      </w:pPr>
      <w:r w:rsidRPr="00CD5F9C">
        <w:rPr>
          <w:b/>
          <w:sz w:val="24"/>
          <w:szCs w:val="24"/>
        </w:rPr>
        <w:t xml:space="preserve">ŠILALĖS R. LAUKUVOS </w:t>
      </w:r>
      <w:r w:rsidR="008A5CE1">
        <w:rPr>
          <w:b/>
          <w:sz w:val="24"/>
          <w:szCs w:val="24"/>
        </w:rPr>
        <w:t>NORBERTO VĖLIAUS GIMNAZIJOS 2018</w:t>
      </w:r>
      <w:r w:rsidR="000C30AD" w:rsidRPr="00CD5F9C">
        <w:rPr>
          <w:b/>
          <w:sz w:val="24"/>
          <w:szCs w:val="24"/>
        </w:rPr>
        <w:t>-20</w:t>
      </w:r>
      <w:r w:rsidR="008A5CE1">
        <w:rPr>
          <w:b/>
          <w:sz w:val="24"/>
          <w:szCs w:val="24"/>
        </w:rPr>
        <w:t>20</w:t>
      </w:r>
      <w:r w:rsidRPr="00CD5F9C">
        <w:rPr>
          <w:b/>
          <w:sz w:val="24"/>
          <w:szCs w:val="24"/>
        </w:rPr>
        <w:t xml:space="preserve"> METŲ STRATEGINIS PLANAS</w:t>
      </w:r>
    </w:p>
    <w:p w:rsidR="005E14A9" w:rsidRPr="00CD5F9C" w:rsidRDefault="005E14A9" w:rsidP="005E14A9">
      <w:pPr>
        <w:ind w:firstLine="426"/>
        <w:jc w:val="center"/>
        <w:rPr>
          <w:b/>
          <w:sz w:val="24"/>
          <w:szCs w:val="24"/>
        </w:rPr>
      </w:pPr>
    </w:p>
    <w:p w:rsidR="00DB5457" w:rsidRDefault="00F85B84" w:rsidP="006F6C7F">
      <w:pPr>
        <w:ind w:firstLine="426"/>
        <w:jc w:val="center"/>
        <w:rPr>
          <w:b/>
          <w:sz w:val="24"/>
          <w:szCs w:val="24"/>
        </w:rPr>
      </w:pPr>
      <w:r w:rsidRPr="00CD5F9C">
        <w:rPr>
          <w:b/>
          <w:sz w:val="24"/>
          <w:szCs w:val="24"/>
        </w:rPr>
        <w:t>I</w:t>
      </w:r>
      <w:r w:rsidR="00DB5457">
        <w:rPr>
          <w:b/>
          <w:sz w:val="24"/>
          <w:szCs w:val="24"/>
        </w:rPr>
        <w:t xml:space="preserve"> SKYRIUS</w:t>
      </w:r>
    </w:p>
    <w:p w:rsidR="00DB5457" w:rsidRDefault="00DB5457" w:rsidP="006F6C7F">
      <w:pPr>
        <w:ind w:firstLine="426"/>
        <w:jc w:val="center"/>
        <w:rPr>
          <w:b/>
          <w:sz w:val="24"/>
          <w:szCs w:val="24"/>
        </w:rPr>
      </w:pPr>
      <w:r>
        <w:rPr>
          <w:b/>
          <w:sz w:val="24"/>
          <w:szCs w:val="24"/>
        </w:rPr>
        <w:t>BENDROSIOS NUOSTATOS</w:t>
      </w:r>
    </w:p>
    <w:p w:rsidR="0049013D" w:rsidRDefault="00F85B84" w:rsidP="001D38DD">
      <w:pPr>
        <w:tabs>
          <w:tab w:val="left" w:pos="851"/>
        </w:tabs>
        <w:ind w:firstLine="426"/>
        <w:jc w:val="center"/>
        <w:rPr>
          <w:b/>
          <w:sz w:val="24"/>
          <w:szCs w:val="24"/>
        </w:rPr>
      </w:pPr>
      <w:r w:rsidRPr="00CD5F9C">
        <w:rPr>
          <w:sz w:val="24"/>
          <w:szCs w:val="24"/>
        </w:rPr>
        <w:t xml:space="preserve"> </w:t>
      </w:r>
      <w:r w:rsidRPr="00CD5F9C">
        <w:rPr>
          <w:b/>
          <w:sz w:val="24"/>
          <w:szCs w:val="24"/>
        </w:rPr>
        <w:t xml:space="preserve">  </w:t>
      </w:r>
    </w:p>
    <w:p w:rsidR="00F64875" w:rsidRPr="00FA6D05" w:rsidRDefault="0049013D" w:rsidP="00DB5457">
      <w:pPr>
        <w:ind w:firstLine="851"/>
        <w:jc w:val="both"/>
        <w:rPr>
          <w:b/>
          <w:sz w:val="24"/>
          <w:szCs w:val="24"/>
        </w:rPr>
      </w:pPr>
      <w:r>
        <w:rPr>
          <w:sz w:val="24"/>
          <w:szCs w:val="24"/>
        </w:rPr>
        <w:t xml:space="preserve">1. Šilalės r. </w:t>
      </w:r>
      <w:r w:rsidR="00F85B84" w:rsidRPr="00CD5F9C">
        <w:rPr>
          <w:sz w:val="24"/>
          <w:szCs w:val="24"/>
        </w:rPr>
        <w:t>Laukuvos</w:t>
      </w:r>
      <w:r w:rsidR="00A9606D">
        <w:rPr>
          <w:sz w:val="24"/>
          <w:szCs w:val="24"/>
        </w:rPr>
        <w:t xml:space="preserve"> Norberto </w:t>
      </w:r>
      <w:proofErr w:type="spellStart"/>
      <w:r w:rsidR="00A9606D">
        <w:rPr>
          <w:sz w:val="24"/>
          <w:szCs w:val="24"/>
        </w:rPr>
        <w:t>Vėliaus</w:t>
      </w:r>
      <w:proofErr w:type="spellEnd"/>
      <w:r w:rsidR="00A9606D">
        <w:rPr>
          <w:sz w:val="24"/>
          <w:szCs w:val="24"/>
        </w:rPr>
        <w:t xml:space="preserve"> gimnazija</w:t>
      </w:r>
      <w:r w:rsidR="00F85B84" w:rsidRPr="00CD5F9C">
        <w:rPr>
          <w:sz w:val="24"/>
          <w:szCs w:val="24"/>
        </w:rPr>
        <w:t xml:space="preserve"> per praėjusį dešimtį išgyve</w:t>
      </w:r>
      <w:r w:rsidR="008A5CE1">
        <w:rPr>
          <w:sz w:val="24"/>
          <w:szCs w:val="24"/>
        </w:rPr>
        <w:t>no augimo ir plėtros laikotarpį: įkurtas daugiafunkcis centras (jame atidarytos trys ikimokyklinės grupės, yra priešmokyklinio ugdymo grupė, veikia biblioteka, skaitykla, įsikūręs moterų klubas), renovuotas sporto aikštynas,</w:t>
      </w:r>
      <w:r w:rsidR="005F5984">
        <w:rPr>
          <w:sz w:val="24"/>
          <w:szCs w:val="24"/>
        </w:rPr>
        <w:t xml:space="preserve"> teniso kortas,</w:t>
      </w:r>
      <w:r w:rsidR="008A5CE1">
        <w:rPr>
          <w:sz w:val="24"/>
          <w:szCs w:val="24"/>
        </w:rPr>
        <w:t xml:space="preserve"> sutvarkyta vaikų žaidimų aikštelė, aplinka, dalinai sutvarkytos gimnazijos vidaus bei valgyklos patalpos.</w:t>
      </w:r>
      <w:r w:rsidR="00E47629" w:rsidRPr="00CD5F9C">
        <w:rPr>
          <w:sz w:val="24"/>
          <w:szCs w:val="24"/>
        </w:rPr>
        <w:t xml:space="preserve"> Bet </w:t>
      </w:r>
      <w:r>
        <w:rPr>
          <w:sz w:val="24"/>
          <w:szCs w:val="24"/>
        </w:rPr>
        <w:t>pastebimas mokinių mažėjimas (</w:t>
      </w:r>
      <w:r w:rsidR="00703CE4">
        <w:rPr>
          <w:sz w:val="24"/>
          <w:szCs w:val="24"/>
        </w:rPr>
        <w:t>2015</w:t>
      </w:r>
      <w:r w:rsidR="00E47629" w:rsidRPr="00CD5F9C">
        <w:rPr>
          <w:sz w:val="24"/>
          <w:szCs w:val="24"/>
        </w:rPr>
        <w:t xml:space="preserve"> m. – </w:t>
      </w:r>
      <w:r w:rsidR="00627CD8">
        <w:rPr>
          <w:sz w:val="24"/>
          <w:szCs w:val="24"/>
        </w:rPr>
        <w:t>420</w:t>
      </w:r>
      <w:r w:rsidR="00E47629" w:rsidRPr="00CD5F9C">
        <w:rPr>
          <w:sz w:val="24"/>
          <w:szCs w:val="24"/>
        </w:rPr>
        <w:t xml:space="preserve"> mokiniai, 20</w:t>
      </w:r>
      <w:r w:rsidR="00703CE4">
        <w:rPr>
          <w:sz w:val="24"/>
          <w:szCs w:val="24"/>
        </w:rPr>
        <w:t>16</w:t>
      </w:r>
      <w:r w:rsidR="00627CD8">
        <w:rPr>
          <w:sz w:val="24"/>
          <w:szCs w:val="24"/>
        </w:rPr>
        <w:t xml:space="preserve"> m. – 401</w:t>
      </w:r>
      <w:r w:rsidR="00E47629" w:rsidRPr="00CD5F9C">
        <w:rPr>
          <w:sz w:val="24"/>
          <w:szCs w:val="24"/>
        </w:rPr>
        <w:t xml:space="preserve"> mokiniai</w:t>
      </w:r>
      <w:r w:rsidR="00703CE4">
        <w:rPr>
          <w:sz w:val="24"/>
          <w:szCs w:val="24"/>
        </w:rPr>
        <w:t>, 2017 m. – 395 mokiniai</w:t>
      </w:r>
      <w:r w:rsidR="00E47629" w:rsidRPr="00CD5F9C">
        <w:rPr>
          <w:sz w:val="24"/>
          <w:szCs w:val="24"/>
        </w:rPr>
        <w:t>)</w:t>
      </w:r>
      <w:r w:rsidR="00F64875" w:rsidRPr="00CD5F9C">
        <w:rPr>
          <w:sz w:val="24"/>
          <w:szCs w:val="24"/>
        </w:rPr>
        <w:t xml:space="preserve"> ir mokymosi sunkumų turinčių mokinių skaičiaus didėjimas.</w:t>
      </w:r>
      <w:r w:rsidR="002F2FF7">
        <w:rPr>
          <w:sz w:val="24"/>
          <w:szCs w:val="24"/>
        </w:rPr>
        <w:t xml:space="preserve"> </w:t>
      </w:r>
      <w:r w:rsidR="00FA6D05">
        <w:rPr>
          <w:sz w:val="24"/>
          <w:szCs w:val="24"/>
        </w:rPr>
        <w:t xml:space="preserve">Gimnazijoje veikia šios savivaldos: </w:t>
      </w:r>
      <w:r w:rsidR="00FA6D05" w:rsidRPr="00FA6D05">
        <w:rPr>
          <w:sz w:val="24"/>
          <w:szCs w:val="24"/>
        </w:rPr>
        <w:t>gimnazijos taryba, mokytojų taryba, metodinė taryba, mokinių taryba.</w:t>
      </w:r>
      <w:r w:rsidR="00FA6D05">
        <w:rPr>
          <w:sz w:val="24"/>
          <w:szCs w:val="24"/>
        </w:rPr>
        <w:t xml:space="preserve"> Finansines funkcijas atlieka gimnazijos buhalterija.</w:t>
      </w:r>
    </w:p>
    <w:p w:rsidR="00F64875" w:rsidRPr="00CD5F9C" w:rsidRDefault="00232159" w:rsidP="00DB5457">
      <w:pPr>
        <w:ind w:firstLine="851"/>
        <w:jc w:val="both"/>
        <w:rPr>
          <w:sz w:val="24"/>
          <w:szCs w:val="24"/>
        </w:rPr>
      </w:pPr>
      <w:r>
        <w:rPr>
          <w:sz w:val="24"/>
          <w:szCs w:val="24"/>
        </w:rPr>
        <w:t xml:space="preserve">2. </w:t>
      </w:r>
      <w:r w:rsidR="009B1453" w:rsidRPr="00CD5F9C">
        <w:rPr>
          <w:sz w:val="24"/>
          <w:szCs w:val="24"/>
        </w:rPr>
        <w:t>Darbo</w:t>
      </w:r>
      <w:r>
        <w:rPr>
          <w:sz w:val="24"/>
          <w:szCs w:val="24"/>
        </w:rPr>
        <w:t xml:space="preserve"> grupė, apibendrinusi atliktu</w:t>
      </w:r>
      <w:r w:rsidR="00F85B84" w:rsidRPr="00CD5F9C">
        <w:rPr>
          <w:sz w:val="24"/>
          <w:szCs w:val="24"/>
        </w:rPr>
        <w:t>s gimnazijos išorinės ir vidinės ap</w:t>
      </w:r>
      <w:r w:rsidR="00E47629" w:rsidRPr="00CD5F9C">
        <w:rPr>
          <w:sz w:val="24"/>
          <w:szCs w:val="24"/>
        </w:rPr>
        <w:t>linko</w:t>
      </w:r>
      <w:r w:rsidR="00703CE4">
        <w:rPr>
          <w:sz w:val="24"/>
          <w:szCs w:val="24"/>
        </w:rPr>
        <w:t>s analizės rezultatus, 2018</w:t>
      </w:r>
      <w:r>
        <w:rPr>
          <w:sz w:val="24"/>
          <w:szCs w:val="24"/>
        </w:rPr>
        <w:t>–</w:t>
      </w:r>
      <w:r w:rsidR="00703CE4">
        <w:rPr>
          <w:sz w:val="24"/>
          <w:szCs w:val="24"/>
        </w:rPr>
        <w:t>2020</w:t>
      </w:r>
      <w:r w:rsidR="00F85B84" w:rsidRPr="00CD5F9C">
        <w:rPr>
          <w:sz w:val="24"/>
          <w:szCs w:val="24"/>
        </w:rPr>
        <w:t xml:space="preserve"> m. pasiūlė </w:t>
      </w:r>
      <w:r w:rsidR="00703CE4">
        <w:rPr>
          <w:sz w:val="24"/>
          <w:szCs w:val="24"/>
        </w:rPr>
        <w:t xml:space="preserve">strateginio plano tikslą </w:t>
      </w:r>
      <w:r>
        <w:rPr>
          <w:sz w:val="24"/>
          <w:szCs w:val="24"/>
        </w:rPr>
        <w:t xml:space="preserve">– </w:t>
      </w:r>
      <w:r w:rsidR="00703CE4">
        <w:rPr>
          <w:sz w:val="24"/>
          <w:szCs w:val="24"/>
        </w:rPr>
        <w:t>įgyvendinti gimnazijos viziją, veiksmingai ir nuosekliai organizuoti</w:t>
      </w:r>
      <w:r w:rsidR="00B22644">
        <w:rPr>
          <w:sz w:val="24"/>
          <w:szCs w:val="24"/>
        </w:rPr>
        <w:t xml:space="preserve"> gimnazijos veiklą, telkti gimnazijos bendruomenę kokybiškam ugdymui ir inovacijų diegimui</w:t>
      </w:r>
      <w:r>
        <w:rPr>
          <w:sz w:val="24"/>
          <w:szCs w:val="24"/>
        </w:rPr>
        <w:t xml:space="preserve">. </w:t>
      </w:r>
      <w:r w:rsidR="00F85B84" w:rsidRPr="00CD5F9C">
        <w:rPr>
          <w:sz w:val="24"/>
          <w:szCs w:val="24"/>
        </w:rPr>
        <w:t xml:space="preserve"> </w:t>
      </w:r>
    </w:p>
    <w:p w:rsidR="00945850" w:rsidRPr="00CD5F9C" w:rsidRDefault="00BC7CBC" w:rsidP="00DB5457">
      <w:pPr>
        <w:ind w:firstLine="851"/>
        <w:jc w:val="both"/>
        <w:rPr>
          <w:sz w:val="24"/>
          <w:szCs w:val="24"/>
        </w:rPr>
      </w:pPr>
      <w:r w:rsidRPr="00CD5F9C">
        <w:rPr>
          <w:sz w:val="24"/>
          <w:szCs w:val="24"/>
        </w:rPr>
        <w:t xml:space="preserve">3. </w:t>
      </w:r>
      <w:r w:rsidR="00945850" w:rsidRPr="00CD5F9C">
        <w:rPr>
          <w:sz w:val="24"/>
          <w:szCs w:val="24"/>
        </w:rPr>
        <w:t xml:space="preserve">Strateginio plano </w:t>
      </w:r>
      <w:r w:rsidR="001B70E8">
        <w:rPr>
          <w:sz w:val="24"/>
          <w:szCs w:val="24"/>
        </w:rPr>
        <w:t xml:space="preserve"> 2018</w:t>
      </w:r>
      <w:r w:rsidR="00232159">
        <w:rPr>
          <w:sz w:val="24"/>
          <w:szCs w:val="24"/>
        </w:rPr>
        <w:t>–</w:t>
      </w:r>
      <w:r w:rsidR="001B70E8">
        <w:rPr>
          <w:sz w:val="24"/>
          <w:szCs w:val="24"/>
        </w:rPr>
        <w:t>2020</w:t>
      </w:r>
      <w:r w:rsidR="0097440D" w:rsidRPr="00CD5F9C">
        <w:rPr>
          <w:sz w:val="24"/>
          <w:szCs w:val="24"/>
        </w:rPr>
        <w:t xml:space="preserve"> m. parengimui,</w:t>
      </w:r>
      <w:r w:rsidR="00945850" w:rsidRPr="00CD5F9C">
        <w:rPr>
          <w:sz w:val="24"/>
          <w:szCs w:val="24"/>
        </w:rPr>
        <w:t xml:space="preserve"> </w:t>
      </w:r>
      <w:r w:rsidR="00945850" w:rsidRPr="00B214A2">
        <w:rPr>
          <w:sz w:val="24"/>
          <w:szCs w:val="24"/>
        </w:rPr>
        <w:t xml:space="preserve">direktoriaus </w:t>
      </w:r>
      <w:r w:rsidR="00B214A2">
        <w:rPr>
          <w:sz w:val="24"/>
          <w:szCs w:val="24"/>
        </w:rPr>
        <w:t xml:space="preserve">2016 spalio </w:t>
      </w:r>
      <w:r w:rsidR="00B214A2" w:rsidRPr="00B214A2">
        <w:rPr>
          <w:sz w:val="24"/>
          <w:szCs w:val="24"/>
        </w:rPr>
        <w:t>13</w:t>
      </w:r>
      <w:r w:rsidR="00B214A2">
        <w:rPr>
          <w:sz w:val="24"/>
          <w:szCs w:val="24"/>
        </w:rPr>
        <w:t xml:space="preserve"> d.</w:t>
      </w:r>
      <w:r w:rsidR="00B214A2" w:rsidRPr="00B214A2">
        <w:rPr>
          <w:sz w:val="24"/>
          <w:szCs w:val="24"/>
        </w:rPr>
        <w:t xml:space="preserve">, </w:t>
      </w:r>
      <w:r w:rsidR="00945850" w:rsidRPr="00CD5F9C">
        <w:rPr>
          <w:sz w:val="24"/>
          <w:szCs w:val="24"/>
        </w:rPr>
        <w:t>įsakymu</w:t>
      </w:r>
      <w:r w:rsidR="00276CD9" w:rsidRPr="00CD5F9C">
        <w:rPr>
          <w:sz w:val="24"/>
          <w:szCs w:val="24"/>
        </w:rPr>
        <w:t xml:space="preserve"> </w:t>
      </w:r>
      <w:r w:rsidR="00945850" w:rsidRPr="00CD5F9C">
        <w:rPr>
          <w:sz w:val="24"/>
          <w:szCs w:val="24"/>
        </w:rPr>
        <w:t xml:space="preserve"> </w:t>
      </w:r>
      <w:r w:rsidR="00B214A2" w:rsidRPr="00B214A2">
        <w:rPr>
          <w:sz w:val="24"/>
          <w:szCs w:val="24"/>
        </w:rPr>
        <w:t>Nr.</w:t>
      </w:r>
      <w:r w:rsidR="00DB5457">
        <w:rPr>
          <w:sz w:val="24"/>
          <w:szCs w:val="24"/>
        </w:rPr>
        <w:t xml:space="preserve"> </w:t>
      </w:r>
      <w:r w:rsidR="00B214A2" w:rsidRPr="00B214A2">
        <w:rPr>
          <w:sz w:val="24"/>
          <w:szCs w:val="24"/>
        </w:rPr>
        <w:t>Į-246</w:t>
      </w:r>
      <w:r w:rsidR="00B214A2" w:rsidRPr="00CD5F9C">
        <w:rPr>
          <w:sz w:val="24"/>
          <w:szCs w:val="24"/>
        </w:rPr>
        <w:t xml:space="preserve"> </w:t>
      </w:r>
      <w:r w:rsidR="00B214A2">
        <w:rPr>
          <w:sz w:val="24"/>
          <w:szCs w:val="24"/>
        </w:rPr>
        <w:t>buvo sudaryta darbo grupė.</w:t>
      </w:r>
    </w:p>
    <w:p w:rsidR="00945850" w:rsidRPr="006B4206" w:rsidRDefault="00BC7CBC" w:rsidP="00DB5457">
      <w:pPr>
        <w:shd w:val="clear" w:color="auto" w:fill="FFFFFF"/>
        <w:ind w:firstLine="851"/>
        <w:jc w:val="both"/>
        <w:rPr>
          <w:color w:val="000000"/>
          <w:sz w:val="24"/>
          <w:szCs w:val="24"/>
        </w:rPr>
      </w:pPr>
      <w:r w:rsidRPr="006B4206">
        <w:rPr>
          <w:color w:val="000000"/>
          <w:sz w:val="24"/>
          <w:szCs w:val="24"/>
        </w:rPr>
        <w:t xml:space="preserve">4. </w:t>
      </w:r>
      <w:r w:rsidR="00C97A44" w:rsidRPr="006B4206">
        <w:rPr>
          <w:color w:val="000000"/>
          <w:sz w:val="24"/>
          <w:szCs w:val="24"/>
        </w:rPr>
        <w:t>Strateginiam planui pritar</w:t>
      </w:r>
      <w:r w:rsidR="002F2FF7">
        <w:rPr>
          <w:color w:val="000000"/>
          <w:sz w:val="24"/>
          <w:szCs w:val="24"/>
        </w:rPr>
        <w:t>ė</w:t>
      </w:r>
      <w:r w:rsidR="00C97A44" w:rsidRPr="006B4206">
        <w:rPr>
          <w:color w:val="000000"/>
          <w:sz w:val="24"/>
          <w:szCs w:val="24"/>
        </w:rPr>
        <w:t xml:space="preserve"> </w:t>
      </w:r>
      <w:r w:rsidR="00C66115">
        <w:rPr>
          <w:color w:val="000000"/>
          <w:sz w:val="24"/>
          <w:szCs w:val="24"/>
        </w:rPr>
        <w:t xml:space="preserve">Šilalės r. </w:t>
      </w:r>
      <w:r w:rsidR="00C97A44" w:rsidRPr="006B4206">
        <w:rPr>
          <w:color w:val="000000"/>
          <w:sz w:val="24"/>
          <w:szCs w:val="24"/>
        </w:rPr>
        <w:t>Laukuvos Norberto</w:t>
      </w:r>
      <w:r w:rsidR="00C66115">
        <w:rPr>
          <w:color w:val="000000"/>
          <w:sz w:val="24"/>
          <w:szCs w:val="24"/>
        </w:rPr>
        <w:t xml:space="preserve"> </w:t>
      </w:r>
      <w:proofErr w:type="spellStart"/>
      <w:r w:rsidR="00C66115">
        <w:rPr>
          <w:color w:val="000000"/>
          <w:sz w:val="24"/>
          <w:szCs w:val="24"/>
        </w:rPr>
        <w:t>Vėliaus</w:t>
      </w:r>
      <w:proofErr w:type="spellEnd"/>
      <w:r w:rsidR="00C66115">
        <w:rPr>
          <w:color w:val="000000"/>
          <w:sz w:val="24"/>
          <w:szCs w:val="24"/>
        </w:rPr>
        <w:t xml:space="preserve"> gimnazijos tarybos 2017 m. </w:t>
      </w:r>
      <w:r w:rsidR="00836641">
        <w:rPr>
          <w:color w:val="000000"/>
          <w:sz w:val="24"/>
          <w:szCs w:val="24"/>
        </w:rPr>
        <w:t xml:space="preserve">gruodžio </w:t>
      </w:r>
      <w:r w:rsidR="00C66115">
        <w:rPr>
          <w:color w:val="000000"/>
          <w:sz w:val="24"/>
          <w:szCs w:val="24"/>
        </w:rPr>
        <w:t>14</w:t>
      </w:r>
      <w:r w:rsidR="003620BB" w:rsidRPr="006B4206">
        <w:rPr>
          <w:color w:val="000000"/>
          <w:sz w:val="24"/>
          <w:szCs w:val="24"/>
        </w:rPr>
        <w:t xml:space="preserve"> </w:t>
      </w:r>
      <w:r w:rsidR="00F45350">
        <w:rPr>
          <w:color w:val="000000"/>
          <w:sz w:val="24"/>
          <w:szCs w:val="24"/>
        </w:rPr>
        <w:t>d. posėdžio protokoliniu nutarimu (protokolas Nr. T-3)</w:t>
      </w:r>
      <w:r w:rsidR="00E55BA6" w:rsidRPr="006B4206">
        <w:rPr>
          <w:color w:val="000000"/>
          <w:sz w:val="24"/>
          <w:szCs w:val="24"/>
        </w:rPr>
        <w:t>.</w:t>
      </w:r>
    </w:p>
    <w:p w:rsidR="00945850" w:rsidRPr="00CD5F9C" w:rsidRDefault="00945850" w:rsidP="006F6C7F">
      <w:pPr>
        <w:ind w:firstLine="426"/>
        <w:jc w:val="both"/>
        <w:rPr>
          <w:sz w:val="24"/>
          <w:szCs w:val="24"/>
        </w:rPr>
      </w:pPr>
    </w:p>
    <w:p w:rsidR="00DB5457" w:rsidRDefault="00F85B84" w:rsidP="006F6C7F">
      <w:pPr>
        <w:ind w:firstLine="426"/>
        <w:jc w:val="center"/>
        <w:rPr>
          <w:b/>
          <w:sz w:val="24"/>
          <w:szCs w:val="24"/>
        </w:rPr>
      </w:pPr>
      <w:r w:rsidRPr="00CD5F9C">
        <w:rPr>
          <w:b/>
          <w:sz w:val="24"/>
          <w:szCs w:val="24"/>
        </w:rPr>
        <w:t>II</w:t>
      </w:r>
      <w:r w:rsidR="00DB5457">
        <w:rPr>
          <w:b/>
          <w:sz w:val="24"/>
          <w:szCs w:val="24"/>
        </w:rPr>
        <w:t xml:space="preserve"> SKYRIUS</w:t>
      </w:r>
    </w:p>
    <w:p w:rsidR="00F85B84" w:rsidRPr="00CD5F9C" w:rsidRDefault="00F85B84" w:rsidP="006F6C7F">
      <w:pPr>
        <w:ind w:firstLine="426"/>
        <w:jc w:val="center"/>
        <w:rPr>
          <w:b/>
          <w:sz w:val="24"/>
          <w:szCs w:val="24"/>
        </w:rPr>
      </w:pPr>
      <w:r w:rsidRPr="00CD5F9C">
        <w:rPr>
          <w:b/>
          <w:sz w:val="24"/>
          <w:szCs w:val="24"/>
        </w:rPr>
        <w:t xml:space="preserve"> GIMNAZIJOS PRISTATYMAS</w:t>
      </w:r>
    </w:p>
    <w:p w:rsidR="00F85B84" w:rsidRPr="00CD5F9C" w:rsidRDefault="00F85B84" w:rsidP="006F6C7F">
      <w:pPr>
        <w:ind w:firstLine="426"/>
        <w:jc w:val="both"/>
        <w:rPr>
          <w:b/>
          <w:sz w:val="24"/>
          <w:szCs w:val="24"/>
        </w:rPr>
      </w:pPr>
    </w:p>
    <w:p w:rsidR="00F85B84" w:rsidRPr="00CD5F9C" w:rsidRDefault="00BC7CBC" w:rsidP="001D38DD">
      <w:pPr>
        <w:ind w:firstLine="851"/>
        <w:jc w:val="both"/>
        <w:rPr>
          <w:sz w:val="24"/>
          <w:szCs w:val="24"/>
        </w:rPr>
      </w:pPr>
      <w:r w:rsidRPr="00CD5F9C">
        <w:rPr>
          <w:sz w:val="24"/>
          <w:szCs w:val="24"/>
        </w:rPr>
        <w:t xml:space="preserve">5. </w:t>
      </w:r>
      <w:r w:rsidR="00F85B84" w:rsidRPr="00CD5F9C">
        <w:rPr>
          <w:sz w:val="24"/>
          <w:szCs w:val="24"/>
        </w:rPr>
        <w:t xml:space="preserve">Šilalės r. Laukuvos Norberto </w:t>
      </w:r>
      <w:proofErr w:type="spellStart"/>
      <w:r w:rsidR="00F85B84" w:rsidRPr="00CD5F9C">
        <w:rPr>
          <w:sz w:val="24"/>
          <w:szCs w:val="24"/>
        </w:rPr>
        <w:t>Vėliaus</w:t>
      </w:r>
      <w:proofErr w:type="spellEnd"/>
      <w:r w:rsidR="00F85B84" w:rsidRPr="00CD5F9C">
        <w:rPr>
          <w:sz w:val="24"/>
          <w:szCs w:val="24"/>
        </w:rPr>
        <w:t xml:space="preserve"> gimnazija įsteigta 1943 m. rugsėjo 3 d. Lietuvos vidurinio ir pedagoginio departamento direktoriaus įsakymu. 1949 m. reorganizuota į Laukuvos vidurinę mokyklą. Laukuvos gimnazija atkurta 1995</w:t>
      </w:r>
      <w:r w:rsidR="00D42B59">
        <w:rPr>
          <w:sz w:val="24"/>
          <w:szCs w:val="24"/>
        </w:rPr>
        <w:t xml:space="preserve"> m. birželio 22 d.</w:t>
      </w:r>
      <w:r w:rsidR="00F85B84" w:rsidRPr="00CD5F9C">
        <w:rPr>
          <w:sz w:val="24"/>
          <w:szCs w:val="24"/>
        </w:rPr>
        <w:t xml:space="preserve"> Lietuvos švietimo ir mokslo ministerijos kolegijos nutarimu Nr. 25 ir</w:t>
      </w:r>
      <w:r w:rsidR="0099158D">
        <w:rPr>
          <w:sz w:val="24"/>
          <w:szCs w:val="24"/>
        </w:rPr>
        <w:t xml:space="preserve"> Šilalės rajono</w:t>
      </w:r>
      <w:r w:rsidR="00F85B84" w:rsidRPr="00CD5F9C">
        <w:rPr>
          <w:sz w:val="24"/>
          <w:szCs w:val="24"/>
        </w:rPr>
        <w:t xml:space="preserve"> savivaldybės </w:t>
      </w:r>
      <w:r w:rsidR="0099158D">
        <w:rPr>
          <w:sz w:val="24"/>
          <w:szCs w:val="24"/>
        </w:rPr>
        <w:t xml:space="preserve">administracijos Švietimo skyriaus vedėjo </w:t>
      </w:r>
      <w:r w:rsidR="00F85B84" w:rsidRPr="00CD5F9C">
        <w:rPr>
          <w:sz w:val="24"/>
          <w:szCs w:val="24"/>
        </w:rPr>
        <w:t xml:space="preserve">1995 m. rugsėjo 11 d. įsakymu Nr. </w:t>
      </w:r>
      <w:r w:rsidR="0099158D">
        <w:rPr>
          <w:sz w:val="24"/>
          <w:szCs w:val="24"/>
        </w:rPr>
        <w:t xml:space="preserve">P-30. </w:t>
      </w:r>
      <w:r w:rsidR="00F85B84" w:rsidRPr="00CD5F9C">
        <w:rPr>
          <w:sz w:val="24"/>
          <w:szCs w:val="24"/>
        </w:rPr>
        <w:t xml:space="preserve">Norberto </w:t>
      </w:r>
      <w:proofErr w:type="spellStart"/>
      <w:r w:rsidR="00F85B84" w:rsidRPr="00CD5F9C">
        <w:rPr>
          <w:sz w:val="24"/>
          <w:szCs w:val="24"/>
        </w:rPr>
        <w:t>Vėl</w:t>
      </w:r>
      <w:r w:rsidR="0099158D">
        <w:rPr>
          <w:sz w:val="24"/>
          <w:szCs w:val="24"/>
        </w:rPr>
        <w:t>iaus</w:t>
      </w:r>
      <w:proofErr w:type="spellEnd"/>
      <w:r w:rsidR="0099158D">
        <w:rPr>
          <w:sz w:val="24"/>
          <w:szCs w:val="24"/>
        </w:rPr>
        <w:t xml:space="preserve"> vardas suteiktas Šilalės rajono</w:t>
      </w:r>
      <w:r w:rsidR="00F85B84" w:rsidRPr="00CD5F9C">
        <w:rPr>
          <w:sz w:val="24"/>
          <w:szCs w:val="24"/>
        </w:rPr>
        <w:t xml:space="preserve"> savivaldybės tarybos 2000 m. birželio 22 d. sprendimu Nr. 36.</w:t>
      </w:r>
    </w:p>
    <w:p w:rsidR="00F85B84" w:rsidRPr="00CD5F9C" w:rsidRDefault="00BC7CBC" w:rsidP="001D38DD">
      <w:pPr>
        <w:ind w:firstLine="851"/>
        <w:jc w:val="both"/>
        <w:rPr>
          <w:sz w:val="24"/>
          <w:szCs w:val="24"/>
        </w:rPr>
      </w:pPr>
      <w:r w:rsidRPr="00CD5F9C">
        <w:rPr>
          <w:sz w:val="24"/>
          <w:szCs w:val="24"/>
        </w:rPr>
        <w:t xml:space="preserve">6. </w:t>
      </w:r>
      <w:r w:rsidR="00330AF6">
        <w:rPr>
          <w:sz w:val="24"/>
          <w:szCs w:val="24"/>
        </w:rPr>
        <w:t xml:space="preserve">Šilalės r. </w:t>
      </w:r>
      <w:r w:rsidR="00F85B84" w:rsidRPr="00CD5F9C">
        <w:rPr>
          <w:sz w:val="24"/>
          <w:szCs w:val="24"/>
        </w:rPr>
        <w:t xml:space="preserve">Laukuvos Norberto </w:t>
      </w:r>
      <w:proofErr w:type="spellStart"/>
      <w:r w:rsidR="00F85B84" w:rsidRPr="00CD5F9C">
        <w:rPr>
          <w:sz w:val="24"/>
          <w:szCs w:val="24"/>
        </w:rPr>
        <w:t>Vėliaus</w:t>
      </w:r>
      <w:proofErr w:type="spellEnd"/>
      <w:r w:rsidR="00F85B84" w:rsidRPr="00CD5F9C">
        <w:rPr>
          <w:sz w:val="24"/>
          <w:szCs w:val="24"/>
        </w:rPr>
        <w:t xml:space="preserve"> gimnazija yra savivaldybės įstaiga, viešasis juridinis asmuo, veikiantis kaip biudžetinė įstaiga, kodas</w:t>
      </w:r>
      <w:r w:rsidR="0099158D">
        <w:rPr>
          <w:sz w:val="24"/>
          <w:szCs w:val="24"/>
        </w:rPr>
        <w:t xml:space="preserve"> –</w:t>
      </w:r>
      <w:r w:rsidR="00F85B84" w:rsidRPr="00CD5F9C">
        <w:rPr>
          <w:sz w:val="24"/>
          <w:szCs w:val="24"/>
        </w:rPr>
        <w:t xml:space="preserve"> 290329780. Gimnazija yra asignavimų valdytojas, turintis antspaudą ir sąskaitą banke. Taip pat turi autonominį patalpų šildymą, savo</w:t>
      </w:r>
      <w:r w:rsidR="004440A9" w:rsidRPr="00CD5F9C">
        <w:rPr>
          <w:sz w:val="24"/>
          <w:szCs w:val="24"/>
        </w:rPr>
        <w:t xml:space="preserve"> valgyklą, biblioteką</w:t>
      </w:r>
      <w:r w:rsidR="00BF3C44">
        <w:rPr>
          <w:sz w:val="24"/>
          <w:szCs w:val="24"/>
        </w:rPr>
        <w:t>, skaityklą</w:t>
      </w:r>
      <w:r w:rsidR="004440A9" w:rsidRPr="00CD5F9C">
        <w:rPr>
          <w:sz w:val="24"/>
          <w:szCs w:val="24"/>
        </w:rPr>
        <w:t>.</w:t>
      </w:r>
      <w:r w:rsidR="00F85B84" w:rsidRPr="00CD5F9C">
        <w:rPr>
          <w:sz w:val="24"/>
          <w:szCs w:val="24"/>
        </w:rPr>
        <w:t xml:space="preserve"> Pasitikėjimo teise gimnazija disponuoja 3,9659 m</w:t>
      </w:r>
      <w:r w:rsidR="00D525CC">
        <w:rPr>
          <w:sz w:val="24"/>
          <w:szCs w:val="24"/>
        </w:rPr>
        <w:t>²</w:t>
      </w:r>
      <w:r w:rsidR="00F85B84" w:rsidRPr="00CD5F9C">
        <w:rPr>
          <w:sz w:val="24"/>
          <w:szCs w:val="24"/>
        </w:rPr>
        <w:t xml:space="preserve"> sklypu, kuriame past</w:t>
      </w:r>
      <w:r w:rsidR="0099158D">
        <w:rPr>
          <w:sz w:val="24"/>
          <w:szCs w:val="24"/>
        </w:rPr>
        <w:t xml:space="preserve">atyti keturi mokomieji korpusai </w:t>
      </w:r>
      <w:r w:rsidR="006276F8" w:rsidRPr="00CD5F9C">
        <w:rPr>
          <w:sz w:val="24"/>
          <w:szCs w:val="24"/>
        </w:rPr>
        <w:t>(4851,11</w:t>
      </w:r>
      <w:r w:rsidR="00F85B84" w:rsidRPr="00CD5F9C">
        <w:rPr>
          <w:sz w:val="24"/>
          <w:szCs w:val="24"/>
        </w:rPr>
        <w:t xml:space="preserve"> m</w:t>
      </w:r>
      <w:r w:rsidR="00D525CC">
        <w:rPr>
          <w:sz w:val="24"/>
          <w:szCs w:val="24"/>
        </w:rPr>
        <w:t>²</w:t>
      </w:r>
      <w:r w:rsidR="00F85B84" w:rsidRPr="00CD5F9C">
        <w:rPr>
          <w:sz w:val="24"/>
          <w:szCs w:val="24"/>
        </w:rPr>
        <w:t xml:space="preserve"> )</w:t>
      </w:r>
      <w:r w:rsidR="0099158D">
        <w:rPr>
          <w:sz w:val="24"/>
          <w:szCs w:val="24"/>
        </w:rPr>
        <w:t>,</w:t>
      </w:r>
      <w:r w:rsidR="00342D59" w:rsidRPr="00CD5F9C">
        <w:rPr>
          <w:sz w:val="24"/>
          <w:szCs w:val="24"/>
        </w:rPr>
        <w:t xml:space="preserve"> </w:t>
      </w:r>
      <w:r w:rsidR="00BF3C44">
        <w:rPr>
          <w:sz w:val="24"/>
          <w:szCs w:val="24"/>
        </w:rPr>
        <w:t>daugiafunkcis centras</w:t>
      </w:r>
      <w:r w:rsidR="00342D59" w:rsidRPr="00CD5F9C">
        <w:rPr>
          <w:sz w:val="24"/>
          <w:szCs w:val="24"/>
        </w:rPr>
        <w:t>,</w:t>
      </w:r>
      <w:r w:rsidR="00F85B84" w:rsidRPr="00CD5F9C">
        <w:rPr>
          <w:sz w:val="24"/>
          <w:szCs w:val="24"/>
        </w:rPr>
        <w:t xml:space="preserve"> malkų sandėlis ir garažas.</w:t>
      </w:r>
    </w:p>
    <w:p w:rsidR="00F85B84" w:rsidRPr="00CD5F9C" w:rsidRDefault="00BC7CBC" w:rsidP="001D38DD">
      <w:pPr>
        <w:ind w:firstLine="851"/>
        <w:jc w:val="both"/>
        <w:rPr>
          <w:sz w:val="24"/>
          <w:szCs w:val="24"/>
        </w:rPr>
      </w:pPr>
      <w:r w:rsidRPr="00CD5F9C">
        <w:rPr>
          <w:sz w:val="24"/>
          <w:szCs w:val="24"/>
        </w:rPr>
        <w:t xml:space="preserve">7. </w:t>
      </w:r>
      <w:r w:rsidR="00AB0D81">
        <w:rPr>
          <w:sz w:val="24"/>
          <w:szCs w:val="24"/>
        </w:rPr>
        <w:t xml:space="preserve">Šilalės r. </w:t>
      </w:r>
      <w:r w:rsidR="00F85B84" w:rsidRPr="00CD5F9C">
        <w:rPr>
          <w:sz w:val="24"/>
          <w:szCs w:val="24"/>
        </w:rPr>
        <w:t xml:space="preserve">Laukuvos Norberto </w:t>
      </w:r>
      <w:proofErr w:type="spellStart"/>
      <w:r w:rsidR="00F85B84" w:rsidRPr="00CD5F9C">
        <w:rPr>
          <w:sz w:val="24"/>
          <w:szCs w:val="24"/>
        </w:rPr>
        <w:t>Vė</w:t>
      </w:r>
      <w:r w:rsidR="0099158D">
        <w:rPr>
          <w:sz w:val="24"/>
          <w:szCs w:val="24"/>
        </w:rPr>
        <w:t>liaus</w:t>
      </w:r>
      <w:proofErr w:type="spellEnd"/>
      <w:r w:rsidR="0099158D">
        <w:rPr>
          <w:sz w:val="24"/>
          <w:szCs w:val="24"/>
        </w:rPr>
        <w:t xml:space="preserve"> gimnazijoje 20</w:t>
      </w:r>
      <w:r w:rsidR="00AB0D81">
        <w:rPr>
          <w:sz w:val="24"/>
          <w:szCs w:val="24"/>
        </w:rPr>
        <w:t>17</w:t>
      </w:r>
      <w:r w:rsidR="0099158D">
        <w:rPr>
          <w:sz w:val="24"/>
          <w:szCs w:val="24"/>
        </w:rPr>
        <w:t>–</w:t>
      </w:r>
      <w:r w:rsidR="00C96701" w:rsidRPr="00CD5F9C">
        <w:rPr>
          <w:sz w:val="24"/>
          <w:szCs w:val="24"/>
        </w:rPr>
        <w:t>20</w:t>
      </w:r>
      <w:r w:rsidR="00AB0D81">
        <w:rPr>
          <w:sz w:val="24"/>
          <w:szCs w:val="24"/>
        </w:rPr>
        <w:t>18</w:t>
      </w:r>
      <w:r w:rsidR="00342D59" w:rsidRPr="00CD5F9C">
        <w:rPr>
          <w:sz w:val="24"/>
          <w:szCs w:val="24"/>
        </w:rPr>
        <w:t xml:space="preserve"> m.</w:t>
      </w:r>
      <w:r w:rsidR="00F43F9D" w:rsidRPr="00CD5F9C">
        <w:rPr>
          <w:sz w:val="24"/>
          <w:szCs w:val="24"/>
        </w:rPr>
        <w:t xml:space="preserve"> </w:t>
      </w:r>
      <w:r w:rsidR="00AB0D81">
        <w:rPr>
          <w:sz w:val="24"/>
          <w:szCs w:val="24"/>
        </w:rPr>
        <w:t>m. moko</w:t>
      </w:r>
      <w:r w:rsidR="00C96701" w:rsidRPr="00CD5F9C">
        <w:rPr>
          <w:sz w:val="24"/>
          <w:szCs w:val="24"/>
        </w:rPr>
        <w:t xml:space="preserve">si </w:t>
      </w:r>
      <w:r w:rsidR="00AB0D81">
        <w:rPr>
          <w:sz w:val="24"/>
          <w:szCs w:val="24"/>
        </w:rPr>
        <w:t>395</w:t>
      </w:r>
      <w:r w:rsidR="00F85B84" w:rsidRPr="00CD5F9C">
        <w:rPr>
          <w:sz w:val="24"/>
          <w:szCs w:val="24"/>
        </w:rPr>
        <w:t xml:space="preserve"> mokiniai</w:t>
      </w:r>
      <w:r w:rsidR="004440A9" w:rsidRPr="00CD5F9C">
        <w:rPr>
          <w:sz w:val="24"/>
          <w:szCs w:val="24"/>
        </w:rPr>
        <w:t>,</w:t>
      </w:r>
      <w:r w:rsidR="00AB0D81">
        <w:rPr>
          <w:sz w:val="24"/>
          <w:szCs w:val="24"/>
        </w:rPr>
        <w:t xml:space="preserve"> dirba</w:t>
      </w:r>
      <w:r w:rsidR="00CF49F4">
        <w:rPr>
          <w:sz w:val="24"/>
          <w:szCs w:val="24"/>
        </w:rPr>
        <w:t xml:space="preserve"> </w:t>
      </w:r>
      <w:r w:rsidR="005D0E98">
        <w:rPr>
          <w:sz w:val="24"/>
          <w:szCs w:val="24"/>
        </w:rPr>
        <w:t>46</w:t>
      </w:r>
      <w:r w:rsidR="00342D59" w:rsidRPr="00CD5F9C">
        <w:rPr>
          <w:sz w:val="24"/>
          <w:szCs w:val="24"/>
        </w:rPr>
        <w:t xml:space="preserve"> </w:t>
      </w:r>
      <w:r w:rsidR="005D0E98">
        <w:rPr>
          <w:sz w:val="24"/>
          <w:szCs w:val="24"/>
        </w:rPr>
        <w:t>mokytojai</w:t>
      </w:r>
      <w:r w:rsidR="002F2FF7">
        <w:rPr>
          <w:sz w:val="24"/>
          <w:szCs w:val="24"/>
        </w:rPr>
        <w:t>,</w:t>
      </w:r>
      <w:r w:rsidR="005D0E98">
        <w:rPr>
          <w:sz w:val="24"/>
          <w:szCs w:val="24"/>
        </w:rPr>
        <w:t xml:space="preserve"> visi</w:t>
      </w:r>
      <w:r w:rsidR="00D525CC">
        <w:rPr>
          <w:sz w:val="24"/>
          <w:szCs w:val="24"/>
        </w:rPr>
        <w:t xml:space="preserve"> </w:t>
      </w:r>
      <w:r w:rsidR="002F2FF7">
        <w:rPr>
          <w:sz w:val="24"/>
          <w:szCs w:val="24"/>
        </w:rPr>
        <w:t>įgiję</w:t>
      </w:r>
      <w:r w:rsidR="00D525CC">
        <w:rPr>
          <w:sz w:val="24"/>
          <w:szCs w:val="24"/>
        </w:rPr>
        <w:t xml:space="preserve"> aukšt</w:t>
      </w:r>
      <w:r w:rsidR="002F2FF7">
        <w:rPr>
          <w:sz w:val="24"/>
          <w:szCs w:val="24"/>
        </w:rPr>
        <w:t>ąjį</w:t>
      </w:r>
      <w:r w:rsidR="00D525CC">
        <w:rPr>
          <w:sz w:val="24"/>
          <w:szCs w:val="24"/>
        </w:rPr>
        <w:t xml:space="preserve"> išsilavinim</w:t>
      </w:r>
      <w:r w:rsidR="002F2FF7">
        <w:rPr>
          <w:sz w:val="24"/>
          <w:szCs w:val="24"/>
        </w:rPr>
        <w:t>ą</w:t>
      </w:r>
      <w:r w:rsidR="00CF49F4">
        <w:rPr>
          <w:sz w:val="24"/>
          <w:szCs w:val="24"/>
        </w:rPr>
        <w:t xml:space="preserve"> - 1 ekspertas, 2</w:t>
      </w:r>
      <w:r w:rsidR="005D0E98">
        <w:rPr>
          <w:sz w:val="24"/>
          <w:szCs w:val="24"/>
        </w:rPr>
        <w:t>9 metodininkai, 11</w:t>
      </w:r>
      <w:r w:rsidR="0099158D">
        <w:rPr>
          <w:sz w:val="24"/>
          <w:szCs w:val="24"/>
        </w:rPr>
        <w:t xml:space="preserve"> vyresniųjų</w:t>
      </w:r>
      <w:r w:rsidR="00C96701" w:rsidRPr="00CD5F9C">
        <w:rPr>
          <w:sz w:val="24"/>
          <w:szCs w:val="24"/>
        </w:rPr>
        <w:t xml:space="preserve"> mokytojų</w:t>
      </w:r>
      <w:r w:rsidR="005D0E98">
        <w:rPr>
          <w:sz w:val="24"/>
          <w:szCs w:val="24"/>
        </w:rPr>
        <w:t>, 5</w:t>
      </w:r>
      <w:r w:rsidR="00F66156" w:rsidRPr="00CD5F9C">
        <w:rPr>
          <w:sz w:val="24"/>
          <w:szCs w:val="24"/>
        </w:rPr>
        <w:t xml:space="preserve"> mokytojai.</w:t>
      </w:r>
      <w:r w:rsidR="00F85B84" w:rsidRPr="00CD5F9C">
        <w:rPr>
          <w:sz w:val="24"/>
          <w:szCs w:val="24"/>
        </w:rPr>
        <w:t xml:space="preserve"> Gimnazijos </w:t>
      </w:r>
      <w:r w:rsidR="005D0E98">
        <w:rPr>
          <w:sz w:val="24"/>
          <w:szCs w:val="24"/>
        </w:rPr>
        <w:t>direktorė</w:t>
      </w:r>
      <w:r w:rsidR="00F64875" w:rsidRPr="00CD5F9C">
        <w:rPr>
          <w:sz w:val="24"/>
          <w:szCs w:val="24"/>
        </w:rPr>
        <w:t xml:space="preserve"> Raimonda </w:t>
      </w:r>
      <w:proofErr w:type="spellStart"/>
      <w:r w:rsidR="00F64875" w:rsidRPr="00CD5F9C">
        <w:rPr>
          <w:sz w:val="24"/>
          <w:szCs w:val="24"/>
        </w:rPr>
        <w:t>Kauneckienė</w:t>
      </w:r>
      <w:proofErr w:type="spellEnd"/>
      <w:r w:rsidR="00F64875" w:rsidRPr="00CD5F9C">
        <w:rPr>
          <w:sz w:val="24"/>
          <w:szCs w:val="24"/>
        </w:rPr>
        <w:t xml:space="preserve"> K</w:t>
      </w:r>
      <w:r w:rsidR="00F35ED5">
        <w:rPr>
          <w:sz w:val="24"/>
          <w:szCs w:val="24"/>
        </w:rPr>
        <w:t>laipėdos universitete</w:t>
      </w:r>
      <w:r w:rsidR="005D0E98">
        <w:rPr>
          <w:sz w:val="24"/>
          <w:szCs w:val="24"/>
        </w:rPr>
        <w:t xml:space="preserve"> įgij</w:t>
      </w:r>
      <w:r w:rsidR="00F35ED5">
        <w:rPr>
          <w:sz w:val="24"/>
          <w:szCs w:val="24"/>
        </w:rPr>
        <w:t>o</w:t>
      </w:r>
      <w:r w:rsidR="00F64875" w:rsidRPr="00CD5F9C">
        <w:rPr>
          <w:sz w:val="24"/>
          <w:szCs w:val="24"/>
        </w:rPr>
        <w:t xml:space="preserve"> švietimo vadybos magistro laipsnį</w:t>
      </w:r>
      <w:r w:rsidR="00C96701" w:rsidRPr="00CD5F9C">
        <w:rPr>
          <w:sz w:val="24"/>
          <w:szCs w:val="24"/>
        </w:rPr>
        <w:t xml:space="preserve"> ir turi II vadybinę</w:t>
      </w:r>
      <w:r w:rsidR="005D0E98">
        <w:rPr>
          <w:sz w:val="24"/>
          <w:szCs w:val="24"/>
        </w:rPr>
        <w:t xml:space="preserve"> kvalifikacinę</w:t>
      </w:r>
      <w:r w:rsidR="00C96701" w:rsidRPr="00CD5F9C">
        <w:rPr>
          <w:sz w:val="24"/>
          <w:szCs w:val="24"/>
        </w:rPr>
        <w:t xml:space="preserve"> kategoriją</w:t>
      </w:r>
      <w:r w:rsidR="008A31B7" w:rsidRPr="00CD5F9C">
        <w:rPr>
          <w:sz w:val="24"/>
          <w:szCs w:val="24"/>
        </w:rPr>
        <w:t>, direktoriaus pavaduotojai ugdymui Dalia</w:t>
      </w:r>
      <w:r w:rsidR="005E5897" w:rsidRPr="00CD5F9C">
        <w:rPr>
          <w:sz w:val="24"/>
          <w:szCs w:val="24"/>
        </w:rPr>
        <w:t>i</w:t>
      </w:r>
      <w:r w:rsidR="008A31B7" w:rsidRPr="00CD5F9C">
        <w:rPr>
          <w:sz w:val="24"/>
          <w:szCs w:val="24"/>
        </w:rPr>
        <w:t xml:space="preserve"> Norkienei yra suteikta III vadybinė</w:t>
      </w:r>
      <w:r w:rsidR="005D0E98">
        <w:rPr>
          <w:sz w:val="24"/>
          <w:szCs w:val="24"/>
        </w:rPr>
        <w:t xml:space="preserve"> kvalifikacinė</w:t>
      </w:r>
      <w:r w:rsidR="008A31B7" w:rsidRPr="00CD5F9C">
        <w:rPr>
          <w:sz w:val="24"/>
          <w:szCs w:val="24"/>
        </w:rPr>
        <w:t xml:space="preserve"> kategorija, </w:t>
      </w:r>
      <w:r w:rsidR="008A31B7" w:rsidRPr="00CD5F9C">
        <w:rPr>
          <w:sz w:val="24"/>
          <w:szCs w:val="24"/>
        </w:rPr>
        <w:lastRenderedPageBreak/>
        <w:t>direktoriaus pavaduotoja</w:t>
      </w:r>
      <w:r w:rsidR="005D0E98">
        <w:rPr>
          <w:sz w:val="24"/>
          <w:szCs w:val="24"/>
        </w:rPr>
        <w:t>s</w:t>
      </w:r>
      <w:r w:rsidR="008A31B7" w:rsidRPr="00CD5F9C">
        <w:rPr>
          <w:sz w:val="24"/>
          <w:szCs w:val="24"/>
        </w:rPr>
        <w:t xml:space="preserve"> ugdymui </w:t>
      </w:r>
      <w:r w:rsidR="005D0E98">
        <w:rPr>
          <w:sz w:val="24"/>
          <w:szCs w:val="24"/>
        </w:rPr>
        <w:t xml:space="preserve">Stasys </w:t>
      </w:r>
      <w:proofErr w:type="spellStart"/>
      <w:r w:rsidR="005D0E98">
        <w:rPr>
          <w:sz w:val="24"/>
          <w:szCs w:val="24"/>
        </w:rPr>
        <w:t>Baubkus</w:t>
      </w:r>
      <w:proofErr w:type="spellEnd"/>
      <w:r w:rsidR="009370FD" w:rsidRPr="00CD5F9C">
        <w:rPr>
          <w:sz w:val="24"/>
          <w:szCs w:val="24"/>
        </w:rPr>
        <w:t xml:space="preserve"> </w:t>
      </w:r>
      <w:r w:rsidR="00EE7846">
        <w:rPr>
          <w:sz w:val="24"/>
          <w:szCs w:val="24"/>
        </w:rPr>
        <w:t>LKKI</w:t>
      </w:r>
      <w:r w:rsidR="009370FD" w:rsidRPr="00CD5F9C">
        <w:rPr>
          <w:sz w:val="24"/>
          <w:szCs w:val="24"/>
        </w:rPr>
        <w:t xml:space="preserve"> įgijo </w:t>
      </w:r>
      <w:r w:rsidR="00EE7846">
        <w:rPr>
          <w:sz w:val="24"/>
          <w:szCs w:val="24"/>
        </w:rPr>
        <w:t xml:space="preserve">kūno kultūros </w:t>
      </w:r>
      <w:r w:rsidR="00F35ED5">
        <w:rPr>
          <w:sz w:val="24"/>
          <w:szCs w:val="24"/>
        </w:rPr>
        <w:t xml:space="preserve"> mokytojo </w:t>
      </w:r>
      <w:r w:rsidR="009370FD" w:rsidRPr="00CD5F9C">
        <w:rPr>
          <w:sz w:val="24"/>
          <w:szCs w:val="24"/>
        </w:rPr>
        <w:t>specialybę.</w:t>
      </w:r>
      <w:r w:rsidR="008A31B7" w:rsidRPr="00CD5F9C">
        <w:rPr>
          <w:sz w:val="24"/>
          <w:szCs w:val="24"/>
        </w:rPr>
        <w:t xml:space="preserve"> </w:t>
      </w:r>
      <w:r w:rsidR="00B521E8">
        <w:rPr>
          <w:sz w:val="24"/>
          <w:szCs w:val="24"/>
        </w:rPr>
        <w:t>Gimnazijoje dirba psichologas, socialinis pedagogas, spec. pedagogas, mokytojas padėjėjas, visuomenės sveikatos priežiūros specialistas.</w:t>
      </w:r>
    </w:p>
    <w:p w:rsidR="003D62DA" w:rsidRDefault="00D2509F" w:rsidP="001D38DD">
      <w:pPr>
        <w:ind w:firstLine="851"/>
        <w:jc w:val="both"/>
        <w:rPr>
          <w:sz w:val="24"/>
          <w:szCs w:val="24"/>
        </w:rPr>
      </w:pPr>
      <w:r w:rsidRPr="00CD5F9C">
        <w:rPr>
          <w:sz w:val="24"/>
          <w:szCs w:val="24"/>
        </w:rPr>
        <w:t>8</w:t>
      </w:r>
      <w:r w:rsidR="00BC7CBC" w:rsidRPr="00CD5F9C">
        <w:rPr>
          <w:sz w:val="24"/>
          <w:szCs w:val="24"/>
        </w:rPr>
        <w:t xml:space="preserve">. </w:t>
      </w:r>
      <w:r w:rsidR="00FF12EE">
        <w:rPr>
          <w:sz w:val="24"/>
          <w:szCs w:val="24"/>
        </w:rPr>
        <w:t xml:space="preserve">Gimnazija turi savo himną, vėliavą, emblemą, garbės ženkliuką. 2018 m. Laukuvos lietuviškajai mokyklai – 100 metų. </w:t>
      </w:r>
    </w:p>
    <w:p w:rsidR="006D49F1" w:rsidRPr="006D49F1" w:rsidRDefault="006D49F1" w:rsidP="006D49F1">
      <w:pPr>
        <w:ind w:firstLine="1191"/>
        <w:jc w:val="both"/>
        <w:rPr>
          <w:sz w:val="24"/>
          <w:szCs w:val="24"/>
        </w:rPr>
      </w:pPr>
    </w:p>
    <w:p w:rsidR="00DB5457" w:rsidRDefault="00BB14DE" w:rsidP="00BB14DE">
      <w:pPr>
        <w:ind w:firstLine="426"/>
        <w:jc w:val="center"/>
        <w:rPr>
          <w:b/>
          <w:sz w:val="24"/>
          <w:szCs w:val="24"/>
        </w:rPr>
      </w:pPr>
      <w:r>
        <w:rPr>
          <w:b/>
          <w:sz w:val="24"/>
          <w:szCs w:val="24"/>
        </w:rPr>
        <w:t xml:space="preserve">                                                              </w:t>
      </w:r>
    </w:p>
    <w:p w:rsidR="00BB14DE" w:rsidRDefault="00BB14DE" w:rsidP="00BB14DE">
      <w:pPr>
        <w:tabs>
          <w:tab w:val="left" w:pos="851"/>
        </w:tabs>
        <w:ind w:firstLine="426"/>
        <w:jc w:val="center"/>
        <w:rPr>
          <w:b/>
          <w:sz w:val="24"/>
          <w:szCs w:val="24"/>
        </w:rPr>
      </w:pPr>
      <w:r>
        <w:rPr>
          <w:b/>
          <w:sz w:val="24"/>
          <w:szCs w:val="24"/>
        </w:rPr>
        <w:t>III SKYRIUS</w:t>
      </w:r>
    </w:p>
    <w:p w:rsidR="00DA3914" w:rsidRPr="003D62DA" w:rsidRDefault="00701ADF" w:rsidP="00DB5457">
      <w:pPr>
        <w:ind w:firstLine="426"/>
        <w:jc w:val="center"/>
        <w:rPr>
          <w:b/>
          <w:sz w:val="24"/>
          <w:szCs w:val="24"/>
        </w:rPr>
      </w:pPr>
      <w:r w:rsidRPr="003D62DA">
        <w:rPr>
          <w:b/>
          <w:sz w:val="24"/>
          <w:szCs w:val="24"/>
        </w:rPr>
        <w:t>SITUACIJOS ANALIZĖ</w:t>
      </w:r>
    </w:p>
    <w:p w:rsidR="0099158D" w:rsidRPr="00F35ED5" w:rsidRDefault="0099158D" w:rsidP="00510B0E">
      <w:pPr>
        <w:ind w:firstLine="426"/>
        <w:jc w:val="center"/>
        <w:rPr>
          <w:b/>
          <w:sz w:val="22"/>
          <w:szCs w:val="22"/>
        </w:rPr>
      </w:pPr>
    </w:p>
    <w:p w:rsidR="00701ADF" w:rsidRPr="00CD5F9C" w:rsidRDefault="00BE7E71" w:rsidP="001D38DD">
      <w:pPr>
        <w:ind w:firstLine="851"/>
        <w:jc w:val="both"/>
        <w:rPr>
          <w:sz w:val="24"/>
          <w:szCs w:val="24"/>
        </w:rPr>
      </w:pPr>
      <w:r w:rsidRPr="00CD5F9C">
        <w:rPr>
          <w:sz w:val="24"/>
          <w:szCs w:val="24"/>
        </w:rPr>
        <w:t>9. Gimnazijos išorinės ap</w:t>
      </w:r>
      <w:r w:rsidR="008A31B7" w:rsidRPr="00CD5F9C">
        <w:rPr>
          <w:sz w:val="24"/>
          <w:szCs w:val="24"/>
        </w:rPr>
        <w:t>linkos analizė</w:t>
      </w:r>
      <w:r w:rsidR="00083896" w:rsidRPr="00CD5F9C">
        <w:rPr>
          <w:sz w:val="24"/>
          <w:szCs w:val="24"/>
        </w:rPr>
        <w:t>.</w:t>
      </w:r>
    </w:p>
    <w:p w:rsidR="00083896" w:rsidRPr="00CD5F9C" w:rsidRDefault="0099158D" w:rsidP="001D38DD">
      <w:pPr>
        <w:ind w:firstLine="851"/>
        <w:jc w:val="both"/>
        <w:rPr>
          <w:b/>
        </w:rPr>
      </w:pPr>
      <w:r>
        <w:rPr>
          <w:b/>
          <w:sz w:val="24"/>
          <w:szCs w:val="24"/>
        </w:rPr>
        <w:t xml:space="preserve">9.1. Politiniai – </w:t>
      </w:r>
      <w:r w:rsidR="00083896" w:rsidRPr="00CD5F9C">
        <w:rPr>
          <w:b/>
          <w:sz w:val="24"/>
          <w:szCs w:val="24"/>
        </w:rPr>
        <w:t>teisiniai veiksniai.</w:t>
      </w:r>
      <w:bookmarkStart w:id="0" w:name="antraste"/>
      <w:bookmarkEnd w:id="0"/>
      <w:r w:rsidR="00083896" w:rsidRPr="00CD5F9C">
        <w:rPr>
          <w:b/>
        </w:rPr>
        <w:t xml:space="preserve"> </w:t>
      </w:r>
    </w:p>
    <w:p w:rsidR="00083896" w:rsidRPr="00CD5F9C" w:rsidRDefault="00083896" w:rsidP="001D38DD">
      <w:pPr>
        <w:ind w:firstLine="851"/>
        <w:jc w:val="both"/>
        <w:rPr>
          <w:sz w:val="24"/>
          <w:szCs w:val="24"/>
        </w:rPr>
      </w:pPr>
      <w:r w:rsidRPr="00CD5F9C">
        <w:rPr>
          <w:sz w:val="24"/>
          <w:szCs w:val="24"/>
        </w:rPr>
        <w:t xml:space="preserve">Gimnazija savo veiklą grindžia Lietuvos Respublikos konstitucija, </w:t>
      </w:r>
      <w:r w:rsidR="004063CD" w:rsidRPr="00CD5F9C">
        <w:rPr>
          <w:sz w:val="24"/>
          <w:szCs w:val="24"/>
        </w:rPr>
        <w:t>Vaiko teisių konvencija</w:t>
      </w:r>
      <w:r w:rsidR="004063CD">
        <w:rPr>
          <w:sz w:val="24"/>
          <w:szCs w:val="24"/>
        </w:rPr>
        <w:t>,</w:t>
      </w:r>
      <w:r w:rsidR="004063CD" w:rsidRPr="00CD5F9C">
        <w:rPr>
          <w:sz w:val="24"/>
          <w:szCs w:val="24"/>
        </w:rPr>
        <w:t xml:space="preserve"> </w:t>
      </w:r>
      <w:r w:rsidRPr="00CD5F9C">
        <w:rPr>
          <w:sz w:val="24"/>
          <w:szCs w:val="24"/>
        </w:rPr>
        <w:t>Lietuvos Respublikos</w:t>
      </w:r>
      <w:r w:rsidR="004063CD">
        <w:rPr>
          <w:sz w:val="24"/>
          <w:szCs w:val="24"/>
        </w:rPr>
        <w:t xml:space="preserve"> Seimo, Vyriausybės, Š</w:t>
      </w:r>
      <w:r w:rsidRPr="00CD5F9C">
        <w:rPr>
          <w:sz w:val="24"/>
          <w:szCs w:val="24"/>
        </w:rPr>
        <w:t>vietimo ir</w:t>
      </w:r>
      <w:r w:rsidR="004063CD">
        <w:rPr>
          <w:sz w:val="24"/>
          <w:szCs w:val="24"/>
        </w:rPr>
        <w:t xml:space="preserve"> mokslo ministerijos, Šilalės rajono savivaldybės tarybos sprendimais ir</w:t>
      </w:r>
      <w:r w:rsidRPr="00CD5F9C">
        <w:rPr>
          <w:sz w:val="24"/>
          <w:szCs w:val="24"/>
        </w:rPr>
        <w:t xml:space="preserve"> kitais teisės a</w:t>
      </w:r>
      <w:r w:rsidR="008F4348">
        <w:rPr>
          <w:sz w:val="24"/>
          <w:szCs w:val="24"/>
        </w:rPr>
        <w:t>ktais</w:t>
      </w:r>
      <w:r w:rsidR="004063CD">
        <w:rPr>
          <w:sz w:val="24"/>
          <w:szCs w:val="24"/>
        </w:rPr>
        <w:t>, reglamentuojančiais mokyklų veiklą</w:t>
      </w:r>
      <w:r w:rsidR="008F4348">
        <w:rPr>
          <w:sz w:val="24"/>
          <w:szCs w:val="24"/>
        </w:rPr>
        <w:t xml:space="preserve"> bei gimnazijos nuostatais</w:t>
      </w:r>
      <w:r w:rsidRPr="00CD5F9C">
        <w:rPr>
          <w:sz w:val="24"/>
          <w:szCs w:val="24"/>
        </w:rPr>
        <w:t xml:space="preserve"> ir metin</w:t>
      </w:r>
      <w:r w:rsidR="00F35ED5">
        <w:rPr>
          <w:sz w:val="24"/>
          <w:szCs w:val="24"/>
        </w:rPr>
        <w:t>iais</w:t>
      </w:r>
      <w:r w:rsidRPr="00CD5F9C">
        <w:rPr>
          <w:sz w:val="24"/>
          <w:szCs w:val="24"/>
        </w:rPr>
        <w:t xml:space="preserve"> veiklos p</w:t>
      </w:r>
      <w:r w:rsidR="00F35ED5">
        <w:rPr>
          <w:sz w:val="24"/>
          <w:szCs w:val="24"/>
        </w:rPr>
        <w:t>lanais.</w:t>
      </w:r>
    </w:p>
    <w:p w:rsidR="0099158D" w:rsidRDefault="00CA44E9" w:rsidP="001D38DD">
      <w:pPr>
        <w:ind w:firstLine="851"/>
        <w:jc w:val="both"/>
        <w:rPr>
          <w:b/>
          <w:sz w:val="24"/>
          <w:szCs w:val="24"/>
        </w:rPr>
      </w:pPr>
      <w:r w:rsidRPr="00CD5F9C">
        <w:rPr>
          <w:b/>
          <w:sz w:val="24"/>
          <w:szCs w:val="24"/>
        </w:rPr>
        <w:t>9.2. E</w:t>
      </w:r>
      <w:r w:rsidR="00083896" w:rsidRPr="00CD5F9C">
        <w:rPr>
          <w:b/>
          <w:sz w:val="24"/>
          <w:szCs w:val="24"/>
        </w:rPr>
        <w:t>konominiai veiksniai.</w:t>
      </w:r>
    </w:p>
    <w:p w:rsidR="006875D6" w:rsidRDefault="00380381" w:rsidP="001D38DD">
      <w:pPr>
        <w:ind w:firstLine="851"/>
        <w:jc w:val="both"/>
        <w:rPr>
          <w:sz w:val="24"/>
          <w:szCs w:val="24"/>
        </w:rPr>
      </w:pPr>
      <w:r>
        <w:rPr>
          <w:sz w:val="24"/>
          <w:szCs w:val="24"/>
        </w:rPr>
        <w:t xml:space="preserve">Gimnazijos veikla yra finansuojama Mokinio krepšelio ir savivaldybės lėšomis. </w:t>
      </w:r>
      <w:r w:rsidR="00D33BA0">
        <w:rPr>
          <w:sz w:val="24"/>
          <w:szCs w:val="24"/>
        </w:rPr>
        <w:t xml:space="preserve">Reikšmingą vietą gimnazijos veiklos finansavime užima ir lėšos, skiriamos iš valstybės investicijų programos ir ES fondų. </w:t>
      </w:r>
      <w:r w:rsidR="009D6B50">
        <w:rPr>
          <w:sz w:val="24"/>
          <w:szCs w:val="24"/>
        </w:rPr>
        <w:t>Mokinio krepšelio  lėšų gimnazijai iš esmės pakanka, tačiau kyla grėsmė, kad dėl mažėjančio mokinių skaičiaus gali pradėti trūkti lėšų kokybiškam ugdymo procesui užtikrinti. Savivaldybės skiriamų lėšų aplinkai išlaikyti pakanka minimaliai, kadangi gimnazijos nesuremontuotų patalpų būklė yra prasta ir reikalingas kapitalinis remontas. Gimnazijos bendruomenei keliamas uždavinys ieškoti daugiau rėmėjų, galinčių 2 procentų lėšas pervesti mokyklai, pritraukti lėšų dalyvaujant įvairiuose finansuojamuose projektuose ar</w:t>
      </w:r>
      <w:r w:rsidR="00F35ED5">
        <w:rPr>
          <w:sz w:val="24"/>
          <w:szCs w:val="24"/>
        </w:rPr>
        <w:t>ba</w:t>
      </w:r>
      <w:r w:rsidR="009D6B50">
        <w:rPr>
          <w:sz w:val="24"/>
          <w:szCs w:val="24"/>
        </w:rPr>
        <w:t xml:space="preserve"> rasti rėmėjų, galinčių paremti materialiai.</w:t>
      </w:r>
    </w:p>
    <w:p w:rsidR="0099158D" w:rsidRDefault="00CA44E9" w:rsidP="001D38DD">
      <w:pPr>
        <w:ind w:firstLine="851"/>
        <w:jc w:val="both"/>
        <w:rPr>
          <w:b/>
          <w:sz w:val="24"/>
          <w:szCs w:val="24"/>
        </w:rPr>
      </w:pPr>
      <w:r w:rsidRPr="00CD5F9C">
        <w:rPr>
          <w:b/>
          <w:sz w:val="24"/>
          <w:szCs w:val="24"/>
        </w:rPr>
        <w:t>9.3. Socialiniai</w:t>
      </w:r>
      <w:r w:rsidR="00C82496">
        <w:rPr>
          <w:b/>
          <w:sz w:val="24"/>
          <w:szCs w:val="24"/>
        </w:rPr>
        <w:t xml:space="preserve"> - demografiniai</w:t>
      </w:r>
      <w:r w:rsidRPr="00CD5F9C">
        <w:rPr>
          <w:b/>
          <w:sz w:val="24"/>
          <w:szCs w:val="24"/>
        </w:rPr>
        <w:t xml:space="preserve"> veiksniai</w:t>
      </w:r>
      <w:r w:rsidR="0099158D">
        <w:rPr>
          <w:b/>
          <w:sz w:val="24"/>
          <w:szCs w:val="24"/>
        </w:rPr>
        <w:t>.</w:t>
      </w:r>
    </w:p>
    <w:p w:rsidR="00F9226C" w:rsidRPr="0099158D" w:rsidRDefault="00C82496" w:rsidP="001D38DD">
      <w:pPr>
        <w:ind w:firstLine="851"/>
        <w:jc w:val="both"/>
        <w:rPr>
          <w:b/>
          <w:sz w:val="24"/>
          <w:szCs w:val="24"/>
        </w:rPr>
      </w:pPr>
      <w:r>
        <w:rPr>
          <w:sz w:val="24"/>
          <w:szCs w:val="24"/>
        </w:rPr>
        <w:t xml:space="preserve">Demografinės problemos </w:t>
      </w:r>
      <w:r w:rsidR="00F35ED5">
        <w:rPr>
          <w:sz w:val="24"/>
          <w:szCs w:val="24"/>
        </w:rPr>
        <w:t>–</w:t>
      </w:r>
      <w:r>
        <w:rPr>
          <w:sz w:val="24"/>
          <w:szCs w:val="24"/>
        </w:rPr>
        <w:t xml:space="preserve"> emigracija, </w:t>
      </w:r>
      <w:r w:rsidRPr="00CD5F9C">
        <w:rPr>
          <w:sz w:val="24"/>
          <w:szCs w:val="24"/>
        </w:rPr>
        <w:t>mažėjantis gimstamumas</w:t>
      </w:r>
      <w:r>
        <w:rPr>
          <w:sz w:val="24"/>
          <w:szCs w:val="24"/>
        </w:rPr>
        <w:t xml:space="preserve">, visuomenės senėjimas – svarbiausi tiesioginiai veiksniai, darantys įtaką mokinių skaičiaus gimnazijoje pokyčiams. </w:t>
      </w:r>
      <w:proofErr w:type="spellStart"/>
      <w:r>
        <w:rPr>
          <w:sz w:val="24"/>
          <w:szCs w:val="24"/>
        </w:rPr>
        <w:t>Triejų</w:t>
      </w:r>
      <w:proofErr w:type="spellEnd"/>
      <w:r w:rsidR="00F9226C" w:rsidRPr="00CD5F9C">
        <w:rPr>
          <w:sz w:val="24"/>
          <w:szCs w:val="24"/>
        </w:rPr>
        <w:t xml:space="preserve"> metų mokinių ir pirmokų skaičiai pateikti lentelėje</w:t>
      </w:r>
      <w:r w:rsidR="00D2509F" w:rsidRPr="00CD5F9C">
        <w:rPr>
          <w:sz w:val="24"/>
          <w:szCs w:val="24"/>
        </w:rPr>
        <w:t xml:space="preserve"> (1 lentelė)</w:t>
      </w:r>
      <w:r w:rsidR="00F9226C" w:rsidRPr="00CD5F9C">
        <w:rPr>
          <w:sz w:val="24"/>
          <w:szCs w:val="24"/>
        </w:rPr>
        <w:t>.</w:t>
      </w:r>
    </w:p>
    <w:p w:rsidR="001B6CDC" w:rsidRPr="00CD5F9C" w:rsidRDefault="006D49F1" w:rsidP="001D38DD">
      <w:pPr>
        <w:ind w:firstLine="851"/>
        <w:jc w:val="center"/>
        <w:rPr>
          <w:sz w:val="24"/>
          <w:szCs w:val="24"/>
        </w:rPr>
      </w:pPr>
      <w:r>
        <w:rPr>
          <w:sz w:val="24"/>
          <w:szCs w:val="24"/>
        </w:rPr>
        <w:t xml:space="preserve">                                                                                                                          </w:t>
      </w:r>
      <w:r w:rsidR="00F05BC8" w:rsidRPr="00CD5F9C">
        <w:rPr>
          <w:sz w:val="24"/>
          <w:szCs w:val="24"/>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487"/>
        <w:gridCol w:w="1447"/>
        <w:gridCol w:w="1817"/>
        <w:gridCol w:w="1399"/>
        <w:gridCol w:w="1682"/>
      </w:tblGrid>
      <w:tr w:rsidR="00C82496" w:rsidRPr="00CB1BB5" w:rsidTr="00B0388D">
        <w:tc>
          <w:tcPr>
            <w:tcW w:w="3210" w:type="dxa"/>
            <w:gridSpan w:val="2"/>
            <w:shd w:val="clear" w:color="auto" w:fill="auto"/>
          </w:tcPr>
          <w:p w:rsidR="00C82496" w:rsidRPr="00CB1BB5" w:rsidRDefault="00C82496" w:rsidP="001D38DD">
            <w:pPr>
              <w:ind w:firstLine="851"/>
              <w:jc w:val="center"/>
              <w:rPr>
                <w:sz w:val="24"/>
                <w:szCs w:val="24"/>
              </w:rPr>
            </w:pPr>
            <w:r>
              <w:rPr>
                <w:sz w:val="24"/>
                <w:szCs w:val="24"/>
              </w:rPr>
              <w:t>2015</w:t>
            </w:r>
            <w:r w:rsidRPr="00CB1BB5">
              <w:rPr>
                <w:sz w:val="24"/>
                <w:szCs w:val="24"/>
              </w:rPr>
              <w:t>–</w:t>
            </w:r>
            <w:r>
              <w:rPr>
                <w:sz w:val="24"/>
                <w:szCs w:val="24"/>
              </w:rPr>
              <w:t>2016</w:t>
            </w:r>
            <w:r w:rsidRPr="00CB1BB5">
              <w:rPr>
                <w:sz w:val="24"/>
                <w:szCs w:val="24"/>
              </w:rPr>
              <w:t xml:space="preserve"> m. m.</w:t>
            </w:r>
          </w:p>
        </w:tc>
        <w:tc>
          <w:tcPr>
            <w:tcW w:w="3311" w:type="dxa"/>
            <w:gridSpan w:val="2"/>
            <w:shd w:val="clear" w:color="auto" w:fill="auto"/>
          </w:tcPr>
          <w:p w:rsidR="00C82496" w:rsidRPr="00CB1BB5" w:rsidRDefault="00C82496" w:rsidP="001D38DD">
            <w:pPr>
              <w:ind w:firstLine="851"/>
              <w:jc w:val="center"/>
              <w:rPr>
                <w:sz w:val="24"/>
                <w:szCs w:val="24"/>
              </w:rPr>
            </w:pPr>
            <w:r>
              <w:rPr>
                <w:sz w:val="24"/>
                <w:szCs w:val="24"/>
              </w:rPr>
              <w:t>2016</w:t>
            </w:r>
            <w:r w:rsidRPr="00CB1BB5">
              <w:rPr>
                <w:sz w:val="24"/>
                <w:szCs w:val="24"/>
              </w:rPr>
              <w:t>–</w:t>
            </w:r>
            <w:r>
              <w:rPr>
                <w:sz w:val="24"/>
                <w:szCs w:val="24"/>
              </w:rPr>
              <w:t>2017</w:t>
            </w:r>
            <w:r w:rsidRPr="00CB1BB5">
              <w:rPr>
                <w:sz w:val="24"/>
                <w:szCs w:val="24"/>
              </w:rPr>
              <w:t xml:space="preserve"> m. m.</w:t>
            </w:r>
          </w:p>
        </w:tc>
        <w:tc>
          <w:tcPr>
            <w:tcW w:w="3118" w:type="dxa"/>
            <w:gridSpan w:val="2"/>
            <w:shd w:val="clear" w:color="auto" w:fill="auto"/>
          </w:tcPr>
          <w:p w:rsidR="00C82496" w:rsidRPr="00CB1BB5" w:rsidRDefault="00C82496" w:rsidP="001D38DD">
            <w:pPr>
              <w:ind w:firstLine="851"/>
              <w:jc w:val="center"/>
              <w:rPr>
                <w:sz w:val="24"/>
                <w:szCs w:val="24"/>
              </w:rPr>
            </w:pPr>
            <w:r>
              <w:rPr>
                <w:sz w:val="24"/>
                <w:szCs w:val="24"/>
              </w:rPr>
              <w:t>20</w:t>
            </w:r>
            <w:r>
              <w:rPr>
                <w:sz w:val="24"/>
                <w:szCs w:val="24"/>
                <w:lang w:val="en-US"/>
              </w:rPr>
              <w:t>17</w:t>
            </w:r>
            <w:r w:rsidRPr="00CB1BB5">
              <w:rPr>
                <w:sz w:val="24"/>
                <w:szCs w:val="24"/>
              </w:rPr>
              <w:t>–</w:t>
            </w:r>
            <w:r>
              <w:rPr>
                <w:sz w:val="24"/>
                <w:szCs w:val="24"/>
              </w:rPr>
              <w:t>2018</w:t>
            </w:r>
            <w:r w:rsidRPr="00CB1BB5">
              <w:rPr>
                <w:sz w:val="24"/>
                <w:szCs w:val="24"/>
              </w:rPr>
              <w:t xml:space="preserve"> m. m.</w:t>
            </w:r>
          </w:p>
        </w:tc>
      </w:tr>
      <w:tr w:rsidR="00C82496" w:rsidRPr="00CB1BB5" w:rsidTr="00B0388D">
        <w:tc>
          <w:tcPr>
            <w:tcW w:w="1701" w:type="dxa"/>
            <w:shd w:val="clear" w:color="auto" w:fill="auto"/>
          </w:tcPr>
          <w:p w:rsidR="00C82496" w:rsidRPr="00CB1BB5" w:rsidRDefault="00C82496" w:rsidP="00B0388D">
            <w:pPr>
              <w:rPr>
                <w:sz w:val="24"/>
                <w:szCs w:val="24"/>
              </w:rPr>
            </w:pPr>
            <w:r w:rsidRPr="00CB1BB5">
              <w:rPr>
                <w:sz w:val="24"/>
                <w:szCs w:val="24"/>
              </w:rPr>
              <w:t xml:space="preserve">Mokinių </w:t>
            </w:r>
            <w:r w:rsidR="00BB14DE">
              <w:rPr>
                <w:sz w:val="24"/>
                <w:szCs w:val="24"/>
              </w:rPr>
              <w:t xml:space="preserve">    </w:t>
            </w:r>
            <w:r w:rsidRPr="00CB1BB5">
              <w:rPr>
                <w:sz w:val="24"/>
                <w:szCs w:val="24"/>
              </w:rPr>
              <w:t>skaičius</w:t>
            </w:r>
          </w:p>
        </w:tc>
        <w:tc>
          <w:tcPr>
            <w:tcW w:w="1509" w:type="dxa"/>
            <w:shd w:val="clear" w:color="auto" w:fill="auto"/>
          </w:tcPr>
          <w:p w:rsidR="00C82496" w:rsidRPr="00CB1BB5" w:rsidRDefault="00C82496" w:rsidP="00B0388D">
            <w:pPr>
              <w:rPr>
                <w:sz w:val="24"/>
                <w:szCs w:val="24"/>
              </w:rPr>
            </w:pPr>
            <w:r w:rsidRPr="00CB1BB5">
              <w:rPr>
                <w:sz w:val="24"/>
                <w:szCs w:val="24"/>
              </w:rPr>
              <w:t>Pirmokų skaičius</w:t>
            </w:r>
          </w:p>
        </w:tc>
        <w:tc>
          <w:tcPr>
            <w:tcW w:w="1468" w:type="dxa"/>
            <w:shd w:val="clear" w:color="auto" w:fill="auto"/>
          </w:tcPr>
          <w:p w:rsidR="00C82496" w:rsidRPr="00CB1BB5" w:rsidRDefault="00C82496" w:rsidP="00B0388D">
            <w:pPr>
              <w:rPr>
                <w:sz w:val="24"/>
                <w:szCs w:val="24"/>
              </w:rPr>
            </w:pPr>
            <w:r w:rsidRPr="00CB1BB5">
              <w:rPr>
                <w:sz w:val="24"/>
                <w:szCs w:val="24"/>
              </w:rPr>
              <w:t>Mokinių skaičius</w:t>
            </w:r>
          </w:p>
        </w:tc>
        <w:tc>
          <w:tcPr>
            <w:tcW w:w="1843" w:type="dxa"/>
            <w:shd w:val="clear" w:color="auto" w:fill="auto"/>
          </w:tcPr>
          <w:p w:rsidR="00B0388D" w:rsidRDefault="00C82496" w:rsidP="00B0388D">
            <w:pPr>
              <w:rPr>
                <w:sz w:val="24"/>
                <w:szCs w:val="24"/>
              </w:rPr>
            </w:pPr>
            <w:r w:rsidRPr="00CB1BB5">
              <w:rPr>
                <w:sz w:val="24"/>
                <w:szCs w:val="24"/>
              </w:rPr>
              <w:t xml:space="preserve">Pirmokų </w:t>
            </w:r>
          </w:p>
          <w:p w:rsidR="00C82496" w:rsidRPr="00CB1BB5" w:rsidRDefault="00C82496" w:rsidP="00B0388D">
            <w:pPr>
              <w:rPr>
                <w:sz w:val="24"/>
                <w:szCs w:val="24"/>
              </w:rPr>
            </w:pPr>
            <w:r w:rsidRPr="00CB1BB5">
              <w:rPr>
                <w:sz w:val="24"/>
                <w:szCs w:val="24"/>
              </w:rPr>
              <w:t>skaičius</w:t>
            </w:r>
          </w:p>
        </w:tc>
        <w:tc>
          <w:tcPr>
            <w:tcW w:w="1417" w:type="dxa"/>
            <w:shd w:val="clear" w:color="auto" w:fill="auto"/>
          </w:tcPr>
          <w:p w:rsidR="00C82496" w:rsidRPr="00CB1BB5" w:rsidRDefault="00C82496" w:rsidP="00B0388D">
            <w:pPr>
              <w:rPr>
                <w:sz w:val="24"/>
                <w:szCs w:val="24"/>
              </w:rPr>
            </w:pPr>
            <w:r w:rsidRPr="00CB1BB5">
              <w:rPr>
                <w:sz w:val="24"/>
                <w:szCs w:val="24"/>
              </w:rPr>
              <w:t>Mokinių skaičius</w:t>
            </w:r>
          </w:p>
        </w:tc>
        <w:tc>
          <w:tcPr>
            <w:tcW w:w="1701" w:type="dxa"/>
            <w:shd w:val="clear" w:color="auto" w:fill="auto"/>
          </w:tcPr>
          <w:p w:rsidR="00B0388D" w:rsidRDefault="00C82496" w:rsidP="00B0388D">
            <w:pPr>
              <w:rPr>
                <w:sz w:val="24"/>
                <w:szCs w:val="24"/>
              </w:rPr>
            </w:pPr>
            <w:r w:rsidRPr="00CB1BB5">
              <w:rPr>
                <w:sz w:val="24"/>
                <w:szCs w:val="24"/>
              </w:rPr>
              <w:t>Pirmokų</w:t>
            </w:r>
          </w:p>
          <w:p w:rsidR="00C82496" w:rsidRPr="00CB1BB5" w:rsidRDefault="00C82496" w:rsidP="00B0388D">
            <w:pPr>
              <w:rPr>
                <w:sz w:val="24"/>
                <w:szCs w:val="24"/>
              </w:rPr>
            </w:pPr>
            <w:r w:rsidRPr="00CB1BB5">
              <w:rPr>
                <w:sz w:val="24"/>
                <w:szCs w:val="24"/>
              </w:rPr>
              <w:t xml:space="preserve"> skaičius</w:t>
            </w:r>
          </w:p>
        </w:tc>
      </w:tr>
      <w:tr w:rsidR="00C82496" w:rsidRPr="00CB1BB5" w:rsidTr="00B0388D">
        <w:tc>
          <w:tcPr>
            <w:tcW w:w="1701" w:type="dxa"/>
            <w:shd w:val="clear" w:color="auto" w:fill="auto"/>
          </w:tcPr>
          <w:p w:rsidR="00C82496" w:rsidRPr="00CB1BB5" w:rsidRDefault="00C82496" w:rsidP="00B0388D">
            <w:pPr>
              <w:ind w:firstLine="851"/>
              <w:jc w:val="center"/>
              <w:rPr>
                <w:sz w:val="24"/>
                <w:szCs w:val="24"/>
              </w:rPr>
            </w:pPr>
            <w:r>
              <w:rPr>
                <w:sz w:val="24"/>
                <w:szCs w:val="24"/>
              </w:rPr>
              <w:t>420</w:t>
            </w:r>
          </w:p>
        </w:tc>
        <w:tc>
          <w:tcPr>
            <w:tcW w:w="1509" w:type="dxa"/>
            <w:shd w:val="clear" w:color="auto" w:fill="auto"/>
          </w:tcPr>
          <w:p w:rsidR="00C82496" w:rsidRPr="00CB1BB5" w:rsidRDefault="0088184E" w:rsidP="00B0388D">
            <w:pPr>
              <w:jc w:val="center"/>
              <w:rPr>
                <w:sz w:val="24"/>
                <w:szCs w:val="24"/>
              </w:rPr>
            </w:pPr>
            <w:r w:rsidRPr="0088184E">
              <w:rPr>
                <w:sz w:val="24"/>
                <w:szCs w:val="24"/>
              </w:rPr>
              <w:t>20</w:t>
            </w:r>
          </w:p>
        </w:tc>
        <w:tc>
          <w:tcPr>
            <w:tcW w:w="1468" w:type="dxa"/>
            <w:shd w:val="clear" w:color="auto" w:fill="auto"/>
          </w:tcPr>
          <w:p w:rsidR="00C82496" w:rsidRPr="00CB1BB5" w:rsidRDefault="00C82496" w:rsidP="00B0388D">
            <w:pPr>
              <w:jc w:val="center"/>
              <w:rPr>
                <w:sz w:val="24"/>
                <w:szCs w:val="24"/>
              </w:rPr>
            </w:pPr>
            <w:r>
              <w:rPr>
                <w:sz w:val="24"/>
                <w:szCs w:val="24"/>
              </w:rPr>
              <w:t>401</w:t>
            </w:r>
          </w:p>
        </w:tc>
        <w:tc>
          <w:tcPr>
            <w:tcW w:w="1843" w:type="dxa"/>
            <w:shd w:val="clear" w:color="auto" w:fill="auto"/>
          </w:tcPr>
          <w:p w:rsidR="00C82496" w:rsidRPr="00CB1BB5" w:rsidRDefault="0088184E" w:rsidP="00B0388D">
            <w:pPr>
              <w:ind w:firstLine="851"/>
              <w:jc w:val="center"/>
              <w:rPr>
                <w:sz w:val="24"/>
                <w:szCs w:val="24"/>
              </w:rPr>
            </w:pPr>
            <w:r>
              <w:rPr>
                <w:sz w:val="24"/>
                <w:szCs w:val="24"/>
              </w:rPr>
              <w:t>30</w:t>
            </w:r>
          </w:p>
        </w:tc>
        <w:tc>
          <w:tcPr>
            <w:tcW w:w="1417" w:type="dxa"/>
            <w:shd w:val="clear" w:color="auto" w:fill="auto"/>
          </w:tcPr>
          <w:p w:rsidR="00C82496" w:rsidRPr="00CB1BB5" w:rsidRDefault="00C82496" w:rsidP="00B0388D">
            <w:pPr>
              <w:jc w:val="center"/>
              <w:rPr>
                <w:sz w:val="24"/>
                <w:szCs w:val="24"/>
              </w:rPr>
            </w:pPr>
            <w:r>
              <w:rPr>
                <w:sz w:val="24"/>
                <w:szCs w:val="24"/>
              </w:rPr>
              <w:t>395</w:t>
            </w:r>
          </w:p>
        </w:tc>
        <w:tc>
          <w:tcPr>
            <w:tcW w:w="1701" w:type="dxa"/>
            <w:shd w:val="clear" w:color="auto" w:fill="auto"/>
          </w:tcPr>
          <w:p w:rsidR="00C82496" w:rsidRPr="00CB1BB5" w:rsidRDefault="0088184E" w:rsidP="00B0388D">
            <w:pPr>
              <w:ind w:firstLine="851"/>
              <w:jc w:val="center"/>
              <w:rPr>
                <w:sz w:val="24"/>
                <w:szCs w:val="24"/>
              </w:rPr>
            </w:pPr>
            <w:r>
              <w:rPr>
                <w:sz w:val="24"/>
                <w:szCs w:val="24"/>
              </w:rPr>
              <w:t>22</w:t>
            </w:r>
          </w:p>
        </w:tc>
      </w:tr>
    </w:tbl>
    <w:p w:rsidR="006D49F1" w:rsidRDefault="006D49F1" w:rsidP="001D38DD">
      <w:pPr>
        <w:tabs>
          <w:tab w:val="left" w:pos="1335"/>
        </w:tabs>
        <w:ind w:firstLine="851"/>
        <w:jc w:val="both"/>
        <w:rPr>
          <w:sz w:val="24"/>
          <w:szCs w:val="24"/>
        </w:rPr>
      </w:pPr>
    </w:p>
    <w:p w:rsidR="002B151B" w:rsidRPr="00CD5F9C" w:rsidRDefault="00D4492F" w:rsidP="001D38DD">
      <w:pPr>
        <w:tabs>
          <w:tab w:val="left" w:pos="1335"/>
        </w:tabs>
        <w:ind w:firstLine="851"/>
        <w:jc w:val="both"/>
        <w:rPr>
          <w:sz w:val="24"/>
          <w:szCs w:val="24"/>
        </w:rPr>
      </w:pPr>
      <w:r>
        <w:rPr>
          <w:sz w:val="24"/>
          <w:szCs w:val="24"/>
        </w:rPr>
        <w:t>Didėjant emigracijai bei esant mažam darbo užmokesčiui, didėja</w:t>
      </w:r>
      <w:r w:rsidR="002B151B" w:rsidRPr="00CD5F9C">
        <w:rPr>
          <w:sz w:val="24"/>
          <w:szCs w:val="24"/>
        </w:rPr>
        <w:t xml:space="preserve"> problemiškų šeimų ir rizikos grupių vaikų skaičius</w:t>
      </w:r>
      <w:r w:rsidR="00410FBE" w:rsidRPr="00CD5F9C">
        <w:rPr>
          <w:sz w:val="24"/>
          <w:szCs w:val="24"/>
        </w:rPr>
        <w:t xml:space="preserve">. </w:t>
      </w:r>
      <w:r>
        <w:rPr>
          <w:sz w:val="24"/>
          <w:szCs w:val="24"/>
        </w:rPr>
        <w:t>Ypatingai</w:t>
      </w:r>
      <w:r w:rsidR="002B151B" w:rsidRPr="00CD5F9C">
        <w:rPr>
          <w:sz w:val="24"/>
          <w:szCs w:val="24"/>
        </w:rPr>
        <w:t xml:space="preserve"> svarbi</w:t>
      </w:r>
      <w:r>
        <w:rPr>
          <w:sz w:val="24"/>
          <w:szCs w:val="24"/>
        </w:rPr>
        <w:t xml:space="preserve"> darosi</w:t>
      </w:r>
      <w:r w:rsidR="002B151B" w:rsidRPr="00CD5F9C">
        <w:rPr>
          <w:sz w:val="24"/>
          <w:szCs w:val="24"/>
        </w:rPr>
        <w:t xml:space="preserve"> socialinė, psichologinė ir pedagoginė pagalba.</w:t>
      </w:r>
      <w:r w:rsidR="008F02B9" w:rsidRPr="00CD5F9C">
        <w:rPr>
          <w:sz w:val="24"/>
          <w:szCs w:val="24"/>
        </w:rPr>
        <w:t xml:space="preserve"> </w:t>
      </w:r>
    </w:p>
    <w:p w:rsidR="005E2905" w:rsidRPr="00CD5F9C" w:rsidRDefault="005E2905" w:rsidP="001D38DD">
      <w:pPr>
        <w:ind w:firstLine="851"/>
        <w:jc w:val="both"/>
        <w:rPr>
          <w:sz w:val="24"/>
          <w:szCs w:val="24"/>
        </w:rPr>
      </w:pPr>
      <w:r w:rsidRPr="00CD5F9C">
        <w:rPr>
          <w:sz w:val="24"/>
          <w:szCs w:val="24"/>
        </w:rPr>
        <w:t>Mokinių, gavusių nemokamą maitinimą</w:t>
      </w:r>
      <w:r w:rsidR="008762B3" w:rsidRPr="00CD5F9C">
        <w:rPr>
          <w:sz w:val="24"/>
          <w:szCs w:val="24"/>
        </w:rPr>
        <w:t xml:space="preserve"> per paskutinius trejus metus</w:t>
      </w:r>
      <w:r w:rsidR="00D2509F" w:rsidRPr="00CD5F9C">
        <w:rPr>
          <w:sz w:val="24"/>
          <w:szCs w:val="24"/>
        </w:rPr>
        <w:t xml:space="preserve"> (2 lentelė).</w:t>
      </w:r>
      <w:r w:rsidRPr="00CD5F9C">
        <w:rPr>
          <w:sz w:val="24"/>
          <w:szCs w:val="24"/>
        </w:rPr>
        <w:t xml:space="preserve"> </w:t>
      </w:r>
    </w:p>
    <w:p w:rsidR="005E2905" w:rsidRPr="00CD5F9C" w:rsidRDefault="006D49F1" w:rsidP="006D49F1">
      <w:pPr>
        <w:ind w:firstLine="426"/>
        <w:jc w:val="center"/>
        <w:rPr>
          <w:sz w:val="24"/>
          <w:szCs w:val="24"/>
        </w:rPr>
      </w:pPr>
      <w:r>
        <w:rPr>
          <w:sz w:val="24"/>
          <w:szCs w:val="24"/>
        </w:rPr>
        <w:t xml:space="preserve">                                                                                                                                  </w:t>
      </w:r>
      <w:r w:rsidR="00026EC0" w:rsidRPr="00CD5F9C">
        <w:rPr>
          <w:sz w:val="24"/>
          <w:szCs w:val="24"/>
        </w:rPr>
        <w:t>2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678"/>
        <w:gridCol w:w="1632"/>
        <w:gridCol w:w="1610"/>
        <w:gridCol w:w="1537"/>
        <w:gridCol w:w="1603"/>
      </w:tblGrid>
      <w:tr w:rsidR="00D4492F" w:rsidRPr="00CB1BB5" w:rsidTr="006D49F1">
        <w:tc>
          <w:tcPr>
            <w:tcW w:w="3176" w:type="dxa"/>
            <w:gridSpan w:val="2"/>
            <w:shd w:val="clear" w:color="auto" w:fill="auto"/>
          </w:tcPr>
          <w:p w:rsidR="00D4492F" w:rsidRPr="00CB1BB5" w:rsidRDefault="00D4492F" w:rsidP="006D49F1">
            <w:pPr>
              <w:jc w:val="center"/>
              <w:rPr>
                <w:sz w:val="24"/>
                <w:szCs w:val="24"/>
              </w:rPr>
            </w:pPr>
            <w:r>
              <w:rPr>
                <w:sz w:val="24"/>
                <w:szCs w:val="24"/>
              </w:rPr>
              <w:t>2015</w:t>
            </w:r>
            <w:r w:rsidRPr="00CB1BB5">
              <w:rPr>
                <w:sz w:val="24"/>
                <w:szCs w:val="24"/>
              </w:rPr>
              <w:t>–</w:t>
            </w:r>
            <w:r>
              <w:rPr>
                <w:sz w:val="24"/>
                <w:szCs w:val="24"/>
              </w:rPr>
              <w:t>2016</w:t>
            </w:r>
            <w:r w:rsidRPr="00CB1BB5">
              <w:rPr>
                <w:sz w:val="24"/>
                <w:szCs w:val="24"/>
              </w:rPr>
              <w:t xml:space="preserve"> m. m.</w:t>
            </w:r>
          </w:p>
        </w:tc>
        <w:tc>
          <w:tcPr>
            <w:tcW w:w="3285" w:type="dxa"/>
            <w:gridSpan w:val="2"/>
            <w:shd w:val="clear" w:color="auto" w:fill="auto"/>
          </w:tcPr>
          <w:p w:rsidR="00D4492F" w:rsidRPr="00CB1BB5" w:rsidRDefault="00D4492F" w:rsidP="006D49F1">
            <w:pPr>
              <w:jc w:val="center"/>
              <w:rPr>
                <w:sz w:val="24"/>
                <w:szCs w:val="24"/>
              </w:rPr>
            </w:pPr>
            <w:r>
              <w:rPr>
                <w:sz w:val="24"/>
                <w:szCs w:val="24"/>
              </w:rPr>
              <w:t>2016</w:t>
            </w:r>
            <w:r w:rsidRPr="00CB1BB5">
              <w:rPr>
                <w:sz w:val="24"/>
                <w:szCs w:val="24"/>
              </w:rPr>
              <w:t>–</w:t>
            </w:r>
            <w:r>
              <w:rPr>
                <w:sz w:val="24"/>
                <w:szCs w:val="24"/>
              </w:rPr>
              <w:t>2017</w:t>
            </w:r>
            <w:r w:rsidRPr="00CB1BB5">
              <w:rPr>
                <w:sz w:val="24"/>
                <w:szCs w:val="24"/>
              </w:rPr>
              <w:t xml:space="preserve"> m. m.</w:t>
            </w:r>
          </w:p>
        </w:tc>
        <w:tc>
          <w:tcPr>
            <w:tcW w:w="3178" w:type="dxa"/>
            <w:gridSpan w:val="2"/>
            <w:shd w:val="clear" w:color="auto" w:fill="auto"/>
          </w:tcPr>
          <w:p w:rsidR="00D4492F" w:rsidRPr="00CB1BB5" w:rsidRDefault="00D4492F" w:rsidP="006D49F1">
            <w:pPr>
              <w:jc w:val="center"/>
              <w:rPr>
                <w:sz w:val="24"/>
                <w:szCs w:val="24"/>
              </w:rPr>
            </w:pPr>
            <w:r>
              <w:rPr>
                <w:sz w:val="24"/>
                <w:szCs w:val="24"/>
              </w:rPr>
              <w:t>20</w:t>
            </w:r>
            <w:r>
              <w:rPr>
                <w:sz w:val="24"/>
                <w:szCs w:val="24"/>
                <w:lang w:val="en-US"/>
              </w:rPr>
              <w:t>17</w:t>
            </w:r>
            <w:r w:rsidRPr="00CB1BB5">
              <w:rPr>
                <w:sz w:val="24"/>
                <w:szCs w:val="24"/>
              </w:rPr>
              <w:t>–</w:t>
            </w:r>
            <w:r>
              <w:rPr>
                <w:sz w:val="24"/>
                <w:szCs w:val="24"/>
              </w:rPr>
              <w:t>2018</w:t>
            </w:r>
            <w:r w:rsidRPr="00CB1BB5">
              <w:rPr>
                <w:sz w:val="24"/>
                <w:szCs w:val="24"/>
              </w:rPr>
              <w:t xml:space="preserve"> m. m.</w:t>
            </w:r>
          </w:p>
        </w:tc>
      </w:tr>
      <w:tr w:rsidR="00CB1BB5" w:rsidRPr="00CB1BB5" w:rsidTr="006D49F1">
        <w:tc>
          <w:tcPr>
            <w:tcW w:w="1479" w:type="dxa"/>
            <w:shd w:val="clear" w:color="auto" w:fill="auto"/>
          </w:tcPr>
          <w:p w:rsidR="005E2905" w:rsidRPr="00CB1BB5" w:rsidRDefault="005E2905" w:rsidP="00CB1BB5">
            <w:pPr>
              <w:jc w:val="both"/>
              <w:rPr>
                <w:sz w:val="24"/>
                <w:szCs w:val="24"/>
              </w:rPr>
            </w:pPr>
            <w:r w:rsidRPr="00CB1BB5">
              <w:rPr>
                <w:sz w:val="24"/>
                <w:szCs w:val="24"/>
              </w:rPr>
              <w:t>Mokinių skaičius</w:t>
            </w:r>
          </w:p>
        </w:tc>
        <w:tc>
          <w:tcPr>
            <w:tcW w:w="1697" w:type="dxa"/>
            <w:shd w:val="clear" w:color="auto" w:fill="auto"/>
          </w:tcPr>
          <w:p w:rsidR="005E2905" w:rsidRPr="00CB1BB5" w:rsidRDefault="005E2905" w:rsidP="00CB1BB5">
            <w:pPr>
              <w:jc w:val="both"/>
              <w:rPr>
                <w:sz w:val="24"/>
                <w:szCs w:val="24"/>
              </w:rPr>
            </w:pPr>
            <w:r w:rsidRPr="00CB1BB5">
              <w:rPr>
                <w:sz w:val="24"/>
                <w:szCs w:val="24"/>
              </w:rPr>
              <w:t>Gavusių nemokamą maitinimą (%)</w:t>
            </w:r>
          </w:p>
        </w:tc>
        <w:tc>
          <w:tcPr>
            <w:tcW w:w="1659" w:type="dxa"/>
            <w:shd w:val="clear" w:color="auto" w:fill="auto"/>
          </w:tcPr>
          <w:p w:rsidR="005E2905" w:rsidRPr="00CB1BB5" w:rsidRDefault="005E2905" w:rsidP="00CB1BB5">
            <w:pPr>
              <w:jc w:val="both"/>
              <w:rPr>
                <w:sz w:val="24"/>
                <w:szCs w:val="24"/>
              </w:rPr>
            </w:pPr>
            <w:r w:rsidRPr="00CB1BB5">
              <w:rPr>
                <w:sz w:val="24"/>
                <w:szCs w:val="24"/>
              </w:rPr>
              <w:t>Mokinių skaičius</w:t>
            </w:r>
          </w:p>
        </w:tc>
        <w:tc>
          <w:tcPr>
            <w:tcW w:w="1626" w:type="dxa"/>
            <w:shd w:val="clear" w:color="auto" w:fill="auto"/>
          </w:tcPr>
          <w:p w:rsidR="005E2905" w:rsidRPr="00CB1BB5" w:rsidRDefault="005E2905" w:rsidP="00CB1BB5">
            <w:pPr>
              <w:jc w:val="both"/>
              <w:rPr>
                <w:sz w:val="24"/>
                <w:szCs w:val="24"/>
              </w:rPr>
            </w:pPr>
            <w:r w:rsidRPr="00CB1BB5">
              <w:rPr>
                <w:sz w:val="24"/>
                <w:szCs w:val="24"/>
              </w:rPr>
              <w:t>Gavusių nemokamą maitinimą (%)</w:t>
            </w:r>
          </w:p>
        </w:tc>
        <w:tc>
          <w:tcPr>
            <w:tcW w:w="1560" w:type="dxa"/>
            <w:shd w:val="clear" w:color="auto" w:fill="auto"/>
          </w:tcPr>
          <w:p w:rsidR="005E2905" w:rsidRPr="00CB1BB5" w:rsidRDefault="005E2905" w:rsidP="00CB1BB5">
            <w:pPr>
              <w:jc w:val="both"/>
              <w:rPr>
                <w:sz w:val="24"/>
                <w:szCs w:val="24"/>
              </w:rPr>
            </w:pPr>
            <w:r w:rsidRPr="00CB1BB5">
              <w:rPr>
                <w:sz w:val="24"/>
                <w:szCs w:val="24"/>
              </w:rPr>
              <w:t>Mokinių skaičius</w:t>
            </w:r>
          </w:p>
        </w:tc>
        <w:tc>
          <w:tcPr>
            <w:tcW w:w="1618" w:type="dxa"/>
            <w:shd w:val="clear" w:color="auto" w:fill="auto"/>
          </w:tcPr>
          <w:p w:rsidR="005E2905" w:rsidRPr="00CB1BB5" w:rsidRDefault="005E2905" w:rsidP="00CB1BB5">
            <w:pPr>
              <w:jc w:val="both"/>
              <w:rPr>
                <w:sz w:val="24"/>
                <w:szCs w:val="24"/>
              </w:rPr>
            </w:pPr>
            <w:r w:rsidRPr="00CB1BB5">
              <w:rPr>
                <w:sz w:val="24"/>
                <w:szCs w:val="24"/>
              </w:rPr>
              <w:t>Gavusių nemokamą maitinimą (%)</w:t>
            </w:r>
          </w:p>
        </w:tc>
      </w:tr>
      <w:tr w:rsidR="00CB1BB5" w:rsidRPr="00CB1BB5" w:rsidTr="006D49F1">
        <w:tc>
          <w:tcPr>
            <w:tcW w:w="1479" w:type="dxa"/>
            <w:shd w:val="clear" w:color="auto" w:fill="auto"/>
          </w:tcPr>
          <w:p w:rsidR="005E2905" w:rsidRPr="00D4492F" w:rsidRDefault="00D4492F" w:rsidP="00CB1BB5">
            <w:pPr>
              <w:jc w:val="center"/>
              <w:rPr>
                <w:sz w:val="24"/>
                <w:szCs w:val="24"/>
                <w:lang w:val="en-US"/>
              </w:rPr>
            </w:pPr>
            <w:r>
              <w:rPr>
                <w:sz w:val="24"/>
                <w:szCs w:val="24"/>
                <w:lang w:val="en-US"/>
              </w:rPr>
              <w:t>420</w:t>
            </w:r>
          </w:p>
        </w:tc>
        <w:tc>
          <w:tcPr>
            <w:tcW w:w="1697" w:type="dxa"/>
            <w:shd w:val="clear" w:color="auto" w:fill="auto"/>
          </w:tcPr>
          <w:p w:rsidR="005E2905" w:rsidRPr="00CB1BB5" w:rsidRDefault="00FC73E7" w:rsidP="00CB1BB5">
            <w:pPr>
              <w:jc w:val="center"/>
              <w:rPr>
                <w:sz w:val="24"/>
                <w:szCs w:val="24"/>
              </w:rPr>
            </w:pPr>
            <w:r>
              <w:rPr>
                <w:sz w:val="24"/>
                <w:szCs w:val="24"/>
              </w:rPr>
              <w:t>41,38</w:t>
            </w:r>
          </w:p>
        </w:tc>
        <w:tc>
          <w:tcPr>
            <w:tcW w:w="1659" w:type="dxa"/>
            <w:shd w:val="clear" w:color="auto" w:fill="auto"/>
          </w:tcPr>
          <w:p w:rsidR="005E2905" w:rsidRPr="00CB1BB5" w:rsidRDefault="00D4492F" w:rsidP="00CB1BB5">
            <w:pPr>
              <w:jc w:val="center"/>
              <w:rPr>
                <w:sz w:val="24"/>
                <w:szCs w:val="24"/>
              </w:rPr>
            </w:pPr>
            <w:r>
              <w:rPr>
                <w:sz w:val="24"/>
                <w:szCs w:val="24"/>
              </w:rPr>
              <w:t>401</w:t>
            </w:r>
          </w:p>
        </w:tc>
        <w:tc>
          <w:tcPr>
            <w:tcW w:w="1626" w:type="dxa"/>
            <w:shd w:val="clear" w:color="auto" w:fill="auto"/>
          </w:tcPr>
          <w:p w:rsidR="005E2905" w:rsidRPr="00CB1BB5" w:rsidRDefault="00FC73E7" w:rsidP="00CB1BB5">
            <w:pPr>
              <w:jc w:val="center"/>
              <w:rPr>
                <w:sz w:val="24"/>
                <w:szCs w:val="24"/>
              </w:rPr>
            </w:pPr>
            <w:r>
              <w:rPr>
                <w:sz w:val="24"/>
                <w:szCs w:val="24"/>
              </w:rPr>
              <w:t>34,41</w:t>
            </w:r>
          </w:p>
        </w:tc>
        <w:tc>
          <w:tcPr>
            <w:tcW w:w="1560" w:type="dxa"/>
            <w:shd w:val="clear" w:color="auto" w:fill="auto"/>
          </w:tcPr>
          <w:p w:rsidR="005E2905" w:rsidRPr="00CB1BB5" w:rsidRDefault="00D4492F" w:rsidP="00CB1BB5">
            <w:pPr>
              <w:jc w:val="center"/>
              <w:rPr>
                <w:sz w:val="24"/>
                <w:szCs w:val="24"/>
              </w:rPr>
            </w:pPr>
            <w:r>
              <w:rPr>
                <w:sz w:val="24"/>
                <w:szCs w:val="24"/>
              </w:rPr>
              <w:t>395</w:t>
            </w:r>
          </w:p>
        </w:tc>
        <w:tc>
          <w:tcPr>
            <w:tcW w:w="1618" w:type="dxa"/>
            <w:shd w:val="clear" w:color="auto" w:fill="auto"/>
          </w:tcPr>
          <w:p w:rsidR="005E2905" w:rsidRPr="00CB1BB5" w:rsidRDefault="00FC73E7" w:rsidP="00CB1BB5">
            <w:pPr>
              <w:jc w:val="center"/>
              <w:rPr>
                <w:sz w:val="24"/>
                <w:szCs w:val="24"/>
              </w:rPr>
            </w:pPr>
            <w:r>
              <w:rPr>
                <w:sz w:val="24"/>
                <w:szCs w:val="24"/>
              </w:rPr>
              <w:t>25,31</w:t>
            </w:r>
          </w:p>
        </w:tc>
      </w:tr>
    </w:tbl>
    <w:p w:rsidR="006D49F1" w:rsidRDefault="006D49F1" w:rsidP="006D49F1">
      <w:pPr>
        <w:ind w:firstLine="1191"/>
        <w:jc w:val="both"/>
        <w:rPr>
          <w:sz w:val="24"/>
          <w:szCs w:val="24"/>
        </w:rPr>
      </w:pPr>
    </w:p>
    <w:p w:rsidR="00A62CF8" w:rsidRPr="006D49F1" w:rsidRDefault="002B151B" w:rsidP="001D38DD">
      <w:pPr>
        <w:ind w:firstLine="851"/>
        <w:jc w:val="both"/>
        <w:rPr>
          <w:sz w:val="24"/>
          <w:szCs w:val="24"/>
        </w:rPr>
      </w:pPr>
      <w:r w:rsidRPr="00CD5F9C">
        <w:rPr>
          <w:sz w:val="24"/>
          <w:szCs w:val="24"/>
        </w:rPr>
        <w:t>Blogėja vaikų sveikatos indeksas.</w:t>
      </w:r>
      <w:r w:rsidRPr="00CD5F9C">
        <w:rPr>
          <w:b/>
        </w:rPr>
        <w:t xml:space="preserve"> </w:t>
      </w:r>
      <w:r w:rsidRPr="00CD5F9C">
        <w:rPr>
          <w:sz w:val="24"/>
          <w:szCs w:val="24"/>
        </w:rPr>
        <w:t>Labiausiai mokyklinio amžiaus vaikams būdingi regos ir komunikacijos</w:t>
      </w:r>
      <w:r w:rsidR="003831F0">
        <w:rPr>
          <w:sz w:val="24"/>
          <w:szCs w:val="24"/>
        </w:rPr>
        <w:t>, judesio ir padėties, lėtiniai</w:t>
      </w:r>
      <w:r w:rsidR="00F35ED5">
        <w:rPr>
          <w:sz w:val="24"/>
          <w:szCs w:val="24"/>
        </w:rPr>
        <w:t xml:space="preserve"> </w:t>
      </w:r>
      <w:r w:rsidR="003831F0">
        <w:rPr>
          <w:sz w:val="24"/>
          <w:szCs w:val="24"/>
        </w:rPr>
        <w:t>–</w:t>
      </w:r>
      <w:r w:rsidR="00F35ED5">
        <w:rPr>
          <w:sz w:val="24"/>
          <w:szCs w:val="24"/>
        </w:rPr>
        <w:t xml:space="preserve"> </w:t>
      </w:r>
      <w:r w:rsidRPr="00CD5F9C">
        <w:rPr>
          <w:sz w:val="24"/>
          <w:szCs w:val="24"/>
        </w:rPr>
        <w:t xml:space="preserve">somatiniai ir neurologiniai, </w:t>
      </w:r>
      <w:r w:rsidR="00DA4E40" w:rsidRPr="00CD5F9C">
        <w:rPr>
          <w:sz w:val="24"/>
          <w:szCs w:val="24"/>
        </w:rPr>
        <w:t xml:space="preserve">specifiniai pažinimo sutrikimai. Daugėja mokinių, turinčių intelekto sutrikimų. Tai atsiliepia mokinių mokymuisi ir </w:t>
      </w:r>
      <w:r w:rsidR="00DA4E40" w:rsidRPr="00CD5F9C">
        <w:rPr>
          <w:sz w:val="24"/>
          <w:szCs w:val="24"/>
        </w:rPr>
        <w:lastRenderedPageBreak/>
        <w:t>mokinių mokymosi motyvacijai.</w:t>
      </w:r>
      <w:r w:rsidR="00D4492F">
        <w:rPr>
          <w:sz w:val="24"/>
          <w:szCs w:val="24"/>
        </w:rPr>
        <w:t xml:space="preserve"> Gimnazijos mokinių sveikatos rodikliai per paskutinius trejus metus (</w:t>
      </w:r>
      <w:r w:rsidR="00D4492F">
        <w:rPr>
          <w:sz w:val="24"/>
          <w:szCs w:val="24"/>
          <w:lang w:val="en-US"/>
        </w:rPr>
        <w:t>3</w:t>
      </w:r>
      <w:r w:rsidR="00D4492F">
        <w:rPr>
          <w:sz w:val="24"/>
          <w:szCs w:val="24"/>
        </w:rPr>
        <w:t xml:space="preserve"> lentelė).</w:t>
      </w:r>
    </w:p>
    <w:p w:rsidR="00D4492F" w:rsidRPr="00D4492F" w:rsidRDefault="00D4492F" w:rsidP="00D4492F">
      <w:pPr>
        <w:ind w:firstLine="1191"/>
        <w:jc w:val="right"/>
        <w:rPr>
          <w:sz w:val="24"/>
          <w:szCs w:val="24"/>
        </w:rPr>
      </w:pPr>
      <w:proofErr w:type="gramStart"/>
      <w:r>
        <w:rPr>
          <w:sz w:val="24"/>
          <w:szCs w:val="24"/>
          <w:lang w:val="en-US"/>
        </w:rPr>
        <w:t>3</w:t>
      </w:r>
      <w:proofErr w:type="gramEnd"/>
      <w:r>
        <w:rPr>
          <w:sz w:val="24"/>
          <w:szCs w:val="24"/>
        </w:rPr>
        <w:t xml:space="preserve">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238"/>
        <w:gridCol w:w="2376"/>
        <w:gridCol w:w="2238"/>
      </w:tblGrid>
      <w:tr w:rsidR="009E1C93" w:rsidRPr="00EA785C" w:rsidTr="00B0388D">
        <w:tc>
          <w:tcPr>
            <w:tcW w:w="2694" w:type="dxa"/>
            <w:shd w:val="clear" w:color="auto" w:fill="auto"/>
          </w:tcPr>
          <w:p w:rsidR="009E1C93" w:rsidRPr="00EA785C" w:rsidRDefault="009E1C93" w:rsidP="00B0388D">
            <w:pPr>
              <w:rPr>
                <w:sz w:val="24"/>
                <w:szCs w:val="24"/>
              </w:rPr>
            </w:pPr>
            <w:r w:rsidRPr="00EA785C">
              <w:rPr>
                <w:sz w:val="24"/>
                <w:szCs w:val="24"/>
              </w:rPr>
              <w:t>Fizinio ugdymo grupė</w:t>
            </w:r>
          </w:p>
        </w:tc>
        <w:tc>
          <w:tcPr>
            <w:tcW w:w="2268" w:type="dxa"/>
            <w:shd w:val="clear" w:color="auto" w:fill="auto"/>
          </w:tcPr>
          <w:p w:rsidR="009E1C93" w:rsidRPr="00EA785C" w:rsidRDefault="00A62CF8" w:rsidP="00F35ED5">
            <w:pPr>
              <w:jc w:val="center"/>
              <w:rPr>
                <w:sz w:val="24"/>
                <w:szCs w:val="24"/>
              </w:rPr>
            </w:pPr>
            <w:r>
              <w:rPr>
                <w:sz w:val="24"/>
                <w:szCs w:val="24"/>
              </w:rPr>
              <w:t>2014–2015</w:t>
            </w:r>
            <w:r w:rsidR="009E1C93" w:rsidRPr="00EA785C">
              <w:rPr>
                <w:sz w:val="24"/>
                <w:szCs w:val="24"/>
              </w:rPr>
              <w:t xml:space="preserve"> m. m.</w:t>
            </w:r>
          </w:p>
        </w:tc>
        <w:tc>
          <w:tcPr>
            <w:tcW w:w="2409" w:type="dxa"/>
            <w:shd w:val="clear" w:color="auto" w:fill="auto"/>
          </w:tcPr>
          <w:p w:rsidR="009E1C93" w:rsidRPr="00EA785C" w:rsidRDefault="00A62CF8" w:rsidP="00F35ED5">
            <w:pPr>
              <w:jc w:val="center"/>
              <w:rPr>
                <w:sz w:val="24"/>
                <w:szCs w:val="24"/>
              </w:rPr>
            </w:pPr>
            <w:r>
              <w:rPr>
                <w:sz w:val="24"/>
                <w:szCs w:val="24"/>
              </w:rPr>
              <w:t>2015–2016</w:t>
            </w:r>
            <w:r w:rsidR="009E1C93" w:rsidRPr="00EA785C">
              <w:rPr>
                <w:sz w:val="24"/>
                <w:szCs w:val="24"/>
              </w:rPr>
              <w:t xml:space="preserve"> m. m.</w:t>
            </w:r>
          </w:p>
        </w:tc>
        <w:tc>
          <w:tcPr>
            <w:tcW w:w="2268" w:type="dxa"/>
            <w:shd w:val="clear" w:color="auto" w:fill="auto"/>
          </w:tcPr>
          <w:p w:rsidR="009E1C93" w:rsidRPr="00EA785C" w:rsidRDefault="009E1C93" w:rsidP="00F35ED5">
            <w:pPr>
              <w:jc w:val="center"/>
              <w:rPr>
                <w:sz w:val="24"/>
                <w:szCs w:val="24"/>
              </w:rPr>
            </w:pPr>
            <w:r w:rsidRPr="00EA785C">
              <w:rPr>
                <w:sz w:val="24"/>
                <w:szCs w:val="24"/>
              </w:rPr>
              <w:t>20</w:t>
            </w:r>
            <w:r w:rsidR="00A62CF8">
              <w:rPr>
                <w:sz w:val="24"/>
                <w:szCs w:val="24"/>
                <w:lang w:val="en-US"/>
              </w:rPr>
              <w:t>16</w:t>
            </w:r>
            <w:r w:rsidR="00A62CF8">
              <w:rPr>
                <w:sz w:val="24"/>
                <w:szCs w:val="24"/>
              </w:rPr>
              <w:t>–2017</w:t>
            </w:r>
            <w:r w:rsidRPr="00EA785C">
              <w:rPr>
                <w:sz w:val="24"/>
                <w:szCs w:val="24"/>
              </w:rPr>
              <w:t xml:space="preserve"> m. m.</w:t>
            </w:r>
          </w:p>
        </w:tc>
      </w:tr>
      <w:tr w:rsidR="00D4492F" w:rsidRPr="00EA785C" w:rsidTr="00B0388D">
        <w:tc>
          <w:tcPr>
            <w:tcW w:w="2694" w:type="dxa"/>
            <w:shd w:val="clear" w:color="auto" w:fill="auto"/>
          </w:tcPr>
          <w:p w:rsidR="00D4492F" w:rsidRPr="00EA785C" w:rsidRDefault="009E1C93" w:rsidP="00B0388D">
            <w:pPr>
              <w:rPr>
                <w:sz w:val="24"/>
                <w:szCs w:val="24"/>
              </w:rPr>
            </w:pPr>
            <w:r w:rsidRPr="00EA785C">
              <w:rPr>
                <w:sz w:val="24"/>
                <w:szCs w:val="24"/>
              </w:rPr>
              <w:t>Pagrindinė</w:t>
            </w:r>
          </w:p>
        </w:tc>
        <w:tc>
          <w:tcPr>
            <w:tcW w:w="2268" w:type="dxa"/>
            <w:shd w:val="clear" w:color="auto" w:fill="auto"/>
          </w:tcPr>
          <w:p w:rsidR="00D4492F" w:rsidRPr="00EA785C" w:rsidRDefault="00A62CF8" w:rsidP="00F35ED5">
            <w:pPr>
              <w:jc w:val="center"/>
              <w:rPr>
                <w:sz w:val="24"/>
                <w:szCs w:val="24"/>
              </w:rPr>
            </w:pPr>
            <w:r>
              <w:rPr>
                <w:sz w:val="24"/>
                <w:szCs w:val="24"/>
              </w:rPr>
              <w:t>82</w:t>
            </w:r>
          </w:p>
        </w:tc>
        <w:tc>
          <w:tcPr>
            <w:tcW w:w="2409" w:type="dxa"/>
            <w:shd w:val="clear" w:color="auto" w:fill="auto"/>
          </w:tcPr>
          <w:p w:rsidR="00D4492F" w:rsidRPr="00EA785C" w:rsidRDefault="00A62CF8" w:rsidP="00F35ED5">
            <w:pPr>
              <w:jc w:val="center"/>
              <w:rPr>
                <w:sz w:val="24"/>
                <w:szCs w:val="24"/>
              </w:rPr>
            </w:pPr>
            <w:r>
              <w:rPr>
                <w:sz w:val="24"/>
                <w:szCs w:val="24"/>
              </w:rPr>
              <w:t>94</w:t>
            </w:r>
          </w:p>
        </w:tc>
        <w:tc>
          <w:tcPr>
            <w:tcW w:w="2268" w:type="dxa"/>
            <w:shd w:val="clear" w:color="auto" w:fill="auto"/>
          </w:tcPr>
          <w:p w:rsidR="00D4492F" w:rsidRPr="00EA785C" w:rsidRDefault="00A62CF8" w:rsidP="00F35ED5">
            <w:pPr>
              <w:jc w:val="center"/>
              <w:rPr>
                <w:sz w:val="24"/>
                <w:szCs w:val="24"/>
              </w:rPr>
            </w:pPr>
            <w:r>
              <w:rPr>
                <w:sz w:val="24"/>
                <w:szCs w:val="24"/>
              </w:rPr>
              <w:t>98</w:t>
            </w:r>
          </w:p>
        </w:tc>
      </w:tr>
      <w:tr w:rsidR="00D4492F" w:rsidRPr="00EA785C" w:rsidTr="00B0388D">
        <w:tc>
          <w:tcPr>
            <w:tcW w:w="2694" w:type="dxa"/>
            <w:shd w:val="clear" w:color="auto" w:fill="auto"/>
          </w:tcPr>
          <w:p w:rsidR="00D4492F" w:rsidRPr="00EA785C" w:rsidRDefault="009E1C93" w:rsidP="00B0388D">
            <w:pPr>
              <w:rPr>
                <w:sz w:val="24"/>
                <w:szCs w:val="24"/>
              </w:rPr>
            </w:pPr>
            <w:r w:rsidRPr="00EA785C">
              <w:rPr>
                <w:sz w:val="24"/>
                <w:szCs w:val="24"/>
              </w:rPr>
              <w:t>Parengiamoji</w:t>
            </w:r>
          </w:p>
        </w:tc>
        <w:tc>
          <w:tcPr>
            <w:tcW w:w="2268" w:type="dxa"/>
            <w:shd w:val="clear" w:color="auto" w:fill="auto"/>
          </w:tcPr>
          <w:p w:rsidR="00D4492F" w:rsidRPr="00EA785C" w:rsidRDefault="00A62CF8" w:rsidP="00F35ED5">
            <w:pPr>
              <w:jc w:val="center"/>
              <w:rPr>
                <w:sz w:val="24"/>
                <w:szCs w:val="24"/>
              </w:rPr>
            </w:pPr>
            <w:r>
              <w:rPr>
                <w:sz w:val="24"/>
                <w:szCs w:val="24"/>
              </w:rPr>
              <w:t>15</w:t>
            </w:r>
          </w:p>
        </w:tc>
        <w:tc>
          <w:tcPr>
            <w:tcW w:w="2409" w:type="dxa"/>
            <w:shd w:val="clear" w:color="auto" w:fill="auto"/>
          </w:tcPr>
          <w:p w:rsidR="00D4492F" w:rsidRPr="00EA785C" w:rsidRDefault="00A62CF8" w:rsidP="00F35ED5">
            <w:pPr>
              <w:jc w:val="center"/>
              <w:rPr>
                <w:sz w:val="24"/>
                <w:szCs w:val="24"/>
              </w:rPr>
            </w:pPr>
            <w:r>
              <w:rPr>
                <w:sz w:val="24"/>
                <w:szCs w:val="24"/>
              </w:rPr>
              <w:t>4</w:t>
            </w:r>
          </w:p>
        </w:tc>
        <w:tc>
          <w:tcPr>
            <w:tcW w:w="2268" w:type="dxa"/>
            <w:shd w:val="clear" w:color="auto" w:fill="auto"/>
          </w:tcPr>
          <w:p w:rsidR="00D4492F" w:rsidRPr="00EA785C" w:rsidRDefault="00A62CF8" w:rsidP="00F35ED5">
            <w:pPr>
              <w:jc w:val="center"/>
              <w:rPr>
                <w:sz w:val="24"/>
                <w:szCs w:val="24"/>
              </w:rPr>
            </w:pPr>
            <w:r>
              <w:rPr>
                <w:sz w:val="24"/>
                <w:szCs w:val="24"/>
              </w:rPr>
              <w:t>1</w:t>
            </w:r>
          </w:p>
        </w:tc>
      </w:tr>
      <w:tr w:rsidR="00D4492F" w:rsidRPr="00EA785C" w:rsidTr="00B0388D">
        <w:tc>
          <w:tcPr>
            <w:tcW w:w="2694" w:type="dxa"/>
            <w:shd w:val="clear" w:color="auto" w:fill="auto"/>
          </w:tcPr>
          <w:p w:rsidR="00D4492F" w:rsidRPr="00EA785C" w:rsidRDefault="009E1C93" w:rsidP="00B0388D">
            <w:pPr>
              <w:rPr>
                <w:sz w:val="24"/>
                <w:szCs w:val="24"/>
              </w:rPr>
            </w:pPr>
            <w:r w:rsidRPr="00EA785C">
              <w:rPr>
                <w:sz w:val="24"/>
                <w:szCs w:val="24"/>
              </w:rPr>
              <w:t>Specialioji</w:t>
            </w:r>
          </w:p>
        </w:tc>
        <w:tc>
          <w:tcPr>
            <w:tcW w:w="2268" w:type="dxa"/>
            <w:shd w:val="clear" w:color="auto" w:fill="auto"/>
          </w:tcPr>
          <w:p w:rsidR="00D4492F" w:rsidRPr="00EA785C" w:rsidRDefault="00A62CF8" w:rsidP="00F35ED5">
            <w:pPr>
              <w:jc w:val="center"/>
              <w:rPr>
                <w:sz w:val="24"/>
                <w:szCs w:val="24"/>
              </w:rPr>
            </w:pPr>
            <w:r>
              <w:rPr>
                <w:sz w:val="24"/>
                <w:szCs w:val="24"/>
              </w:rPr>
              <w:t>1</w:t>
            </w:r>
          </w:p>
        </w:tc>
        <w:tc>
          <w:tcPr>
            <w:tcW w:w="2409" w:type="dxa"/>
            <w:shd w:val="clear" w:color="auto" w:fill="auto"/>
          </w:tcPr>
          <w:p w:rsidR="00D4492F" w:rsidRPr="00EA785C" w:rsidRDefault="00A62CF8" w:rsidP="00F35ED5">
            <w:pPr>
              <w:jc w:val="center"/>
              <w:rPr>
                <w:sz w:val="24"/>
                <w:szCs w:val="24"/>
              </w:rPr>
            </w:pPr>
            <w:r>
              <w:rPr>
                <w:sz w:val="24"/>
                <w:szCs w:val="24"/>
              </w:rPr>
              <w:t>1</w:t>
            </w:r>
          </w:p>
        </w:tc>
        <w:tc>
          <w:tcPr>
            <w:tcW w:w="2268" w:type="dxa"/>
            <w:shd w:val="clear" w:color="auto" w:fill="auto"/>
          </w:tcPr>
          <w:p w:rsidR="00D4492F" w:rsidRPr="00EA785C" w:rsidRDefault="00A62CF8" w:rsidP="00F35ED5">
            <w:pPr>
              <w:jc w:val="center"/>
              <w:rPr>
                <w:sz w:val="24"/>
                <w:szCs w:val="24"/>
              </w:rPr>
            </w:pPr>
            <w:r>
              <w:rPr>
                <w:sz w:val="24"/>
                <w:szCs w:val="24"/>
              </w:rPr>
              <w:t>1</w:t>
            </w:r>
          </w:p>
        </w:tc>
      </w:tr>
      <w:tr w:rsidR="00D4492F" w:rsidRPr="00EA785C" w:rsidTr="00B0388D">
        <w:tc>
          <w:tcPr>
            <w:tcW w:w="2694" w:type="dxa"/>
            <w:shd w:val="clear" w:color="auto" w:fill="auto"/>
          </w:tcPr>
          <w:p w:rsidR="00D4492F" w:rsidRPr="00EA785C" w:rsidRDefault="009E1C93" w:rsidP="00B0388D">
            <w:pPr>
              <w:rPr>
                <w:sz w:val="24"/>
                <w:szCs w:val="24"/>
              </w:rPr>
            </w:pPr>
            <w:r w:rsidRPr="00EA785C">
              <w:rPr>
                <w:sz w:val="24"/>
                <w:szCs w:val="24"/>
              </w:rPr>
              <w:t>Mokiniai, atleisti nuo kūno kultūros pamokų</w:t>
            </w:r>
          </w:p>
        </w:tc>
        <w:tc>
          <w:tcPr>
            <w:tcW w:w="2268" w:type="dxa"/>
            <w:shd w:val="clear" w:color="auto" w:fill="auto"/>
          </w:tcPr>
          <w:p w:rsidR="00D4492F" w:rsidRPr="00EA785C" w:rsidRDefault="00A62CF8" w:rsidP="00F35ED5">
            <w:pPr>
              <w:jc w:val="center"/>
              <w:rPr>
                <w:sz w:val="24"/>
                <w:szCs w:val="24"/>
              </w:rPr>
            </w:pPr>
            <w:r>
              <w:rPr>
                <w:sz w:val="24"/>
                <w:szCs w:val="24"/>
              </w:rPr>
              <w:t>1</w:t>
            </w:r>
          </w:p>
        </w:tc>
        <w:tc>
          <w:tcPr>
            <w:tcW w:w="2409" w:type="dxa"/>
            <w:shd w:val="clear" w:color="auto" w:fill="auto"/>
          </w:tcPr>
          <w:p w:rsidR="00D4492F" w:rsidRPr="00EA785C" w:rsidRDefault="00A62CF8" w:rsidP="00F35ED5">
            <w:pPr>
              <w:jc w:val="center"/>
              <w:rPr>
                <w:sz w:val="24"/>
                <w:szCs w:val="24"/>
              </w:rPr>
            </w:pPr>
            <w:r>
              <w:rPr>
                <w:sz w:val="24"/>
                <w:szCs w:val="24"/>
              </w:rPr>
              <w:t>0,4</w:t>
            </w:r>
          </w:p>
        </w:tc>
        <w:tc>
          <w:tcPr>
            <w:tcW w:w="2268" w:type="dxa"/>
            <w:shd w:val="clear" w:color="auto" w:fill="auto"/>
          </w:tcPr>
          <w:p w:rsidR="00D4492F" w:rsidRPr="00EA785C" w:rsidRDefault="00A62CF8" w:rsidP="00F35ED5">
            <w:pPr>
              <w:jc w:val="center"/>
              <w:rPr>
                <w:sz w:val="24"/>
                <w:szCs w:val="24"/>
              </w:rPr>
            </w:pPr>
            <w:r>
              <w:rPr>
                <w:sz w:val="24"/>
                <w:szCs w:val="24"/>
              </w:rPr>
              <w:t>0</w:t>
            </w:r>
          </w:p>
        </w:tc>
      </w:tr>
    </w:tbl>
    <w:p w:rsidR="00D4492F" w:rsidRPr="00D4492F" w:rsidRDefault="00D4492F" w:rsidP="003831F0">
      <w:pPr>
        <w:ind w:firstLine="1191"/>
        <w:jc w:val="both"/>
        <w:rPr>
          <w:sz w:val="24"/>
          <w:szCs w:val="24"/>
        </w:rPr>
      </w:pPr>
    </w:p>
    <w:p w:rsidR="003831F0" w:rsidRDefault="008F02B9" w:rsidP="00F35ED5">
      <w:pPr>
        <w:tabs>
          <w:tab w:val="left" w:pos="4455"/>
        </w:tabs>
        <w:ind w:firstLine="851"/>
        <w:jc w:val="both"/>
        <w:rPr>
          <w:sz w:val="24"/>
          <w:szCs w:val="24"/>
        </w:rPr>
      </w:pPr>
      <w:r w:rsidRPr="00CD5F9C">
        <w:rPr>
          <w:b/>
          <w:sz w:val="24"/>
          <w:szCs w:val="24"/>
        </w:rPr>
        <w:t>9.4. Technologiniai veiksniai.</w:t>
      </w:r>
      <w:r w:rsidR="00F35ED5">
        <w:rPr>
          <w:b/>
          <w:sz w:val="24"/>
          <w:szCs w:val="24"/>
        </w:rPr>
        <w:tab/>
      </w:r>
    </w:p>
    <w:p w:rsidR="00724558" w:rsidRPr="00724558" w:rsidRDefault="00CC0414" w:rsidP="001D38DD">
      <w:pPr>
        <w:ind w:firstLine="851"/>
        <w:jc w:val="both"/>
        <w:rPr>
          <w:sz w:val="24"/>
          <w:szCs w:val="24"/>
        </w:rPr>
      </w:pPr>
      <w:r w:rsidRPr="00CC0414">
        <w:rPr>
          <w:sz w:val="24"/>
          <w:szCs w:val="24"/>
        </w:rPr>
        <w:t>Mokytojai ir mokiniai turi visas galimybes naudoti</w:t>
      </w:r>
      <w:r w:rsidR="00F35ED5">
        <w:rPr>
          <w:sz w:val="24"/>
          <w:szCs w:val="24"/>
        </w:rPr>
        <w:t>s</w:t>
      </w:r>
      <w:r w:rsidRPr="00CC0414">
        <w:rPr>
          <w:sz w:val="24"/>
          <w:szCs w:val="24"/>
        </w:rPr>
        <w:t xml:space="preserve"> ir naudoja</w:t>
      </w:r>
      <w:r w:rsidR="00F35ED5">
        <w:rPr>
          <w:sz w:val="24"/>
          <w:szCs w:val="24"/>
        </w:rPr>
        <w:t>si</w:t>
      </w:r>
      <w:r w:rsidRPr="00CC0414">
        <w:rPr>
          <w:sz w:val="24"/>
          <w:szCs w:val="24"/>
        </w:rPr>
        <w:t xml:space="preserve"> IKT pamokose. Gimnazija turi plačiajuostį internetą, administracijos kompiuteriai yra sujungti į tinklą, naudojasi elektroniniu </w:t>
      </w:r>
      <w:proofErr w:type="spellStart"/>
      <w:r w:rsidRPr="00CC0414">
        <w:rPr>
          <w:sz w:val="24"/>
          <w:szCs w:val="24"/>
        </w:rPr>
        <w:t>Tamo</w:t>
      </w:r>
      <w:proofErr w:type="spellEnd"/>
      <w:r w:rsidRPr="00CC0414">
        <w:rPr>
          <w:sz w:val="24"/>
          <w:szCs w:val="24"/>
        </w:rPr>
        <w:t xml:space="preserve"> dienynu, visos mokytojų darbo vietos kompiuterizuotos, mokiniai gerai aprūpinti kompiuteriais: 100 mokinių tenka apie 29 kompiuterius. Visose klasėse yra internetas, kompiuteris ir vaizdo projektorius. Gimnazijoje įrengtos dvi kompiuterių klasės, viena iš jų skirta ne informacinių technologijų, o kitų dalykų pamokoms vesti. Joje yra 10 stalinių, 28 </w:t>
      </w:r>
      <w:proofErr w:type="spellStart"/>
      <w:r w:rsidRPr="00CC0414">
        <w:rPr>
          <w:sz w:val="24"/>
          <w:szCs w:val="24"/>
        </w:rPr>
        <w:t>planšetiniai</w:t>
      </w:r>
      <w:proofErr w:type="spellEnd"/>
      <w:r w:rsidRPr="00CC0414">
        <w:rPr>
          <w:sz w:val="24"/>
          <w:szCs w:val="24"/>
        </w:rPr>
        <w:t xml:space="preserve"> kompiuteriai su ausinėmis, išmanioji lenta, vaizdo projektorius. Išmaniomis lentomis aprūpinti</w:t>
      </w:r>
      <w:r w:rsidR="00F35ED5">
        <w:rPr>
          <w:sz w:val="24"/>
          <w:szCs w:val="24"/>
        </w:rPr>
        <w:t xml:space="preserve"> </w:t>
      </w:r>
      <w:r w:rsidRPr="00CC0414">
        <w:rPr>
          <w:sz w:val="24"/>
          <w:szCs w:val="24"/>
        </w:rPr>
        <w:t xml:space="preserve">7 kabinetai. Atnaujintas informacinių technologijų kabinetas (įsigyta 12 stacionarių kompiuterių, 15 kompiuterinių ausinių (užsienio kalboms mokytis), 11 kompiuterinių kėdžių, 1 kompiuterinis darbo stalas mokytojui, 16 vienviečių mokyklinių suolų, 2 dokumentų lentynos su durelėmis, spalvotas lazerinis spausdintuvas, 3 išoriniai diskų skaitytuvai). </w:t>
      </w:r>
      <w:r w:rsidR="000A0F31" w:rsidRPr="00724558">
        <w:rPr>
          <w:sz w:val="24"/>
          <w:szCs w:val="24"/>
        </w:rPr>
        <w:t>Kabinetuose yra 7 skaneriai, 4 dokumentų skaitytuvai, 1 skaitmeninė kamera ir 4 fotoaparatai.</w:t>
      </w:r>
      <w:r w:rsidR="000A0F31">
        <w:rPr>
          <w:sz w:val="24"/>
          <w:szCs w:val="24"/>
        </w:rPr>
        <w:t xml:space="preserve"> </w:t>
      </w:r>
      <w:r w:rsidRPr="00CC0414">
        <w:rPr>
          <w:sz w:val="24"/>
          <w:szCs w:val="24"/>
        </w:rPr>
        <w:t>Tikėtina, kad naujų šiuolaikinių technologijų įsigijimas ir panaudojimas pagerins švietimo kokybę ir prieinamumą.</w:t>
      </w:r>
      <w:r w:rsidR="00724558">
        <w:rPr>
          <w:sz w:val="24"/>
          <w:szCs w:val="24"/>
        </w:rPr>
        <w:t xml:space="preserve"> </w:t>
      </w:r>
    </w:p>
    <w:p w:rsidR="00CC0414" w:rsidRDefault="00CC0414" w:rsidP="001D38DD">
      <w:pPr>
        <w:ind w:firstLine="851"/>
        <w:jc w:val="both"/>
        <w:rPr>
          <w:sz w:val="24"/>
          <w:szCs w:val="24"/>
        </w:rPr>
      </w:pPr>
      <w:r>
        <w:rPr>
          <w:sz w:val="24"/>
          <w:szCs w:val="24"/>
        </w:rPr>
        <w:t>Gimnazijoje įrengti visi būtini specializuoti kabinetai: chemijos, fizikos, biologijos, technologijų. Yra biblioteka, skaitykla, sporto salė, treniruoklių salė, valgykla. Šiltuoju metų laiku mokiniai sportuoja atnaujintame sporto aikštyne.</w:t>
      </w:r>
    </w:p>
    <w:p w:rsidR="003F2697" w:rsidRPr="00CC0414" w:rsidRDefault="003F2697" w:rsidP="001D38DD">
      <w:pPr>
        <w:ind w:firstLine="851"/>
        <w:jc w:val="both"/>
        <w:rPr>
          <w:sz w:val="24"/>
          <w:szCs w:val="24"/>
        </w:rPr>
      </w:pPr>
      <w:r>
        <w:rPr>
          <w:sz w:val="24"/>
          <w:szCs w:val="24"/>
        </w:rPr>
        <w:t xml:space="preserve">Gimnazijoje įdiegtas elektroninis dienynas. Naudojamasi </w:t>
      </w:r>
      <w:r w:rsidR="00DE27A5">
        <w:rPr>
          <w:sz w:val="24"/>
          <w:szCs w:val="24"/>
        </w:rPr>
        <w:t>M</w:t>
      </w:r>
      <w:r>
        <w:rPr>
          <w:sz w:val="24"/>
          <w:szCs w:val="24"/>
        </w:rPr>
        <w:t xml:space="preserve">okinių ir </w:t>
      </w:r>
      <w:r w:rsidR="00DE27A5">
        <w:rPr>
          <w:sz w:val="24"/>
          <w:szCs w:val="24"/>
        </w:rPr>
        <w:t>P</w:t>
      </w:r>
      <w:r>
        <w:rPr>
          <w:sz w:val="24"/>
          <w:szCs w:val="24"/>
        </w:rPr>
        <w:t xml:space="preserve">edagogų registrais, Nacionalinio egzaminų centro sistema KELTAS, </w:t>
      </w:r>
      <w:r w:rsidR="00DE27A5">
        <w:rPr>
          <w:sz w:val="24"/>
          <w:szCs w:val="24"/>
        </w:rPr>
        <w:t>Š</w:t>
      </w:r>
      <w:r>
        <w:rPr>
          <w:sz w:val="24"/>
          <w:szCs w:val="24"/>
        </w:rPr>
        <w:t>vietimo valdymo sistema ŠVIS.</w:t>
      </w:r>
      <w:r w:rsidR="00700359">
        <w:rPr>
          <w:sz w:val="24"/>
          <w:szCs w:val="24"/>
        </w:rPr>
        <w:t xml:space="preserve"> Vykdant gimnazijos veiklos kokybės įsivertinimą naudojama IQES </w:t>
      </w:r>
      <w:proofErr w:type="spellStart"/>
      <w:r w:rsidR="00700359">
        <w:rPr>
          <w:sz w:val="24"/>
          <w:szCs w:val="24"/>
        </w:rPr>
        <w:t>online</w:t>
      </w:r>
      <w:proofErr w:type="spellEnd"/>
      <w:r w:rsidR="00700359">
        <w:rPr>
          <w:sz w:val="24"/>
          <w:szCs w:val="24"/>
        </w:rPr>
        <w:t xml:space="preserve"> Lietuva sistema. Sukurta gimnazijos internetinė svetainė, kurioje pateikiama visa informacija ir naujienos.</w:t>
      </w:r>
    </w:p>
    <w:p w:rsidR="007C3B79" w:rsidRPr="00CD5F9C" w:rsidRDefault="00026EC0" w:rsidP="001D38DD">
      <w:pPr>
        <w:ind w:firstLine="851"/>
        <w:jc w:val="both"/>
        <w:rPr>
          <w:sz w:val="24"/>
          <w:szCs w:val="24"/>
        </w:rPr>
      </w:pPr>
      <w:r w:rsidRPr="00CD5F9C">
        <w:rPr>
          <w:sz w:val="24"/>
          <w:szCs w:val="24"/>
        </w:rPr>
        <w:t>1</w:t>
      </w:r>
      <w:r w:rsidR="00EE69D7" w:rsidRPr="00CD5F9C">
        <w:rPr>
          <w:sz w:val="24"/>
          <w:szCs w:val="24"/>
        </w:rPr>
        <w:t>0</w:t>
      </w:r>
      <w:r w:rsidRPr="00CD5F9C">
        <w:rPr>
          <w:sz w:val="24"/>
          <w:szCs w:val="24"/>
        </w:rPr>
        <w:t xml:space="preserve">. </w:t>
      </w:r>
      <w:r w:rsidR="0018412E" w:rsidRPr="00CD5F9C">
        <w:rPr>
          <w:sz w:val="24"/>
          <w:szCs w:val="24"/>
        </w:rPr>
        <w:t>Daugėja mokinių, kurie nori įgyti vidurinį išsilavinimą</w:t>
      </w:r>
      <w:r w:rsidR="003831F0">
        <w:rPr>
          <w:sz w:val="24"/>
          <w:szCs w:val="24"/>
        </w:rPr>
        <w:t xml:space="preserve">. </w:t>
      </w:r>
      <w:r w:rsidR="00433F59">
        <w:rPr>
          <w:sz w:val="24"/>
          <w:szCs w:val="24"/>
        </w:rPr>
        <w:t>Mokymosi gimnazijos 3 klasėse m</w:t>
      </w:r>
      <w:r w:rsidR="00A9606D">
        <w:rPr>
          <w:sz w:val="24"/>
          <w:szCs w:val="24"/>
        </w:rPr>
        <w:t>otyvacijos didėjimą</w:t>
      </w:r>
      <w:r w:rsidR="00AE009F" w:rsidRPr="00CD5F9C">
        <w:rPr>
          <w:sz w:val="24"/>
          <w:szCs w:val="24"/>
        </w:rPr>
        <w:t xml:space="preserve"> per pastaruosius trejus metus galime pastebėti iš lentelėje</w:t>
      </w:r>
      <w:r w:rsidR="00793606">
        <w:rPr>
          <w:sz w:val="24"/>
          <w:szCs w:val="24"/>
        </w:rPr>
        <w:t xml:space="preserve"> (</w:t>
      </w:r>
      <w:r w:rsidR="00793606" w:rsidRPr="00793606">
        <w:rPr>
          <w:sz w:val="24"/>
          <w:szCs w:val="24"/>
        </w:rPr>
        <w:t>4</w:t>
      </w:r>
      <w:r w:rsidR="00D2509F" w:rsidRPr="00CD5F9C">
        <w:rPr>
          <w:sz w:val="24"/>
          <w:szCs w:val="24"/>
        </w:rPr>
        <w:t xml:space="preserve"> lentelė)</w:t>
      </w:r>
      <w:r w:rsidR="00AE009F" w:rsidRPr="00CD5F9C">
        <w:rPr>
          <w:sz w:val="24"/>
          <w:szCs w:val="24"/>
        </w:rPr>
        <w:t xml:space="preserve"> pateiktų duomenų.</w:t>
      </w:r>
    </w:p>
    <w:p w:rsidR="00AE009F" w:rsidRPr="00CD5F9C" w:rsidRDefault="00793606" w:rsidP="00026EC0">
      <w:pPr>
        <w:ind w:firstLine="426"/>
        <w:jc w:val="right"/>
        <w:rPr>
          <w:sz w:val="24"/>
          <w:szCs w:val="24"/>
        </w:rPr>
      </w:pPr>
      <w:r>
        <w:rPr>
          <w:sz w:val="24"/>
          <w:szCs w:val="24"/>
        </w:rPr>
        <w:t>4</w:t>
      </w:r>
      <w:r w:rsidR="00026EC0" w:rsidRPr="00CD5F9C">
        <w:rPr>
          <w:sz w:val="24"/>
          <w:szCs w:val="24"/>
        </w:rPr>
        <w:t xml:space="preserve">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020"/>
        <w:gridCol w:w="1134"/>
        <w:gridCol w:w="992"/>
        <w:gridCol w:w="1134"/>
        <w:gridCol w:w="1134"/>
        <w:gridCol w:w="993"/>
        <w:gridCol w:w="1275"/>
        <w:gridCol w:w="1134"/>
      </w:tblGrid>
      <w:tr w:rsidR="00793606" w:rsidRPr="00CB1BB5" w:rsidTr="00B0388D">
        <w:tc>
          <w:tcPr>
            <w:tcW w:w="2977" w:type="dxa"/>
            <w:gridSpan w:val="3"/>
            <w:shd w:val="clear" w:color="auto" w:fill="auto"/>
          </w:tcPr>
          <w:p w:rsidR="00793606" w:rsidRPr="00CB1BB5" w:rsidRDefault="00E90BC0" w:rsidP="00BB14DE">
            <w:pPr>
              <w:jc w:val="center"/>
              <w:rPr>
                <w:sz w:val="24"/>
                <w:szCs w:val="24"/>
              </w:rPr>
            </w:pPr>
            <w:r>
              <w:rPr>
                <w:sz w:val="24"/>
                <w:szCs w:val="24"/>
              </w:rPr>
              <w:t>2015-2016</w:t>
            </w:r>
            <w:r w:rsidR="00793606">
              <w:rPr>
                <w:sz w:val="24"/>
                <w:szCs w:val="24"/>
              </w:rPr>
              <w:t xml:space="preserve"> </w:t>
            </w:r>
            <w:r w:rsidR="00793606" w:rsidRPr="00CB1BB5">
              <w:rPr>
                <w:sz w:val="24"/>
                <w:szCs w:val="24"/>
              </w:rPr>
              <w:t>m. m.</w:t>
            </w:r>
          </w:p>
        </w:tc>
        <w:tc>
          <w:tcPr>
            <w:tcW w:w="3260" w:type="dxa"/>
            <w:gridSpan w:val="3"/>
            <w:shd w:val="clear" w:color="auto" w:fill="auto"/>
          </w:tcPr>
          <w:p w:rsidR="00793606" w:rsidRPr="00CB1BB5" w:rsidRDefault="00E90BC0" w:rsidP="00BB14DE">
            <w:pPr>
              <w:jc w:val="center"/>
              <w:rPr>
                <w:sz w:val="24"/>
                <w:szCs w:val="24"/>
              </w:rPr>
            </w:pPr>
            <w:r>
              <w:rPr>
                <w:sz w:val="24"/>
                <w:szCs w:val="24"/>
              </w:rPr>
              <w:t>2016</w:t>
            </w:r>
            <w:r w:rsidR="00793606" w:rsidRPr="00CB1BB5">
              <w:rPr>
                <w:sz w:val="24"/>
                <w:szCs w:val="24"/>
              </w:rPr>
              <w:t>–</w:t>
            </w:r>
            <w:r>
              <w:rPr>
                <w:sz w:val="24"/>
                <w:szCs w:val="24"/>
              </w:rPr>
              <w:t>2017</w:t>
            </w:r>
            <w:r w:rsidR="00793606" w:rsidRPr="00CB1BB5">
              <w:rPr>
                <w:sz w:val="24"/>
                <w:szCs w:val="24"/>
              </w:rPr>
              <w:t xml:space="preserve"> m. m.</w:t>
            </w:r>
          </w:p>
        </w:tc>
        <w:tc>
          <w:tcPr>
            <w:tcW w:w="3402" w:type="dxa"/>
            <w:gridSpan w:val="3"/>
            <w:shd w:val="clear" w:color="auto" w:fill="auto"/>
          </w:tcPr>
          <w:p w:rsidR="00793606" w:rsidRPr="00CB1BB5" w:rsidRDefault="00E90BC0" w:rsidP="00BB14DE">
            <w:pPr>
              <w:jc w:val="center"/>
              <w:rPr>
                <w:sz w:val="24"/>
                <w:szCs w:val="24"/>
              </w:rPr>
            </w:pPr>
            <w:r>
              <w:rPr>
                <w:sz w:val="24"/>
                <w:szCs w:val="24"/>
              </w:rPr>
              <w:t>2017</w:t>
            </w:r>
            <w:r w:rsidR="00793606" w:rsidRPr="00CB1BB5">
              <w:rPr>
                <w:sz w:val="24"/>
                <w:szCs w:val="24"/>
              </w:rPr>
              <w:t>–</w:t>
            </w:r>
            <w:r>
              <w:rPr>
                <w:sz w:val="24"/>
                <w:szCs w:val="24"/>
              </w:rPr>
              <w:t>2018</w:t>
            </w:r>
            <w:r w:rsidR="00793606" w:rsidRPr="00CB1BB5">
              <w:rPr>
                <w:sz w:val="24"/>
                <w:szCs w:val="24"/>
              </w:rPr>
              <w:t xml:space="preserve">  m. m.</w:t>
            </w:r>
          </w:p>
        </w:tc>
      </w:tr>
      <w:tr w:rsidR="00CB1BB5" w:rsidRPr="00CB1BB5" w:rsidTr="00B0388D">
        <w:tc>
          <w:tcPr>
            <w:tcW w:w="823" w:type="dxa"/>
            <w:shd w:val="clear" w:color="auto" w:fill="auto"/>
          </w:tcPr>
          <w:p w:rsidR="00AE009F" w:rsidRPr="00CB1BB5" w:rsidRDefault="00AE009F" w:rsidP="00F05BC8">
            <w:pPr>
              <w:rPr>
                <w:sz w:val="24"/>
                <w:szCs w:val="24"/>
              </w:rPr>
            </w:pPr>
            <w:proofErr w:type="spellStart"/>
            <w:r w:rsidRPr="00CB1BB5">
              <w:rPr>
                <w:sz w:val="24"/>
                <w:szCs w:val="24"/>
              </w:rPr>
              <w:t>Gimn</w:t>
            </w:r>
            <w:proofErr w:type="spellEnd"/>
            <w:r w:rsidRPr="00CB1BB5">
              <w:rPr>
                <w:sz w:val="24"/>
                <w:szCs w:val="24"/>
              </w:rPr>
              <w:t xml:space="preserve">. </w:t>
            </w:r>
          </w:p>
          <w:p w:rsidR="00AE009F" w:rsidRPr="00CB1BB5" w:rsidRDefault="00AE009F" w:rsidP="00F05BC8">
            <w:pPr>
              <w:rPr>
                <w:sz w:val="24"/>
                <w:szCs w:val="24"/>
              </w:rPr>
            </w:pPr>
            <w:r w:rsidRPr="00CB1BB5">
              <w:rPr>
                <w:sz w:val="24"/>
                <w:szCs w:val="24"/>
              </w:rPr>
              <w:t>2 kl. mok. sk.</w:t>
            </w:r>
          </w:p>
        </w:tc>
        <w:tc>
          <w:tcPr>
            <w:tcW w:w="1020" w:type="dxa"/>
            <w:shd w:val="clear" w:color="auto" w:fill="auto"/>
          </w:tcPr>
          <w:p w:rsidR="00AE009F" w:rsidRPr="00CB1BB5" w:rsidRDefault="00AE009F" w:rsidP="00F05BC8">
            <w:pPr>
              <w:rPr>
                <w:sz w:val="24"/>
                <w:szCs w:val="24"/>
              </w:rPr>
            </w:pPr>
            <w:r w:rsidRPr="00CB1BB5">
              <w:rPr>
                <w:sz w:val="24"/>
                <w:szCs w:val="24"/>
              </w:rPr>
              <w:t xml:space="preserve">Tęsia mokslus </w:t>
            </w:r>
            <w:proofErr w:type="spellStart"/>
            <w:r w:rsidRPr="00CB1BB5">
              <w:rPr>
                <w:sz w:val="24"/>
                <w:szCs w:val="24"/>
              </w:rPr>
              <w:t>gimna</w:t>
            </w:r>
            <w:r w:rsidR="00DE27A5">
              <w:rPr>
                <w:sz w:val="24"/>
                <w:szCs w:val="24"/>
              </w:rPr>
              <w:t>-</w:t>
            </w:r>
            <w:r w:rsidRPr="00CB1BB5">
              <w:rPr>
                <w:sz w:val="24"/>
                <w:szCs w:val="24"/>
              </w:rPr>
              <w:t>zijoje</w:t>
            </w:r>
            <w:proofErr w:type="spellEnd"/>
          </w:p>
          <w:p w:rsidR="00AE009F" w:rsidRPr="00CB1BB5" w:rsidRDefault="00AE009F" w:rsidP="00F05BC8">
            <w:pPr>
              <w:rPr>
                <w:sz w:val="24"/>
                <w:szCs w:val="24"/>
              </w:rPr>
            </w:pPr>
            <w:r w:rsidRPr="00CB1BB5">
              <w:rPr>
                <w:sz w:val="24"/>
                <w:szCs w:val="24"/>
              </w:rPr>
              <w:t>%</w:t>
            </w:r>
          </w:p>
        </w:tc>
        <w:tc>
          <w:tcPr>
            <w:tcW w:w="1134" w:type="dxa"/>
            <w:shd w:val="clear" w:color="auto" w:fill="auto"/>
          </w:tcPr>
          <w:p w:rsidR="00AE009F" w:rsidRPr="00CB1BB5" w:rsidRDefault="00AE009F" w:rsidP="00F05BC8">
            <w:pPr>
              <w:rPr>
                <w:sz w:val="24"/>
                <w:szCs w:val="24"/>
              </w:rPr>
            </w:pPr>
            <w:r w:rsidRPr="00CB1BB5">
              <w:rPr>
                <w:sz w:val="24"/>
                <w:szCs w:val="24"/>
              </w:rPr>
              <w:t>Tęsia mokslus kitur</w:t>
            </w:r>
          </w:p>
          <w:p w:rsidR="00AE009F" w:rsidRPr="00CB1BB5" w:rsidRDefault="00AE009F" w:rsidP="00F05BC8">
            <w:pPr>
              <w:rPr>
                <w:sz w:val="24"/>
                <w:szCs w:val="24"/>
              </w:rPr>
            </w:pPr>
            <w:r w:rsidRPr="00CB1BB5">
              <w:rPr>
                <w:sz w:val="24"/>
                <w:szCs w:val="24"/>
              </w:rPr>
              <w:t>%</w:t>
            </w:r>
          </w:p>
        </w:tc>
        <w:tc>
          <w:tcPr>
            <w:tcW w:w="992" w:type="dxa"/>
            <w:shd w:val="clear" w:color="auto" w:fill="auto"/>
          </w:tcPr>
          <w:p w:rsidR="00AE009F" w:rsidRPr="00CB1BB5" w:rsidRDefault="00AE009F" w:rsidP="00F05BC8">
            <w:pPr>
              <w:rPr>
                <w:sz w:val="24"/>
                <w:szCs w:val="24"/>
              </w:rPr>
            </w:pPr>
            <w:proofErr w:type="spellStart"/>
            <w:r w:rsidRPr="00CB1BB5">
              <w:rPr>
                <w:sz w:val="24"/>
                <w:szCs w:val="24"/>
              </w:rPr>
              <w:t>Gimn</w:t>
            </w:r>
            <w:proofErr w:type="spellEnd"/>
            <w:r w:rsidRPr="00CB1BB5">
              <w:rPr>
                <w:sz w:val="24"/>
                <w:szCs w:val="24"/>
              </w:rPr>
              <w:t xml:space="preserve">. </w:t>
            </w:r>
          </w:p>
          <w:p w:rsidR="00AE009F" w:rsidRPr="00CB1BB5" w:rsidRDefault="00AE009F" w:rsidP="00F05BC8">
            <w:pPr>
              <w:rPr>
                <w:sz w:val="24"/>
                <w:szCs w:val="24"/>
              </w:rPr>
            </w:pPr>
            <w:r w:rsidRPr="00CB1BB5">
              <w:rPr>
                <w:sz w:val="24"/>
                <w:szCs w:val="24"/>
              </w:rPr>
              <w:t>2 kl. moki</w:t>
            </w:r>
            <w:r w:rsidR="00DE27A5">
              <w:rPr>
                <w:sz w:val="24"/>
                <w:szCs w:val="24"/>
              </w:rPr>
              <w:t>-</w:t>
            </w:r>
            <w:proofErr w:type="spellStart"/>
            <w:r w:rsidRPr="00CB1BB5">
              <w:rPr>
                <w:sz w:val="24"/>
                <w:szCs w:val="24"/>
              </w:rPr>
              <w:t>nių</w:t>
            </w:r>
            <w:proofErr w:type="spellEnd"/>
            <w:r w:rsidRPr="00CB1BB5">
              <w:rPr>
                <w:sz w:val="24"/>
                <w:szCs w:val="24"/>
              </w:rPr>
              <w:t xml:space="preserve"> skaičius</w:t>
            </w:r>
          </w:p>
        </w:tc>
        <w:tc>
          <w:tcPr>
            <w:tcW w:w="1134" w:type="dxa"/>
            <w:shd w:val="clear" w:color="auto" w:fill="auto"/>
          </w:tcPr>
          <w:p w:rsidR="00AE009F" w:rsidRPr="00CB1BB5" w:rsidRDefault="00AE009F" w:rsidP="00F05BC8">
            <w:pPr>
              <w:rPr>
                <w:sz w:val="24"/>
                <w:szCs w:val="24"/>
              </w:rPr>
            </w:pPr>
            <w:r w:rsidRPr="00CB1BB5">
              <w:rPr>
                <w:sz w:val="24"/>
                <w:szCs w:val="24"/>
              </w:rPr>
              <w:t xml:space="preserve">Tęsia mokslus </w:t>
            </w:r>
            <w:proofErr w:type="spellStart"/>
            <w:r w:rsidRPr="00CB1BB5">
              <w:rPr>
                <w:sz w:val="24"/>
                <w:szCs w:val="24"/>
              </w:rPr>
              <w:t>gimnazi</w:t>
            </w:r>
            <w:proofErr w:type="spellEnd"/>
            <w:r w:rsidR="001B426C">
              <w:rPr>
                <w:sz w:val="24"/>
                <w:szCs w:val="24"/>
              </w:rPr>
              <w:t>-</w:t>
            </w:r>
            <w:r w:rsidRPr="00CB1BB5">
              <w:rPr>
                <w:sz w:val="24"/>
                <w:szCs w:val="24"/>
              </w:rPr>
              <w:t>joje</w:t>
            </w:r>
          </w:p>
          <w:p w:rsidR="00AE009F" w:rsidRPr="00CB1BB5" w:rsidRDefault="00AE009F" w:rsidP="00F05BC8">
            <w:pPr>
              <w:rPr>
                <w:sz w:val="24"/>
                <w:szCs w:val="24"/>
              </w:rPr>
            </w:pPr>
            <w:r w:rsidRPr="00CB1BB5">
              <w:rPr>
                <w:sz w:val="24"/>
                <w:szCs w:val="24"/>
              </w:rPr>
              <w:t>%</w:t>
            </w:r>
          </w:p>
        </w:tc>
        <w:tc>
          <w:tcPr>
            <w:tcW w:w="1134" w:type="dxa"/>
            <w:shd w:val="clear" w:color="auto" w:fill="auto"/>
          </w:tcPr>
          <w:p w:rsidR="00AE009F" w:rsidRPr="00CB1BB5" w:rsidRDefault="00AE009F" w:rsidP="00F05BC8">
            <w:pPr>
              <w:rPr>
                <w:sz w:val="24"/>
                <w:szCs w:val="24"/>
              </w:rPr>
            </w:pPr>
            <w:r w:rsidRPr="00CB1BB5">
              <w:rPr>
                <w:sz w:val="24"/>
                <w:szCs w:val="24"/>
              </w:rPr>
              <w:t>Tęsia mokslus kitur</w:t>
            </w:r>
          </w:p>
          <w:p w:rsidR="00AE009F" w:rsidRPr="00CB1BB5" w:rsidRDefault="00AE009F" w:rsidP="00F05BC8">
            <w:pPr>
              <w:rPr>
                <w:sz w:val="24"/>
                <w:szCs w:val="24"/>
              </w:rPr>
            </w:pPr>
            <w:r w:rsidRPr="00CB1BB5">
              <w:rPr>
                <w:sz w:val="24"/>
                <w:szCs w:val="24"/>
              </w:rPr>
              <w:t>%</w:t>
            </w:r>
          </w:p>
        </w:tc>
        <w:tc>
          <w:tcPr>
            <w:tcW w:w="993" w:type="dxa"/>
            <w:shd w:val="clear" w:color="auto" w:fill="auto"/>
          </w:tcPr>
          <w:p w:rsidR="00AE009F" w:rsidRPr="00CB1BB5" w:rsidRDefault="00AE009F" w:rsidP="00F05BC8">
            <w:pPr>
              <w:rPr>
                <w:sz w:val="24"/>
                <w:szCs w:val="24"/>
              </w:rPr>
            </w:pPr>
            <w:proofErr w:type="spellStart"/>
            <w:r w:rsidRPr="00CB1BB5">
              <w:rPr>
                <w:sz w:val="24"/>
                <w:szCs w:val="24"/>
              </w:rPr>
              <w:t>Gimn</w:t>
            </w:r>
            <w:proofErr w:type="spellEnd"/>
            <w:r w:rsidRPr="00CB1BB5">
              <w:rPr>
                <w:sz w:val="24"/>
                <w:szCs w:val="24"/>
              </w:rPr>
              <w:t xml:space="preserve">. </w:t>
            </w:r>
          </w:p>
          <w:p w:rsidR="00AE009F" w:rsidRPr="00CB1BB5" w:rsidRDefault="00AE009F" w:rsidP="00F05BC8">
            <w:pPr>
              <w:rPr>
                <w:sz w:val="24"/>
                <w:szCs w:val="24"/>
              </w:rPr>
            </w:pPr>
            <w:r w:rsidRPr="00CB1BB5">
              <w:rPr>
                <w:sz w:val="24"/>
                <w:szCs w:val="24"/>
              </w:rPr>
              <w:t>2 kl. moki</w:t>
            </w:r>
            <w:r w:rsidR="001B426C">
              <w:rPr>
                <w:sz w:val="24"/>
                <w:szCs w:val="24"/>
              </w:rPr>
              <w:t>-</w:t>
            </w:r>
            <w:proofErr w:type="spellStart"/>
            <w:r w:rsidRPr="00CB1BB5">
              <w:rPr>
                <w:sz w:val="24"/>
                <w:szCs w:val="24"/>
              </w:rPr>
              <w:t>nių</w:t>
            </w:r>
            <w:proofErr w:type="spellEnd"/>
            <w:r w:rsidRPr="00CB1BB5">
              <w:rPr>
                <w:sz w:val="24"/>
                <w:szCs w:val="24"/>
              </w:rPr>
              <w:t xml:space="preserve"> skaičius</w:t>
            </w:r>
          </w:p>
        </w:tc>
        <w:tc>
          <w:tcPr>
            <w:tcW w:w="1275" w:type="dxa"/>
            <w:shd w:val="clear" w:color="auto" w:fill="auto"/>
          </w:tcPr>
          <w:p w:rsidR="00AE009F" w:rsidRPr="00CB1BB5" w:rsidRDefault="00AE009F" w:rsidP="00F05BC8">
            <w:pPr>
              <w:rPr>
                <w:sz w:val="24"/>
                <w:szCs w:val="24"/>
              </w:rPr>
            </w:pPr>
            <w:r w:rsidRPr="00CB1BB5">
              <w:rPr>
                <w:sz w:val="24"/>
                <w:szCs w:val="24"/>
              </w:rPr>
              <w:t xml:space="preserve">Tęsia mokslus </w:t>
            </w:r>
            <w:proofErr w:type="spellStart"/>
            <w:r w:rsidRPr="00CB1BB5">
              <w:rPr>
                <w:sz w:val="24"/>
                <w:szCs w:val="24"/>
              </w:rPr>
              <w:t>gim</w:t>
            </w:r>
            <w:r w:rsidR="00DE27A5">
              <w:rPr>
                <w:sz w:val="24"/>
                <w:szCs w:val="24"/>
              </w:rPr>
              <w:t>-</w:t>
            </w:r>
            <w:r w:rsidRPr="00CB1BB5">
              <w:rPr>
                <w:sz w:val="24"/>
                <w:szCs w:val="24"/>
              </w:rPr>
              <w:t>nazijoje</w:t>
            </w:r>
            <w:proofErr w:type="spellEnd"/>
          </w:p>
          <w:p w:rsidR="00AE009F" w:rsidRPr="00CB1BB5" w:rsidRDefault="00AE009F" w:rsidP="00F05BC8">
            <w:pPr>
              <w:rPr>
                <w:sz w:val="24"/>
                <w:szCs w:val="24"/>
              </w:rPr>
            </w:pPr>
            <w:r w:rsidRPr="00CB1BB5">
              <w:rPr>
                <w:sz w:val="24"/>
                <w:szCs w:val="24"/>
              </w:rPr>
              <w:t>%</w:t>
            </w:r>
          </w:p>
        </w:tc>
        <w:tc>
          <w:tcPr>
            <w:tcW w:w="1134" w:type="dxa"/>
            <w:shd w:val="clear" w:color="auto" w:fill="auto"/>
          </w:tcPr>
          <w:p w:rsidR="00AE009F" w:rsidRPr="00CB1BB5" w:rsidRDefault="00AE009F" w:rsidP="00F05BC8">
            <w:pPr>
              <w:rPr>
                <w:sz w:val="24"/>
                <w:szCs w:val="24"/>
              </w:rPr>
            </w:pPr>
            <w:r w:rsidRPr="00CB1BB5">
              <w:rPr>
                <w:sz w:val="24"/>
                <w:szCs w:val="24"/>
              </w:rPr>
              <w:t>Tęsia mokslus kitur</w:t>
            </w:r>
          </w:p>
          <w:p w:rsidR="00AE009F" w:rsidRPr="00CB1BB5" w:rsidRDefault="00AE009F" w:rsidP="00F05BC8">
            <w:pPr>
              <w:rPr>
                <w:sz w:val="24"/>
                <w:szCs w:val="24"/>
              </w:rPr>
            </w:pPr>
            <w:r w:rsidRPr="00CB1BB5">
              <w:rPr>
                <w:sz w:val="24"/>
                <w:szCs w:val="24"/>
              </w:rPr>
              <w:t>%</w:t>
            </w:r>
          </w:p>
        </w:tc>
      </w:tr>
      <w:tr w:rsidR="00CB1BB5" w:rsidRPr="00CB1BB5" w:rsidTr="00B0388D">
        <w:tc>
          <w:tcPr>
            <w:tcW w:w="823" w:type="dxa"/>
            <w:shd w:val="clear" w:color="auto" w:fill="auto"/>
          </w:tcPr>
          <w:p w:rsidR="00AE009F" w:rsidRPr="00CB1BB5" w:rsidRDefault="00E90BC0" w:rsidP="00CB1BB5">
            <w:pPr>
              <w:jc w:val="center"/>
              <w:rPr>
                <w:sz w:val="24"/>
                <w:szCs w:val="24"/>
              </w:rPr>
            </w:pPr>
            <w:r>
              <w:rPr>
                <w:sz w:val="24"/>
                <w:szCs w:val="24"/>
              </w:rPr>
              <w:t>48</w:t>
            </w:r>
          </w:p>
        </w:tc>
        <w:tc>
          <w:tcPr>
            <w:tcW w:w="1020" w:type="dxa"/>
            <w:shd w:val="clear" w:color="auto" w:fill="auto"/>
          </w:tcPr>
          <w:p w:rsidR="00AE009F" w:rsidRPr="00CB1BB5" w:rsidRDefault="00E90BC0" w:rsidP="00CB1BB5">
            <w:pPr>
              <w:jc w:val="center"/>
              <w:rPr>
                <w:sz w:val="24"/>
                <w:szCs w:val="24"/>
              </w:rPr>
            </w:pPr>
            <w:r>
              <w:rPr>
                <w:sz w:val="24"/>
                <w:szCs w:val="24"/>
              </w:rPr>
              <w:t>75</w:t>
            </w:r>
          </w:p>
        </w:tc>
        <w:tc>
          <w:tcPr>
            <w:tcW w:w="1134" w:type="dxa"/>
            <w:shd w:val="clear" w:color="auto" w:fill="auto"/>
          </w:tcPr>
          <w:p w:rsidR="00AE009F" w:rsidRPr="00CB1BB5" w:rsidRDefault="00E90BC0" w:rsidP="00CB1BB5">
            <w:pPr>
              <w:jc w:val="center"/>
              <w:rPr>
                <w:sz w:val="24"/>
                <w:szCs w:val="24"/>
              </w:rPr>
            </w:pPr>
            <w:r>
              <w:rPr>
                <w:sz w:val="24"/>
                <w:szCs w:val="24"/>
              </w:rPr>
              <w:t>25</w:t>
            </w:r>
          </w:p>
        </w:tc>
        <w:tc>
          <w:tcPr>
            <w:tcW w:w="992" w:type="dxa"/>
            <w:shd w:val="clear" w:color="auto" w:fill="auto"/>
          </w:tcPr>
          <w:p w:rsidR="00AE009F" w:rsidRPr="00CB1BB5" w:rsidRDefault="00E90BC0" w:rsidP="00CB1BB5">
            <w:pPr>
              <w:jc w:val="center"/>
              <w:rPr>
                <w:sz w:val="24"/>
                <w:szCs w:val="24"/>
              </w:rPr>
            </w:pPr>
            <w:r>
              <w:rPr>
                <w:sz w:val="24"/>
                <w:szCs w:val="24"/>
              </w:rPr>
              <w:t>35</w:t>
            </w:r>
          </w:p>
        </w:tc>
        <w:tc>
          <w:tcPr>
            <w:tcW w:w="1134" w:type="dxa"/>
            <w:shd w:val="clear" w:color="auto" w:fill="auto"/>
          </w:tcPr>
          <w:p w:rsidR="00AE009F" w:rsidRPr="00CB1BB5" w:rsidRDefault="00E90BC0" w:rsidP="00CB1BB5">
            <w:pPr>
              <w:jc w:val="center"/>
              <w:rPr>
                <w:sz w:val="24"/>
                <w:szCs w:val="24"/>
              </w:rPr>
            </w:pPr>
            <w:r>
              <w:rPr>
                <w:sz w:val="24"/>
                <w:szCs w:val="24"/>
              </w:rPr>
              <w:t>77,14</w:t>
            </w:r>
          </w:p>
        </w:tc>
        <w:tc>
          <w:tcPr>
            <w:tcW w:w="1134" w:type="dxa"/>
            <w:shd w:val="clear" w:color="auto" w:fill="auto"/>
          </w:tcPr>
          <w:p w:rsidR="00AE009F" w:rsidRPr="00CB1BB5" w:rsidRDefault="00E90BC0" w:rsidP="00CB1BB5">
            <w:pPr>
              <w:jc w:val="center"/>
              <w:rPr>
                <w:sz w:val="24"/>
                <w:szCs w:val="24"/>
              </w:rPr>
            </w:pPr>
            <w:r>
              <w:rPr>
                <w:sz w:val="24"/>
                <w:szCs w:val="24"/>
              </w:rPr>
              <w:t>22,86</w:t>
            </w:r>
          </w:p>
        </w:tc>
        <w:tc>
          <w:tcPr>
            <w:tcW w:w="993" w:type="dxa"/>
            <w:shd w:val="clear" w:color="auto" w:fill="auto"/>
          </w:tcPr>
          <w:p w:rsidR="00AE009F" w:rsidRPr="00CB1BB5" w:rsidRDefault="00E90BC0" w:rsidP="00CB1BB5">
            <w:pPr>
              <w:jc w:val="center"/>
              <w:rPr>
                <w:sz w:val="24"/>
                <w:szCs w:val="24"/>
              </w:rPr>
            </w:pPr>
            <w:r>
              <w:rPr>
                <w:sz w:val="24"/>
                <w:szCs w:val="24"/>
              </w:rPr>
              <w:t>38</w:t>
            </w:r>
          </w:p>
        </w:tc>
        <w:tc>
          <w:tcPr>
            <w:tcW w:w="1275" w:type="dxa"/>
            <w:shd w:val="clear" w:color="auto" w:fill="auto"/>
          </w:tcPr>
          <w:p w:rsidR="00AE009F" w:rsidRPr="00CB1BB5" w:rsidRDefault="00E90BC0" w:rsidP="00CB1BB5">
            <w:pPr>
              <w:jc w:val="center"/>
              <w:rPr>
                <w:sz w:val="24"/>
                <w:szCs w:val="24"/>
              </w:rPr>
            </w:pPr>
            <w:r>
              <w:rPr>
                <w:sz w:val="24"/>
                <w:szCs w:val="24"/>
              </w:rPr>
              <w:t>84,21</w:t>
            </w:r>
          </w:p>
        </w:tc>
        <w:tc>
          <w:tcPr>
            <w:tcW w:w="1134" w:type="dxa"/>
            <w:shd w:val="clear" w:color="auto" w:fill="auto"/>
          </w:tcPr>
          <w:p w:rsidR="00AE009F" w:rsidRPr="00CB1BB5" w:rsidRDefault="00E90BC0" w:rsidP="00CB1BB5">
            <w:pPr>
              <w:jc w:val="center"/>
              <w:rPr>
                <w:sz w:val="24"/>
                <w:szCs w:val="24"/>
              </w:rPr>
            </w:pPr>
            <w:r>
              <w:rPr>
                <w:sz w:val="24"/>
                <w:szCs w:val="24"/>
              </w:rPr>
              <w:t>15,79</w:t>
            </w:r>
          </w:p>
        </w:tc>
      </w:tr>
    </w:tbl>
    <w:p w:rsidR="001B426C" w:rsidRDefault="001B426C" w:rsidP="00A32AEF">
      <w:pPr>
        <w:ind w:firstLine="1191"/>
        <w:jc w:val="both"/>
        <w:rPr>
          <w:sz w:val="24"/>
          <w:szCs w:val="24"/>
        </w:rPr>
      </w:pPr>
    </w:p>
    <w:p w:rsidR="00621DF3" w:rsidRPr="00CD5F9C" w:rsidRDefault="00026EC0" w:rsidP="00DE27A5">
      <w:pPr>
        <w:ind w:right="-1" w:firstLine="851"/>
        <w:jc w:val="both"/>
        <w:rPr>
          <w:sz w:val="24"/>
          <w:szCs w:val="24"/>
        </w:rPr>
      </w:pPr>
      <w:r w:rsidRPr="00CD5F9C">
        <w:rPr>
          <w:sz w:val="24"/>
          <w:szCs w:val="24"/>
        </w:rPr>
        <w:t>1</w:t>
      </w:r>
      <w:r w:rsidR="00EE69D7" w:rsidRPr="00CD5F9C">
        <w:rPr>
          <w:sz w:val="24"/>
          <w:szCs w:val="24"/>
        </w:rPr>
        <w:t>1</w:t>
      </w:r>
      <w:r w:rsidRPr="00CD5F9C">
        <w:rPr>
          <w:sz w:val="24"/>
          <w:szCs w:val="24"/>
        </w:rPr>
        <w:t xml:space="preserve">. </w:t>
      </w:r>
      <w:r w:rsidR="001640AC" w:rsidRPr="00CD5F9C">
        <w:rPr>
          <w:sz w:val="24"/>
          <w:szCs w:val="24"/>
        </w:rPr>
        <w:t xml:space="preserve">Gimnazijoje dirbančių </w:t>
      </w:r>
      <w:r w:rsidR="004440A9" w:rsidRPr="00CD5F9C">
        <w:rPr>
          <w:sz w:val="24"/>
          <w:szCs w:val="24"/>
        </w:rPr>
        <w:t xml:space="preserve">mokytojų amžiaus vidurkis </w:t>
      </w:r>
      <w:r w:rsidR="00DE27A5">
        <w:rPr>
          <w:sz w:val="24"/>
          <w:szCs w:val="24"/>
        </w:rPr>
        <w:t>–</w:t>
      </w:r>
      <w:r w:rsidR="004440A9" w:rsidRPr="00CD5F9C">
        <w:rPr>
          <w:sz w:val="24"/>
          <w:szCs w:val="24"/>
        </w:rPr>
        <w:t xml:space="preserve"> </w:t>
      </w:r>
      <w:r w:rsidR="00D51F04">
        <w:rPr>
          <w:sz w:val="24"/>
          <w:szCs w:val="24"/>
        </w:rPr>
        <w:t>46,9</w:t>
      </w:r>
      <w:r w:rsidR="004440A9" w:rsidRPr="00CD5F9C">
        <w:rPr>
          <w:sz w:val="24"/>
          <w:szCs w:val="24"/>
        </w:rPr>
        <w:t xml:space="preserve"> metų</w:t>
      </w:r>
      <w:r w:rsidR="001640AC" w:rsidRPr="00CD5F9C">
        <w:rPr>
          <w:sz w:val="24"/>
          <w:szCs w:val="24"/>
        </w:rPr>
        <w:t>. Tai gana jaunas, darbštus, besimokantis, siekiantis aukštesnės kvalifikacijos mokytojų kolektyvas. Vyresnių nei 55 metai mo</w:t>
      </w:r>
      <w:r w:rsidR="00FC79A9" w:rsidRPr="00CD5F9C">
        <w:rPr>
          <w:sz w:val="24"/>
          <w:szCs w:val="24"/>
        </w:rPr>
        <w:t xml:space="preserve">kytojų gimnazijoje dirba apie </w:t>
      </w:r>
      <w:r w:rsidR="00D51F04">
        <w:rPr>
          <w:sz w:val="24"/>
          <w:szCs w:val="24"/>
        </w:rPr>
        <w:t>14,9</w:t>
      </w:r>
      <w:r w:rsidR="00FC79A9" w:rsidRPr="00D51F04">
        <w:rPr>
          <w:sz w:val="24"/>
          <w:szCs w:val="24"/>
        </w:rPr>
        <w:t xml:space="preserve"> </w:t>
      </w:r>
      <w:r w:rsidR="001640AC" w:rsidRPr="00D51F04">
        <w:rPr>
          <w:sz w:val="24"/>
          <w:szCs w:val="24"/>
        </w:rPr>
        <w:t>%.</w:t>
      </w:r>
      <w:r w:rsidR="001640AC" w:rsidRPr="00CD5F9C">
        <w:rPr>
          <w:sz w:val="24"/>
          <w:szCs w:val="24"/>
        </w:rPr>
        <w:t xml:space="preserve"> </w:t>
      </w:r>
    </w:p>
    <w:p w:rsidR="00621DF3" w:rsidRPr="00CD5F9C" w:rsidRDefault="00026EC0" w:rsidP="001D38DD">
      <w:pPr>
        <w:ind w:firstLine="851"/>
        <w:jc w:val="both"/>
        <w:rPr>
          <w:sz w:val="24"/>
          <w:szCs w:val="24"/>
        </w:rPr>
      </w:pPr>
      <w:r w:rsidRPr="00CD5F9C">
        <w:rPr>
          <w:sz w:val="24"/>
          <w:szCs w:val="24"/>
        </w:rPr>
        <w:t>1</w:t>
      </w:r>
      <w:r w:rsidR="00051EB3">
        <w:rPr>
          <w:sz w:val="24"/>
          <w:szCs w:val="24"/>
        </w:rPr>
        <w:t>2</w:t>
      </w:r>
      <w:r w:rsidRPr="00CD5F9C">
        <w:rPr>
          <w:sz w:val="24"/>
          <w:szCs w:val="24"/>
        </w:rPr>
        <w:t xml:space="preserve">. </w:t>
      </w:r>
      <w:r w:rsidR="00621DF3" w:rsidRPr="00CD5F9C">
        <w:rPr>
          <w:sz w:val="24"/>
          <w:szCs w:val="24"/>
        </w:rPr>
        <w:t>Visiems gimnazijos mokytojams sudaroma galimybė kelti kvalifikaciją įvairiose srityse: dalykinėje, klasių auklėtojų, psichologinėje, prevencinėje srityje. Organizuojami seminarai gimnazijoje, atsižvelgiant į aktualias rūpimas problemas, patirties trūkumus.  Kvalifikacijai skirtos ir panaudotos lėšos pateiktos lentelėje</w:t>
      </w:r>
      <w:r w:rsidR="00051EB3">
        <w:rPr>
          <w:sz w:val="24"/>
          <w:szCs w:val="24"/>
        </w:rPr>
        <w:t xml:space="preserve"> (5</w:t>
      </w:r>
      <w:r w:rsidR="00D2509F" w:rsidRPr="00CD5F9C">
        <w:rPr>
          <w:sz w:val="24"/>
          <w:szCs w:val="24"/>
        </w:rPr>
        <w:t xml:space="preserve"> lentelė)</w:t>
      </w:r>
      <w:r w:rsidR="00621DF3" w:rsidRPr="00CD5F9C">
        <w:rPr>
          <w:sz w:val="24"/>
          <w:szCs w:val="24"/>
        </w:rPr>
        <w:t>.</w:t>
      </w:r>
    </w:p>
    <w:p w:rsidR="00051EB3" w:rsidRPr="00CD5F9C" w:rsidRDefault="00621DF3" w:rsidP="007C3B79">
      <w:pPr>
        <w:ind w:firstLine="426"/>
        <w:jc w:val="right"/>
        <w:rPr>
          <w:sz w:val="24"/>
          <w:szCs w:val="24"/>
        </w:rPr>
      </w:pPr>
      <w:r w:rsidRPr="00CD5F9C">
        <w:rPr>
          <w:sz w:val="24"/>
          <w:szCs w:val="24"/>
        </w:rPr>
        <w:lastRenderedPageBreak/>
        <w:t xml:space="preserve"> </w:t>
      </w:r>
      <w:r w:rsidR="00051EB3">
        <w:rPr>
          <w:sz w:val="24"/>
          <w:szCs w:val="24"/>
        </w:rPr>
        <w:t>5</w:t>
      </w:r>
      <w:r w:rsidR="00026EC0" w:rsidRPr="00CD5F9C">
        <w:rPr>
          <w:sz w:val="24"/>
          <w:szCs w:val="24"/>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689"/>
        <w:gridCol w:w="1623"/>
        <w:gridCol w:w="1621"/>
        <w:gridCol w:w="1527"/>
        <w:gridCol w:w="1614"/>
      </w:tblGrid>
      <w:tr w:rsidR="00051EB3" w:rsidRPr="00CB1BB5" w:rsidTr="001B426C">
        <w:tc>
          <w:tcPr>
            <w:tcW w:w="3285" w:type="dxa"/>
            <w:gridSpan w:val="2"/>
            <w:shd w:val="clear" w:color="auto" w:fill="auto"/>
          </w:tcPr>
          <w:p w:rsidR="00051EB3" w:rsidRPr="00CB1BB5" w:rsidRDefault="00051EB3" w:rsidP="001B426C">
            <w:pPr>
              <w:jc w:val="center"/>
              <w:rPr>
                <w:sz w:val="24"/>
                <w:szCs w:val="24"/>
              </w:rPr>
            </w:pPr>
            <w:r>
              <w:rPr>
                <w:sz w:val="24"/>
                <w:szCs w:val="24"/>
              </w:rPr>
              <w:t>2015</w:t>
            </w:r>
            <w:r w:rsidRPr="00CB1BB5">
              <w:rPr>
                <w:sz w:val="24"/>
                <w:szCs w:val="24"/>
              </w:rPr>
              <w:t>–</w:t>
            </w:r>
            <w:r>
              <w:rPr>
                <w:sz w:val="24"/>
                <w:szCs w:val="24"/>
              </w:rPr>
              <w:t>2016</w:t>
            </w:r>
            <w:r w:rsidRPr="00CB1BB5">
              <w:rPr>
                <w:sz w:val="24"/>
                <w:szCs w:val="24"/>
              </w:rPr>
              <w:t xml:space="preserve"> m. m.</w:t>
            </w:r>
          </w:p>
        </w:tc>
        <w:tc>
          <w:tcPr>
            <w:tcW w:w="3285" w:type="dxa"/>
            <w:gridSpan w:val="2"/>
            <w:shd w:val="clear" w:color="auto" w:fill="auto"/>
          </w:tcPr>
          <w:p w:rsidR="00051EB3" w:rsidRPr="00CB1BB5" w:rsidRDefault="00051EB3" w:rsidP="001B426C">
            <w:pPr>
              <w:jc w:val="center"/>
              <w:rPr>
                <w:sz w:val="24"/>
                <w:szCs w:val="24"/>
              </w:rPr>
            </w:pPr>
            <w:r>
              <w:rPr>
                <w:sz w:val="24"/>
                <w:szCs w:val="24"/>
              </w:rPr>
              <w:t>2016</w:t>
            </w:r>
            <w:r w:rsidRPr="00CB1BB5">
              <w:rPr>
                <w:sz w:val="24"/>
                <w:szCs w:val="24"/>
              </w:rPr>
              <w:t>–</w:t>
            </w:r>
            <w:r>
              <w:rPr>
                <w:sz w:val="24"/>
                <w:szCs w:val="24"/>
              </w:rPr>
              <w:t>2017</w:t>
            </w:r>
            <w:r w:rsidRPr="00CB1BB5">
              <w:rPr>
                <w:sz w:val="24"/>
                <w:szCs w:val="24"/>
              </w:rPr>
              <w:t xml:space="preserve"> m. m.</w:t>
            </w:r>
          </w:p>
        </w:tc>
        <w:tc>
          <w:tcPr>
            <w:tcW w:w="3177" w:type="dxa"/>
            <w:gridSpan w:val="2"/>
            <w:shd w:val="clear" w:color="auto" w:fill="auto"/>
          </w:tcPr>
          <w:p w:rsidR="00051EB3" w:rsidRPr="00CB1BB5" w:rsidRDefault="00051EB3" w:rsidP="001B426C">
            <w:pPr>
              <w:jc w:val="center"/>
              <w:rPr>
                <w:sz w:val="24"/>
                <w:szCs w:val="24"/>
              </w:rPr>
            </w:pPr>
            <w:r>
              <w:rPr>
                <w:sz w:val="24"/>
                <w:szCs w:val="24"/>
              </w:rPr>
              <w:t>20</w:t>
            </w:r>
            <w:r>
              <w:rPr>
                <w:sz w:val="24"/>
                <w:szCs w:val="24"/>
                <w:lang w:val="en-US"/>
              </w:rPr>
              <w:t>17</w:t>
            </w:r>
            <w:r w:rsidRPr="00CB1BB5">
              <w:rPr>
                <w:sz w:val="24"/>
                <w:szCs w:val="24"/>
              </w:rPr>
              <w:t>–</w:t>
            </w:r>
            <w:r>
              <w:rPr>
                <w:sz w:val="24"/>
                <w:szCs w:val="24"/>
              </w:rPr>
              <w:t>2018</w:t>
            </w:r>
            <w:r w:rsidRPr="00CB1BB5">
              <w:rPr>
                <w:sz w:val="24"/>
                <w:szCs w:val="24"/>
              </w:rPr>
              <w:t xml:space="preserve"> m. m.</w:t>
            </w:r>
          </w:p>
        </w:tc>
      </w:tr>
      <w:tr w:rsidR="00CB1BB5" w:rsidRPr="00CB1BB5" w:rsidTr="001B426C">
        <w:tc>
          <w:tcPr>
            <w:tcW w:w="1582" w:type="dxa"/>
            <w:shd w:val="clear" w:color="auto" w:fill="auto"/>
          </w:tcPr>
          <w:p w:rsidR="00621DF3" w:rsidRPr="00CB1BB5" w:rsidRDefault="00F43F9D" w:rsidP="00CB1BB5">
            <w:pPr>
              <w:jc w:val="both"/>
              <w:rPr>
                <w:sz w:val="24"/>
                <w:szCs w:val="24"/>
              </w:rPr>
            </w:pPr>
            <w:r w:rsidRPr="00CB1BB5">
              <w:rPr>
                <w:sz w:val="24"/>
                <w:szCs w:val="24"/>
              </w:rPr>
              <w:t xml:space="preserve">Skirtos lėšos tūkst. </w:t>
            </w:r>
            <w:proofErr w:type="spellStart"/>
            <w:r w:rsidR="005C25A0">
              <w:rPr>
                <w:sz w:val="24"/>
                <w:szCs w:val="24"/>
              </w:rPr>
              <w:t>Eur</w:t>
            </w:r>
            <w:proofErr w:type="spellEnd"/>
          </w:p>
        </w:tc>
        <w:tc>
          <w:tcPr>
            <w:tcW w:w="1703" w:type="dxa"/>
            <w:shd w:val="clear" w:color="auto" w:fill="auto"/>
          </w:tcPr>
          <w:p w:rsidR="00621DF3" w:rsidRPr="00CB1BB5" w:rsidRDefault="00621DF3" w:rsidP="00CB1BB5">
            <w:pPr>
              <w:jc w:val="both"/>
              <w:rPr>
                <w:sz w:val="24"/>
                <w:szCs w:val="24"/>
              </w:rPr>
            </w:pPr>
            <w:r w:rsidRPr="00CB1BB5">
              <w:rPr>
                <w:sz w:val="24"/>
                <w:szCs w:val="24"/>
              </w:rPr>
              <w:t>Panaudotos seminarams %</w:t>
            </w:r>
          </w:p>
        </w:tc>
        <w:tc>
          <w:tcPr>
            <w:tcW w:w="1653" w:type="dxa"/>
            <w:shd w:val="clear" w:color="auto" w:fill="auto"/>
          </w:tcPr>
          <w:p w:rsidR="00621DF3" w:rsidRPr="00CB1BB5" w:rsidRDefault="00F43F9D" w:rsidP="00CB1BB5">
            <w:pPr>
              <w:jc w:val="both"/>
              <w:rPr>
                <w:sz w:val="24"/>
                <w:szCs w:val="24"/>
              </w:rPr>
            </w:pPr>
            <w:r w:rsidRPr="00CB1BB5">
              <w:rPr>
                <w:sz w:val="24"/>
                <w:szCs w:val="24"/>
              </w:rPr>
              <w:t xml:space="preserve">Skirtos lėšos tūkst. </w:t>
            </w:r>
            <w:proofErr w:type="spellStart"/>
            <w:r w:rsidR="005C25A0">
              <w:rPr>
                <w:sz w:val="24"/>
                <w:szCs w:val="24"/>
              </w:rPr>
              <w:t>Eur</w:t>
            </w:r>
            <w:proofErr w:type="spellEnd"/>
          </w:p>
        </w:tc>
        <w:tc>
          <w:tcPr>
            <w:tcW w:w="1632" w:type="dxa"/>
            <w:shd w:val="clear" w:color="auto" w:fill="auto"/>
          </w:tcPr>
          <w:p w:rsidR="00621DF3" w:rsidRPr="00CB1BB5" w:rsidRDefault="00621DF3" w:rsidP="00CB1BB5">
            <w:pPr>
              <w:jc w:val="both"/>
              <w:rPr>
                <w:sz w:val="24"/>
                <w:szCs w:val="24"/>
              </w:rPr>
            </w:pPr>
            <w:r w:rsidRPr="00CB1BB5">
              <w:rPr>
                <w:sz w:val="24"/>
                <w:szCs w:val="24"/>
              </w:rPr>
              <w:t>Panaudotos seminarams %</w:t>
            </w:r>
          </w:p>
        </w:tc>
        <w:tc>
          <w:tcPr>
            <w:tcW w:w="1553" w:type="dxa"/>
            <w:shd w:val="clear" w:color="auto" w:fill="auto"/>
          </w:tcPr>
          <w:p w:rsidR="00621DF3" w:rsidRPr="00CB1BB5" w:rsidRDefault="00621DF3" w:rsidP="00CB1BB5">
            <w:pPr>
              <w:jc w:val="both"/>
              <w:rPr>
                <w:sz w:val="24"/>
                <w:szCs w:val="24"/>
              </w:rPr>
            </w:pPr>
            <w:r w:rsidRPr="00CB1BB5">
              <w:rPr>
                <w:sz w:val="24"/>
                <w:szCs w:val="24"/>
              </w:rPr>
              <w:t>Skirtos lėšos tūkst.</w:t>
            </w:r>
            <w:r w:rsidR="005C25A0">
              <w:rPr>
                <w:sz w:val="24"/>
                <w:szCs w:val="24"/>
              </w:rPr>
              <w:t xml:space="preserve"> </w:t>
            </w:r>
            <w:proofErr w:type="spellStart"/>
            <w:r w:rsidR="005C25A0">
              <w:rPr>
                <w:sz w:val="24"/>
                <w:szCs w:val="24"/>
              </w:rPr>
              <w:t>Eur</w:t>
            </w:r>
            <w:proofErr w:type="spellEnd"/>
          </w:p>
        </w:tc>
        <w:tc>
          <w:tcPr>
            <w:tcW w:w="1624" w:type="dxa"/>
            <w:shd w:val="clear" w:color="auto" w:fill="auto"/>
          </w:tcPr>
          <w:p w:rsidR="00621DF3" w:rsidRPr="00CB1BB5" w:rsidRDefault="00621DF3" w:rsidP="00CB1BB5">
            <w:pPr>
              <w:jc w:val="both"/>
              <w:rPr>
                <w:sz w:val="24"/>
                <w:szCs w:val="24"/>
              </w:rPr>
            </w:pPr>
            <w:r w:rsidRPr="00CB1BB5">
              <w:rPr>
                <w:sz w:val="24"/>
                <w:szCs w:val="24"/>
              </w:rPr>
              <w:t>Panaudotos seminarams %</w:t>
            </w:r>
          </w:p>
        </w:tc>
      </w:tr>
      <w:tr w:rsidR="00CB1BB5" w:rsidRPr="00CB1BB5" w:rsidTr="001B426C">
        <w:tc>
          <w:tcPr>
            <w:tcW w:w="1582" w:type="dxa"/>
            <w:shd w:val="clear" w:color="auto" w:fill="auto"/>
          </w:tcPr>
          <w:p w:rsidR="00621DF3" w:rsidRPr="00CB1BB5" w:rsidRDefault="00CF5544" w:rsidP="00CB1BB5">
            <w:pPr>
              <w:jc w:val="center"/>
              <w:rPr>
                <w:sz w:val="24"/>
                <w:szCs w:val="24"/>
              </w:rPr>
            </w:pPr>
            <w:r>
              <w:rPr>
                <w:sz w:val="24"/>
                <w:szCs w:val="24"/>
              </w:rPr>
              <w:t>4,2</w:t>
            </w:r>
          </w:p>
        </w:tc>
        <w:tc>
          <w:tcPr>
            <w:tcW w:w="1703" w:type="dxa"/>
            <w:shd w:val="clear" w:color="auto" w:fill="auto"/>
          </w:tcPr>
          <w:p w:rsidR="00621DF3" w:rsidRPr="00CB1BB5" w:rsidRDefault="0051451D" w:rsidP="00CB1BB5">
            <w:pPr>
              <w:jc w:val="center"/>
              <w:rPr>
                <w:sz w:val="24"/>
                <w:szCs w:val="24"/>
              </w:rPr>
            </w:pPr>
            <w:r w:rsidRPr="00CB1BB5">
              <w:rPr>
                <w:sz w:val="24"/>
                <w:szCs w:val="24"/>
              </w:rPr>
              <w:t>100</w:t>
            </w:r>
          </w:p>
        </w:tc>
        <w:tc>
          <w:tcPr>
            <w:tcW w:w="1653" w:type="dxa"/>
            <w:shd w:val="clear" w:color="auto" w:fill="auto"/>
          </w:tcPr>
          <w:p w:rsidR="00621DF3" w:rsidRPr="00CB1BB5" w:rsidRDefault="00CF5544" w:rsidP="00CB1BB5">
            <w:pPr>
              <w:jc w:val="center"/>
              <w:rPr>
                <w:sz w:val="24"/>
                <w:szCs w:val="24"/>
              </w:rPr>
            </w:pPr>
            <w:r>
              <w:rPr>
                <w:sz w:val="24"/>
                <w:szCs w:val="24"/>
              </w:rPr>
              <w:t>2,7</w:t>
            </w:r>
          </w:p>
        </w:tc>
        <w:tc>
          <w:tcPr>
            <w:tcW w:w="1632" w:type="dxa"/>
            <w:shd w:val="clear" w:color="auto" w:fill="auto"/>
          </w:tcPr>
          <w:p w:rsidR="00621DF3" w:rsidRPr="00CB1BB5" w:rsidRDefault="0051451D" w:rsidP="00CB1BB5">
            <w:pPr>
              <w:jc w:val="center"/>
              <w:rPr>
                <w:sz w:val="24"/>
                <w:szCs w:val="24"/>
              </w:rPr>
            </w:pPr>
            <w:r w:rsidRPr="00CB1BB5">
              <w:rPr>
                <w:sz w:val="24"/>
                <w:szCs w:val="24"/>
              </w:rPr>
              <w:t>100</w:t>
            </w:r>
          </w:p>
        </w:tc>
        <w:tc>
          <w:tcPr>
            <w:tcW w:w="1553" w:type="dxa"/>
            <w:shd w:val="clear" w:color="auto" w:fill="auto"/>
          </w:tcPr>
          <w:p w:rsidR="00621DF3" w:rsidRPr="00CB1BB5" w:rsidRDefault="00CF5544" w:rsidP="00CB1BB5">
            <w:pPr>
              <w:jc w:val="center"/>
              <w:rPr>
                <w:sz w:val="24"/>
                <w:szCs w:val="24"/>
              </w:rPr>
            </w:pPr>
            <w:r>
              <w:rPr>
                <w:sz w:val="24"/>
                <w:szCs w:val="24"/>
              </w:rPr>
              <w:t>3,6</w:t>
            </w:r>
          </w:p>
        </w:tc>
        <w:tc>
          <w:tcPr>
            <w:tcW w:w="1624" w:type="dxa"/>
            <w:shd w:val="clear" w:color="auto" w:fill="auto"/>
          </w:tcPr>
          <w:p w:rsidR="00621DF3" w:rsidRPr="00CB1BB5" w:rsidRDefault="0051451D" w:rsidP="00CB1BB5">
            <w:pPr>
              <w:jc w:val="center"/>
              <w:rPr>
                <w:sz w:val="24"/>
                <w:szCs w:val="24"/>
              </w:rPr>
            </w:pPr>
            <w:r w:rsidRPr="00CB1BB5">
              <w:rPr>
                <w:sz w:val="24"/>
                <w:szCs w:val="24"/>
              </w:rPr>
              <w:t>100</w:t>
            </w:r>
          </w:p>
        </w:tc>
      </w:tr>
    </w:tbl>
    <w:p w:rsidR="001D38DD" w:rsidRDefault="001D38DD" w:rsidP="00A32AEF">
      <w:pPr>
        <w:ind w:firstLine="1191"/>
        <w:jc w:val="both"/>
        <w:rPr>
          <w:sz w:val="24"/>
          <w:szCs w:val="24"/>
        </w:rPr>
      </w:pPr>
    </w:p>
    <w:p w:rsidR="00B513FC" w:rsidRPr="00CD5F9C" w:rsidRDefault="00026EC0" w:rsidP="001D38DD">
      <w:pPr>
        <w:tabs>
          <w:tab w:val="left" w:pos="851"/>
        </w:tabs>
        <w:ind w:firstLine="851"/>
        <w:jc w:val="both"/>
        <w:rPr>
          <w:sz w:val="24"/>
          <w:szCs w:val="24"/>
        </w:rPr>
      </w:pPr>
      <w:r w:rsidRPr="00CD5F9C">
        <w:rPr>
          <w:sz w:val="24"/>
          <w:szCs w:val="24"/>
        </w:rPr>
        <w:t>1</w:t>
      </w:r>
      <w:r w:rsidR="005C25A0">
        <w:rPr>
          <w:sz w:val="24"/>
          <w:szCs w:val="24"/>
        </w:rPr>
        <w:t>3</w:t>
      </w:r>
      <w:r w:rsidR="003F05FD" w:rsidRPr="00CD5F9C">
        <w:rPr>
          <w:sz w:val="24"/>
          <w:szCs w:val="24"/>
        </w:rPr>
        <w:t>.</w:t>
      </w:r>
      <w:r w:rsidRPr="00CD5F9C">
        <w:rPr>
          <w:sz w:val="24"/>
          <w:szCs w:val="24"/>
        </w:rPr>
        <w:t xml:space="preserve"> Planavimui sudaromos darbo grupės, kurios rengia projektus, pristato gimnazijos bend</w:t>
      </w:r>
      <w:r w:rsidR="00D2509F" w:rsidRPr="00CD5F9C">
        <w:rPr>
          <w:sz w:val="24"/>
          <w:szCs w:val="24"/>
        </w:rPr>
        <w:t xml:space="preserve">ruomenei ir gimnazijos tarybai. </w:t>
      </w:r>
      <w:r w:rsidRPr="00CD5F9C">
        <w:rPr>
          <w:sz w:val="24"/>
          <w:szCs w:val="24"/>
        </w:rPr>
        <w:t>Schemoje pateikiama planavimo sistema.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tblGrid>
      <w:tr w:rsidR="003F05FD" w:rsidRPr="00CB1BB5">
        <w:tc>
          <w:tcPr>
            <w:tcW w:w="4149" w:type="dxa"/>
            <w:tcBorders>
              <w:bottom w:val="single" w:sz="4" w:space="0" w:color="auto"/>
            </w:tcBorders>
            <w:shd w:val="clear" w:color="auto" w:fill="auto"/>
          </w:tcPr>
          <w:p w:rsidR="003F05FD" w:rsidRPr="00CB1BB5" w:rsidRDefault="00187B30" w:rsidP="00CB1BB5">
            <w:pPr>
              <w:jc w:val="both"/>
              <w:rPr>
                <w:sz w:val="24"/>
                <w:szCs w:val="24"/>
              </w:rPr>
            </w:pPr>
            <w:r w:rsidRPr="00CB1BB5">
              <w:rPr>
                <w:sz w:val="24"/>
                <w:szCs w:val="24"/>
              </w:rPr>
              <w:t>Gimnazijos strateginis planas 3</w:t>
            </w:r>
            <w:r w:rsidR="003F05FD" w:rsidRPr="00CB1BB5">
              <w:rPr>
                <w:sz w:val="24"/>
                <w:szCs w:val="24"/>
              </w:rPr>
              <w:t xml:space="preserve"> metams</w:t>
            </w:r>
          </w:p>
        </w:tc>
      </w:tr>
    </w:tbl>
    <w:p w:rsidR="0018412E" w:rsidRPr="00CD5F9C" w:rsidRDefault="00DB7472" w:rsidP="006F6C7F">
      <w:pPr>
        <w:ind w:firstLine="426"/>
        <w:jc w:val="both"/>
        <w:rPr>
          <w:sz w:val="24"/>
          <w:szCs w:val="24"/>
        </w:rPr>
      </w:pPr>
      <w:r w:rsidRPr="00CD5F9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3F05FD" w:rsidRPr="00CB1BB5" w:rsidTr="001B426C">
        <w:tc>
          <w:tcPr>
            <w:tcW w:w="4925" w:type="dxa"/>
            <w:shd w:val="clear" w:color="auto" w:fill="auto"/>
          </w:tcPr>
          <w:p w:rsidR="003F05FD" w:rsidRPr="00CB1BB5" w:rsidRDefault="005C25A0" w:rsidP="00CB1BB5">
            <w:pPr>
              <w:jc w:val="both"/>
              <w:rPr>
                <w:sz w:val="24"/>
                <w:szCs w:val="24"/>
              </w:rPr>
            </w:pPr>
            <w:r>
              <w:rPr>
                <w:sz w:val="24"/>
                <w:szCs w:val="24"/>
              </w:rPr>
              <w:t>Gimnazijos metinis</w:t>
            </w:r>
            <w:r w:rsidR="003F05FD" w:rsidRPr="00CB1BB5">
              <w:rPr>
                <w:sz w:val="24"/>
                <w:szCs w:val="24"/>
              </w:rPr>
              <w:t xml:space="preserve"> veiklos p</w:t>
            </w:r>
            <w:r>
              <w:rPr>
                <w:sz w:val="24"/>
                <w:szCs w:val="24"/>
              </w:rPr>
              <w:t>lanas</w:t>
            </w:r>
            <w:r w:rsidR="003F05FD" w:rsidRPr="00CB1BB5">
              <w:rPr>
                <w:sz w:val="24"/>
                <w:szCs w:val="24"/>
              </w:rPr>
              <w:t xml:space="preserve"> 1 metams</w:t>
            </w:r>
          </w:p>
        </w:tc>
        <w:tc>
          <w:tcPr>
            <w:tcW w:w="4822" w:type="dxa"/>
            <w:shd w:val="clear" w:color="auto" w:fill="auto"/>
          </w:tcPr>
          <w:p w:rsidR="003F05FD" w:rsidRPr="00CB1BB5" w:rsidRDefault="003F05FD" w:rsidP="00026EC0">
            <w:pPr>
              <w:rPr>
                <w:sz w:val="24"/>
                <w:szCs w:val="24"/>
              </w:rPr>
            </w:pPr>
            <w:r w:rsidRPr="00CB1BB5">
              <w:rPr>
                <w:sz w:val="24"/>
                <w:szCs w:val="24"/>
              </w:rPr>
              <w:t>Gimnazijos ugdymo planai 2 metams (koreguojami kas metai)</w:t>
            </w:r>
          </w:p>
        </w:tc>
      </w:tr>
    </w:tbl>
    <w:p w:rsidR="003F05FD" w:rsidRPr="00CD5F9C" w:rsidRDefault="00DB7472" w:rsidP="006F6C7F">
      <w:pPr>
        <w:ind w:firstLine="426"/>
        <w:jc w:val="both"/>
        <w:rPr>
          <w:sz w:val="24"/>
          <w:szCs w:val="24"/>
        </w:rPr>
      </w:pPr>
      <w:r w:rsidRPr="00CD5F9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tblGrid>
      <w:tr w:rsidR="003F05FD" w:rsidRPr="00CB1BB5">
        <w:trPr>
          <w:trHeight w:val="319"/>
        </w:trPr>
        <w:tc>
          <w:tcPr>
            <w:tcW w:w="4102" w:type="dxa"/>
            <w:shd w:val="clear" w:color="auto" w:fill="auto"/>
          </w:tcPr>
          <w:p w:rsidR="003F05FD" w:rsidRPr="00CB1BB5" w:rsidRDefault="003F05FD" w:rsidP="00CB1BB5">
            <w:pPr>
              <w:jc w:val="both"/>
              <w:rPr>
                <w:sz w:val="24"/>
                <w:szCs w:val="24"/>
              </w:rPr>
            </w:pPr>
            <w:r w:rsidRPr="00CB1BB5">
              <w:rPr>
                <w:sz w:val="24"/>
                <w:szCs w:val="24"/>
              </w:rPr>
              <w:t xml:space="preserve">Mėnesiniai veiklos planai </w:t>
            </w:r>
          </w:p>
        </w:tc>
      </w:tr>
    </w:tbl>
    <w:p w:rsidR="003C21D7" w:rsidRDefault="003C21D7" w:rsidP="00A32AEF">
      <w:pPr>
        <w:ind w:firstLine="1191"/>
        <w:jc w:val="both"/>
        <w:rPr>
          <w:sz w:val="24"/>
          <w:szCs w:val="24"/>
        </w:rPr>
      </w:pPr>
    </w:p>
    <w:p w:rsidR="00B65644" w:rsidRPr="00CD5F9C" w:rsidRDefault="005617A4" w:rsidP="001D38DD">
      <w:pPr>
        <w:ind w:firstLine="851"/>
        <w:jc w:val="both"/>
        <w:rPr>
          <w:sz w:val="24"/>
          <w:szCs w:val="24"/>
        </w:rPr>
      </w:pPr>
      <w:r>
        <w:rPr>
          <w:sz w:val="24"/>
          <w:szCs w:val="24"/>
        </w:rPr>
        <w:t>14</w:t>
      </w:r>
      <w:r w:rsidR="00026EC0" w:rsidRPr="00CD5F9C">
        <w:rPr>
          <w:sz w:val="24"/>
          <w:szCs w:val="24"/>
        </w:rPr>
        <w:t xml:space="preserve">. </w:t>
      </w:r>
      <w:r w:rsidR="00B96341" w:rsidRPr="00CD5F9C">
        <w:rPr>
          <w:sz w:val="24"/>
          <w:szCs w:val="24"/>
        </w:rPr>
        <w:t>Ugdymo proceso priežiūra,</w:t>
      </w:r>
      <w:r w:rsidR="0007274A" w:rsidRPr="00CD5F9C">
        <w:rPr>
          <w:sz w:val="24"/>
          <w:szCs w:val="24"/>
        </w:rPr>
        <w:t xml:space="preserve"> darbo</w:t>
      </w:r>
      <w:r w:rsidR="00B96341" w:rsidRPr="00CD5F9C">
        <w:rPr>
          <w:sz w:val="24"/>
          <w:szCs w:val="24"/>
        </w:rPr>
        <w:t xml:space="preserve"> </w:t>
      </w:r>
      <w:r w:rsidR="0007274A" w:rsidRPr="00CD5F9C">
        <w:rPr>
          <w:sz w:val="24"/>
          <w:szCs w:val="24"/>
        </w:rPr>
        <w:t xml:space="preserve">rezultatų </w:t>
      </w:r>
      <w:r w:rsidR="00B96341" w:rsidRPr="00CD5F9C">
        <w:rPr>
          <w:sz w:val="24"/>
          <w:szCs w:val="24"/>
        </w:rPr>
        <w:t>pristatymai ir atsiskaitymai gimnazijos bendruomenei, gimnazijos tarybai</w:t>
      </w:r>
      <w:r w:rsidR="00023D78" w:rsidRPr="00CD5F9C">
        <w:rPr>
          <w:sz w:val="24"/>
          <w:szCs w:val="24"/>
        </w:rPr>
        <w:t>,</w:t>
      </w:r>
      <w:r w:rsidR="00B96341" w:rsidRPr="00CD5F9C">
        <w:rPr>
          <w:sz w:val="24"/>
          <w:szCs w:val="24"/>
        </w:rPr>
        <w:t xml:space="preserve"> </w:t>
      </w:r>
      <w:r w:rsidR="00023D78" w:rsidRPr="00CD5F9C">
        <w:rPr>
          <w:sz w:val="24"/>
          <w:szCs w:val="24"/>
        </w:rPr>
        <w:t>taip pat</w:t>
      </w:r>
      <w:r w:rsidR="00BC722D" w:rsidRPr="00CD5F9C">
        <w:rPr>
          <w:sz w:val="24"/>
          <w:szCs w:val="24"/>
        </w:rPr>
        <w:t xml:space="preserve"> gimnazijoje vykdomas</w:t>
      </w:r>
      <w:r w:rsidR="004E7302">
        <w:rPr>
          <w:sz w:val="24"/>
          <w:szCs w:val="24"/>
        </w:rPr>
        <w:t xml:space="preserve"> veiklos įsivertinimas</w:t>
      </w:r>
      <w:r w:rsidR="00B96341" w:rsidRPr="00CD5F9C">
        <w:rPr>
          <w:sz w:val="24"/>
          <w:szCs w:val="24"/>
        </w:rPr>
        <w:t xml:space="preserve"> turi įtakos mokytojų darbo kokybei. </w:t>
      </w:r>
    </w:p>
    <w:p w:rsidR="00A4355B" w:rsidRDefault="00026EC0" w:rsidP="001D38DD">
      <w:pPr>
        <w:ind w:firstLine="851"/>
        <w:jc w:val="both"/>
        <w:rPr>
          <w:sz w:val="24"/>
          <w:szCs w:val="24"/>
        </w:rPr>
      </w:pPr>
      <w:r w:rsidRPr="00293268">
        <w:rPr>
          <w:sz w:val="24"/>
          <w:szCs w:val="24"/>
        </w:rPr>
        <w:t>1</w:t>
      </w:r>
      <w:r w:rsidR="00A9606D">
        <w:rPr>
          <w:sz w:val="24"/>
          <w:szCs w:val="24"/>
        </w:rPr>
        <w:t>5</w:t>
      </w:r>
      <w:r w:rsidR="004E7302" w:rsidRPr="00293268">
        <w:rPr>
          <w:sz w:val="24"/>
          <w:szCs w:val="24"/>
        </w:rPr>
        <w:t>.</w:t>
      </w:r>
      <w:r w:rsidR="00A4355B" w:rsidRPr="00293268">
        <w:rPr>
          <w:sz w:val="24"/>
          <w:szCs w:val="24"/>
        </w:rPr>
        <w:t xml:space="preserve">1. </w:t>
      </w:r>
      <w:r w:rsidR="00A4355B" w:rsidRPr="00293268">
        <w:rPr>
          <w:b/>
        </w:rPr>
        <w:t xml:space="preserve"> </w:t>
      </w:r>
      <w:r w:rsidR="00A4355B" w:rsidRPr="00293268">
        <w:rPr>
          <w:sz w:val="24"/>
          <w:szCs w:val="24"/>
        </w:rPr>
        <w:t>Mokymosi pasiekimai.</w:t>
      </w:r>
    </w:p>
    <w:p w:rsidR="00293268" w:rsidRPr="00293268" w:rsidRDefault="00A9606D" w:rsidP="001D38DD">
      <w:pPr>
        <w:ind w:firstLine="851"/>
        <w:jc w:val="both"/>
        <w:rPr>
          <w:sz w:val="24"/>
          <w:szCs w:val="24"/>
          <w:highlight w:val="yellow"/>
        </w:rPr>
      </w:pPr>
      <w:r>
        <w:rPr>
          <w:sz w:val="24"/>
          <w:szCs w:val="24"/>
        </w:rPr>
        <w:t>15</w:t>
      </w:r>
      <w:r w:rsidR="00293268" w:rsidRPr="00293268">
        <w:rPr>
          <w:sz w:val="24"/>
          <w:szCs w:val="24"/>
        </w:rPr>
        <w:t>.1.1. Mokymosi rezultatai:</w:t>
      </w:r>
    </w:p>
    <w:p w:rsidR="00293268" w:rsidRDefault="00293268" w:rsidP="001D38DD">
      <w:pPr>
        <w:ind w:firstLine="851"/>
        <w:rPr>
          <w:sz w:val="24"/>
          <w:szCs w:val="24"/>
        </w:rPr>
      </w:pPr>
      <w:r w:rsidRPr="00293268">
        <w:rPr>
          <w:sz w:val="24"/>
          <w:szCs w:val="24"/>
        </w:rPr>
        <w:t>Pagrindinio ir vidurinio ugdymo klasių mokinių pažangumas</w:t>
      </w:r>
      <w:r>
        <w:rPr>
          <w:sz w:val="24"/>
          <w:szCs w:val="24"/>
        </w:rPr>
        <w:t xml:space="preserve"> (%):</w:t>
      </w:r>
    </w:p>
    <w:p w:rsidR="003C21D7" w:rsidRPr="00293268" w:rsidRDefault="003C21D7" w:rsidP="00293268">
      <w:pPr>
        <w:jc w:val="center"/>
        <w:rPr>
          <w:sz w:val="24"/>
          <w:szCs w:val="24"/>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9"/>
        <w:gridCol w:w="718"/>
        <w:gridCol w:w="636"/>
        <w:gridCol w:w="696"/>
        <w:gridCol w:w="1701"/>
      </w:tblGrid>
      <w:tr w:rsidR="00293268" w:rsidRPr="00293268" w:rsidTr="003E3E40">
        <w:trPr>
          <w:jc w:val="center"/>
        </w:trPr>
        <w:tc>
          <w:tcPr>
            <w:tcW w:w="5989" w:type="dxa"/>
            <w:tcBorders>
              <w:bottom w:val="single" w:sz="4" w:space="0" w:color="auto"/>
            </w:tcBorders>
          </w:tcPr>
          <w:p w:rsidR="00293268" w:rsidRPr="00293268" w:rsidRDefault="00293268" w:rsidP="000969BB">
            <w:pPr>
              <w:jc w:val="both"/>
              <w:rPr>
                <w:b/>
                <w:sz w:val="24"/>
                <w:szCs w:val="24"/>
              </w:rPr>
            </w:pPr>
          </w:p>
        </w:tc>
        <w:tc>
          <w:tcPr>
            <w:tcW w:w="718" w:type="dxa"/>
            <w:vAlign w:val="center"/>
          </w:tcPr>
          <w:p w:rsidR="00293268" w:rsidRPr="00293268" w:rsidRDefault="00293268" w:rsidP="000969BB">
            <w:pPr>
              <w:jc w:val="right"/>
              <w:rPr>
                <w:sz w:val="24"/>
                <w:szCs w:val="24"/>
              </w:rPr>
            </w:pPr>
          </w:p>
        </w:tc>
        <w:tc>
          <w:tcPr>
            <w:tcW w:w="636" w:type="dxa"/>
            <w:vAlign w:val="center"/>
          </w:tcPr>
          <w:p w:rsidR="00293268" w:rsidRPr="00293268" w:rsidRDefault="00293268" w:rsidP="000969BB">
            <w:pPr>
              <w:jc w:val="right"/>
              <w:rPr>
                <w:sz w:val="24"/>
                <w:szCs w:val="24"/>
              </w:rPr>
            </w:pPr>
          </w:p>
        </w:tc>
        <w:tc>
          <w:tcPr>
            <w:tcW w:w="696" w:type="dxa"/>
            <w:vAlign w:val="center"/>
          </w:tcPr>
          <w:p w:rsidR="00293268" w:rsidRPr="00293268" w:rsidRDefault="00293268" w:rsidP="000969BB">
            <w:pPr>
              <w:jc w:val="right"/>
              <w:rPr>
                <w:sz w:val="24"/>
                <w:szCs w:val="24"/>
              </w:rPr>
            </w:pPr>
          </w:p>
        </w:tc>
        <w:tc>
          <w:tcPr>
            <w:tcW w:w="1701" w:type="dxa"/>
            <w:vAlign w:val="center"/>
          </w:tcPr>
          <w:p w:rsidR="00293268" w:rsidRPr="00293268" w:rsidRDefault="00293268" w:rsidP="000969BB">
            <w:pPr>
              <w:jc w:val="right"/>
              <w:rPr>
                <w:sz w:val="24"/>
                <w:szCs w:val="24"/>
              </w:rPr>
            </w:pPr>
          </w:p>
        </w:tc>
      </w:tr>
      <w:tr w:rsidR="00293268" w:rsidRPr="00293268" w:rsidTr="003E3E40">
        <w:trPr>
          <w:jc w:val="center"/>
        </w:trPr>
        <w:tc>
          <w:tcPr>
            <w:tcW w:w="5989" w:type="dxa"/>
            <w:tcBorders>
              <w:bottom w:val="single" w:sz="4" w:space="0" w:color="auto"/>
              <w:tl2br w:val="single" w:sz="4" w:space="0" w:color="auto"/>
            </w:tcBorders>
          </w:tcPr>
          <w:p w:rsidR="00293268" w:rsidRPr="00293268" w:rsidRDefault="00293268" w:rsidP="000969BB">
            <w:pPr>
              <w:jc w:val="right"/>
              <w:rPr>
                <w:b/>
                <w:sz w:val="24"/>
                <w:szCs w:val="24"/>
              </w:rPr>
            </w:pPr>
            <w:r w:rsidRPr="00293268">
              <w:rPr>
                <w:b/>
                <w:sz w:val="24"/>
                <w:szCs w:val="24"/>
              </w:rPr>
              <w:t>Mokosi</w:t>
            </w:r>
          </w:p>
          <w:p w:rsidR="00293268" w:rsidRPr="00293268" w:rsidRDefault="00293268" w:rsidP="000969BB">
            <w:pPr>
              <w:rPr>
                <w:b/>
                <w:sz w:val="24"/>
                <w:szCs w:val="24"/>
              </w:rPr>
            </w:pPr>
            <w:r w:rsidRPr="00293268">
              <w:rPr>
                <w:b/>
                <w:sz w:val="24"/>
                <w:szCs w:val="24"/>
              </w:rPr>
              <w:t>Mokslo metai</w:t>
            </w:r>
          </w:p>
        </w:tc>
        <w:tc>
          <w:tcPr>
            <w:tcW w:w="718" w:type="dxa"/>
            <w:tcBorders>
              <w:bottom w:val="single" w:sz="4" w:space="0" w:color="auto"/>
            </w:tcBorders>
          </w:tcPr>
          <w:p w:rsidR="00293268" w:rsidRPr="00293268" w:rsidRDefault="00293268" w:rsidP="000969BB">
            <w:pPr>
              <w:jc w:val="center"/>
              <w:rPr>
                <w:b/>
                <w:sz w:val="24"/>
                <w:szCs w:val="24"/>
              </w:rPr>
            </w:pPr>
            <w:r w:rsidRPr="00293268">
              <w:rPr>
                <w:b/>
                <w:sz w:val="24"/>
                <w:szCs w:val="24"/>
              </w:rPr>
              <w:t>10-9</w:t>
            </w:r>
          </w:p>
        </w:tc>
        <w:tc>
          <w:tcPr>
            <w:tcW w:w="636" w:type="dxa"/>
            <w:tcBorders>
              <w:bottom w:val="single" w:sz="4" w:space="0" w:color="auto"/>
            </w:tcBorders>
          </w:tcPr>
          <w:p w:rsidR="00293268" w:rsidRPr="00293268" w:rsidRDefault="00293268" w:rsidP="000969BB">
            <w:pPr>
              <w:jc w:val="center"/>
              <w:rPr>
                <w:b/>
                <w:sz w:val="24"/>
                <w:szCs w:val="24"/>
              </w:rPr>
            </w:pPr>
            <w:r w:rsidRPr="00293268">
              <w:rPr>
                <w:b/>
                <w:sz w:val="24"/>
                <w:szCs w:val="24"/>
              </w:rPr>
              <w:t>8-7</w:t>
            </w:r>
          </w:p>
        </w:tc>
        <w:tc>
          <w:tcPr>
            <w:tcW w:w="696" w:type="dxa"/>
            <w:tcBorders>
              <w:bottom w:val="single" w:sz="4" w:space="0" w:color="auto"/>
            </w:tcBorders>
          </w:tcPr>
          <w:p w:rsidR="00293268" w:rsidRPr="00293268" w:rsidRDefault="00293268" w:rsidP="000969BB">
            <w:pPr>
              <w:jc w:val="center"/>
              <w:rPr>
                <w:b/>
                <w:sz w:val="24"/>
                <w:szCs w:val="24"/>
              </w:rPr>
            </w:pPr>
            <w:r w:rsidRPr="00293268">
              <w:rPr>
                <w:b/>
                <w:sz w:val="24"/>
                <w:szCs w:val="24"/>
              </w:rPr>
              <w:t>6-4</w:t>
            </w:r>
          </w:p>
        </w:tc>
        <w:tc>
          <w:tcPr>
            <w:tcW w:w="1701" w:type="dxa"/>
            <w:tcBorders>
              <w:bottom w:val="single" w:sz="4" w:space="0" w:color="auto"/>
            </w:tcBorders>
          </w:tcPr>
          <w:p w:rsidR="00293268" w:rsidRPr="00293268" w:rsidRDefault="00293268" w:rsidP="000969BB">
            <w:pPr>
              <w:jc w:val="center"/>
              <w:rPr>
                <w:b/>
                <w:sz w:val="24"/>
                <w:szCs w:val="24"/>
              </w:rPr>
            </w:pPr>
            <w:r w:rsidRPr="00293268">
              <w:rPr>
                <w:b/>
                <w:sz w:val="24"/>
                <w:szCs w:val="24"/>
              </w:rPr>
              <w:t>Nepažangūs</w:t>
            </w:r>
          </w:p>
        </w:tc>
      </w:tr>
      <w:tr w:rsidR="00293268" w:rsidRPr="00293268" w:rsidTr="003E3E40">
        <w:trPr>
          <w:jc w:val="center"/>
        </w:trPr>
        <w:tc>
          <w:tcPr>
            <w:tcW w:w="9740" w:type="dxa"/>
            <w:gridSpan w:val="5"/>
            <w:tcBorders>
              <w:tl2br w:val="nil"/>
            </w:tcBorders>
          </w:tcPr>
          <w:p w:rsidR="00293268" w:rsidRPr="00293268" w:rsidRDefault="00293268" w:rsidP="000969BB">
            <w:pPr>
              <w:jc w:val="center"/>
              <w:rPr>
                <w:b/>
                <w:sz w:val="24"/>
                <w:szCs w:val="24"/>
              </w:rPr>
            </w:pPr>
            <w:r w:rsidRPr="00293268">
              <w:rPr>
                <w:b/>
                <w:sz w:val="24"/>
                <w:szCs w:val="24"/>
              </w:rPr>
              <w:t>2014-2015 mokslo metai</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5-8 klasės</w:t>
            </w:r>
          </w:p>
        </w:tc>
        <w:tc>
          <w:tcPr>
            <w:tcW w:w="718" w:type="dxa"/>
            <w:vAlign w:val="center"/>
          </w:tcPr>
          <w:p w:rsidR="00293268" w:rsidRPr="00293268" w:rsidRDefault="00293268" w:rsidP="000969BB">
            <w:pPr>
              <w:jc w:val="center"/>
              <w:rPr>
                <w:sz w:val="24"/>
                <w:szCs w:val="24"/>
              </w:rPr>
            </w:pPr>
            <w:r w:rsidRPr="00293268">
              <w:rPr>
                <w:sz w:val="24"/>
                <w:szCs w:val="24"/>
              </w:rPr>
              <w:t>4,4</w:t>
            </w:r>
          </w:p>
        </w:tc>
        <w:tc>
          <w:tcPr>
            <w:tcW w:w="636" w:type="dxa"/>
            <w:vAlign w:val="center"/>
          </w:tcPr>
          <w:p w:rsidR="00293268" w:rsidRPr="00293268" w:rsidRDefault="00293268" w:rsidP="000969BB">
            <w:pPr>
              <w:jc w:val="center"/>
              <w:rPr>
                <w:sz w:val="24"/>
                <w:szCs w:val="24"/>
              </w:rPr>
            </w:pPr>
            <w:r w:rsidRPr="00293268">
              <w:rPr>
                <w:sz w:val="24"/>
                <w:szCs w:val="24"/>
              </w:rPr>
              <w:t>15,1</w:t>
            </w:r>
          </w:p>
        </w:tc>
        <w:tc>
          <w:tcPr>
            <w:tcW w:w="696" w:type="dxa"/>
            <w:vAlign w:val="center"/>
          </w:tcPr>
          <w:p w:rsidR="00293268" w:rsidRPr="00293268" w:rsidRDefault="00293268" w:rsidP="000969BB">
            <w:pPr>
              <w:jc w:val="center"/>
              <w:rPr>
                <w:sz w:val="24"/>
                <w:szCs w:val="24"/>
              </w:rPr>
            </w:pPr>
            <w:r w:rsidRPr="00293268">
              <w:rPr>
                <w:sz w:val="24"/>
                <w:szCs w:val="24"/>
              </w:rPr>
              <w:t>78,8</w:t>
            </w:r>
          </w:p>
        </w:tc>
        <w:tc>
          <w:tcPr>
            <w:tcW w:w="1701" w:type="dxa"/>
            <w:vAlign w:val="center"/>
          </w:tcPr>
          <w:p w:rsidR="00293268" w:rsidRPr="00293268" w:rsidRDefault="00293268" w:rsidP="000969BB">
            <w:pPr>
              <w:jc w:val="center"/>
              <w:rPr>
                <w:sz w:val="24"/>
                <w:szCs w:val="24"/>
              </w:rPr>
            </w:pPr>
            <w:r w:rsidRPr="00293268">
              <w:rPr>
                <w:sz w:val="24"/>
                <w:szCs w:val="24"/>
              </w:rPr>
              <w:t>2,7</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Gimnazijos 1-2 klasės</w:t>
            </w:r>
          </w:p>
        </w:tc>
        <w:tc>
          <w:tcPr>
            <w:tcW w:w="718" w:type="dxa"/>
            <w:vAlign w:val="center"/>
          </w:tcPr>
          <w:p w:rsidR="00293268" w:rsidRPr="00293268" w:rsidRDefault="00293268" w:rsidP="000969BB">
            <w:pPr>
              <w:jc w:val="center"/>
              <w:rPr>
                <w:sz w:val="24"/>
                <w:szCs w:val="24"/>
              </w:rPr>
            </w:pPr>
            <w:r w:rsidRPr="00293268">
              <w:rPr>
                <w:sz w:val="24"/>
                <w:szCs w:val="24"/>
              </w:rPr>
              <w:t>3,5</w:t>
            </w:r>
          </w:p>
        </w:tc>
        <w:tc>
          <w:tcPr>
            <w:tcW w:w="636" w:type="dxa"/>
            <w:vAlign w:val="center"/>
          </w:tcPr>
          <w:p w:rsidR="00293268" w:rsidRPr="00293268" w:rsidRDefault="00293268" w:rsidP="000969BB">
            <w:pPr>
              <w:jc w:val="center"/>
              <w:rPr>
                <w:sz w:val="24"/>
                <w:szCs w:val="24"/>
              </w:rPr>
            </w:pPr>
            <w:r w:rsidRPr="00293268">
              <w:rPr>
                <w:sz w:val="24"/>
                <w:szCs w:val="24"/>
              </w:rPr>
              <w:t>11,8</w:t>
            </w:r>
          </w:p>
        </w:tc>
        <w:tc>
          <w:tcPr>
            <w:tcW w:w="696" w:type="dxa"/>
            <w:vAlign w:val="center"/>
          </w:tcPr>
          <w:p w:rsidR="00293268" w:rsidRPr="00293268" w:rsidRDefault="00293268" w:rsidP="000969BB">
            <w:pPr>
              <w:jc w:val="center"/>
              <w:rPr>
                <w:sz w:val="24"/>
                <w:szCs w:val="24"/>
              </w:rPr>
            </w:pPr>
            <w:r w:rsidRPr="00293268">
              <w:rPr>
                <w:sz w:val="24"/>
                <w:szCs w:val="24"/>
              </w:rPr>
              <w:t>82,4</w:t>
            </w:r>
          </w:p>
        </w:tc>
        <w:tc>
          <w:tcPr>
            <w:tcW w:w="1701" w:type="dxa"/>
            <w:vAlign w:val="center"/>
          </w:tcPr>
          <w:p w:rsidR="00293268" w:rsidRPr="00293268" w:rsidRDefault="00293268" w:rsidP="000969BB">
            <w:pPr>
              <w:jc w:val="center"/>
              <w:rPr>
                <w:sz w:val="24"/>
                <w:szCs w:val="24"/>
              </w:rPr>
            </w:pPr>
            <w:r w:rsidRPr="00293268">
              <w:rPr>
                <w:sz w:val="24"/>
                <w:szCs w:val="24"/>
              </w:rPr>
              <w:t>1,2</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Gimnazijos 3-4 klasės</w:t>
            </w:r>
          </w:p>
        </w:tc>
        <w:tc>
          <w:tcPr>
            <w:tcW w:w="718" w:type="dxa"/>
            <w:vAlign w:val="center"/>
          </w:tcPr>
          <w:p w:rsidR="00293268" w:rsidRPr="00293268" w:rsidRDefault="00293268" w:rsidP="000969BB">
            <w:pPr>
              <w:jc w:val="center"/>
              <w:rPr>
                <w:sz w:val="24"/>
                <w:szCs w:val="24"/>
              </w:rPr>
            </w:pPr>
            <w:r w:rsidRPr="00293268">
              <w:rPr>
                <w:sz w:val="24"/>
                <w:szCs w:val="24"/>
              </w:rPr>
              <w:t>1,1</w:t>
            </w:r>
          </w:p>
        </w:tc>
        <w:tc>
          <w:tcPr>
            <w:tcW w:w="636" w:type="dxa"/>
            <w:vAlign w:val="center"/>
          </w:tcPr>
          <w:p w:rsidR="00293268" w:rsidRPr="00293268" w:rsidRDefault="00293268" w:rsidP="000969BB">
            <w:pPr>
              <w:jc w:val="center"/>
              <w:rPr>
                <w:sz w:val="24"/>
                <w:szCs w:val="24"/>
              </w:rPr>
            </w:pPr>
            <w:r w:rsidRPr="00293268">
              <w:rPr>
                <w:sz w:val="24"/>
                <w:szCs w:val="24"/>
              </w:rPr>
              <w:t>23,6</w:t>
            </w:r>
          </w:p>
        </w:tc>
        <w:tc>
          <w:tcPr>
            <w:tcW w:w="696" w:type="dxa"/>
            <w:vAlign w:val="center"/>
          </w:tcPr>
          <w:p w:rsidR="00293268" w:rsidRPr="00293268" w:rsidRDefault="00293268" w:rsidP="000969BB">
            <w:pPr>
              <w:jc w:val="center"/>
              <w:rPr>
                <w:sz w:val="24"/>
                <w:szCs w:val="24"/>
              </w:rPr>
            </w:pPr>
            <w:r w:rsidRPr="00293268">
              <w:rPr>
                <w:sz w:val="24"/>
                <w:szCs w:val="24"/>
              </w:rPr>
              <w:t>75,3</w:t>
            </w:r>
          </w:p>
        </w:tc>
        <w:tc>
          <w:tcPr>
            <w:tcW w:w="1701" w:type="dxa"/>
            <w:vAlign w:val="center"/>
          </w:tcPr>
          <w:p w:rsidR="00293268" w:rsidRPr="00293268" w:rsidRDefault="00293268" w:rsidP="000969BB">
            <w:pPr>
              <w:jc w:val="center"/>
              <w:rPr>
                <w:sz w:val="24"/>
                <w:szCs w:val="24"/>
              </w:rPr>
            </w:pPr>
            <w:r w:rsidRPr="00293268">
              <w:rPr>
                <w:sz w:val="24"/>
                <w:szCs w:val="24"/>
              </w:rPr>
              <w:t>0</w:t>
            </w:r>
          </w:p>
        </w:tc>
      </w:tr>
      <w:tr w:rsidR="00293268" w:rsidRPr="00293268" w:rsidTr="003E3E40">
        <w:trPr>
          <w:jc w:val="center"/>
        </w:trPr>
        <w:tc>
          <w:tcPr>
            <w:tcW w:w="5989" w:type="dxa"/>
          </w:tcPr>
          <w:p w:rsidR="00293268" w:rsidRPr="00293268" w:rsidRDefault="00293268" w:rsidP="000969BB">
            <w:pPr>
              <w:jc w:val="both"/>
              <w:rPr>
                <w:b/>
                <w:sz w:val="24"/>
                <w:szCs w:val="24"/>
              </w:rPr>
            </w:pPr>
            <w:r w:rsidRPr="00293268">
              <w:rPr>
                <w:b/>
                <w:sz w:val="24"/>
                <w:szCs w:val="24"/>
              </w:rPr>
              <w:t>Iš viso</w:t>
            </w:r>
          </w:p>
        </w:tc>
        <w:tc>
          <w:tcPr>
            <w:tcW w:w="718" w:type="dxa"/>
            <w:vAlign w:val="center"/>
          </w:tcPr>
          <w:p w:rsidR="00293268" w:rsidRPr="00293268" w:rsidRDefault="00293268" w:rsidP="000969BB">
            <w:pPr>
              <w:jc w:val="center"/>
              <w:rPr>
                <w:b/>
                <w:sz w:val="24"/>
                <w:szCs w:val="24"/>
              </w:rPr>
            </w:pPr>
            <w:r w:rsidRPr="00293268">
              <w:rPr>
                <w:b/>
                <w:sz w:val="24"/>
                <w:szCs w:val="24"/>
              </w:rPr>
              <w:t>3,1</w:t>
            </w:r>
          </w:p>
        </w:tc>
        <w:tc>
          <w:tcPr>
            <w:tcW w:w="636" w:type="dxa"/>
            <w:vAlign w:val="center"/>
          </w:tcPr>
          <w:p w:rsidR="00293268" w:rsidRPr="00293268" w:rsidRDefault="00293268" w:rsidP="000969BB">
            <w:pPr>
              <w:jc w:val="center"/>
              <w:rPr>
                <w:b/>
                <w:sz w:val="24"/>
                <w:szCs w:val="24"/>
              </w:rPr>
            </w:pPr>
            <w:r w:rsidRPr="00293268">
              <w:rPr>
                <w:b/>
                <w:sz w:val="24"/>
                <w:szCs w:val="24"/>
              </w:rPr>
              <w:t>16,7</w:t>
            </w:r>
          </w:p>
        </w:tc>
        <w:tc>
          <w:tcPr>
            <w:tcW w:w="696" w:type="dxa"/>
            <w:vAlign w:val="center"/>
          </w:tcPr>
          <w:p w:rsidR="00293268" w:rsidRPr="00293268" w:rsidRDefault="00293268" w:rsidP="000969BB">
            <w:pPr>
              <w:jc w:val="center"/>
              <w:rPr>
                <w:b/>
                <w:sz w:val="24"/>
                <w:szCs w:val="24"/>
              </w:rPr>
            </w:pPr>
            <w:r w:rsidRPr="00293268">
              <w:rPr>
                <w:b/>
                <w:sz w:val="24"/>
                <w:szCs w:val="24"/>
              </w:rPr>
              <w:t>78,7</w:t>
            </w:r>
          </w:p>
        </w:tc>
        <w:tc>
          <w:tcPr>
            <w:tcW w:w="1701" w:type="dxa"/>
            <w:vAlign w:val="center"/>
          </w:tcPr>
          <w:p w:rsidR="00293268" w:rsidRPr="00293268" w:rsidRDefault="00293268" w:rsidP="000969BB">
            <w:pPr>
              <w:jc w:val="center"/>
              <w:rPr>
                <w:b/>
                <w:sz w:val="24"/>
                <w:szCs w:val="24"/>
              </w:rPr>
            </w:pPr>
            <w:r w:rsidRPr="00293268">
              <w:rPr>
                <w:b/>
                <w:sz w:val="24"/>
                <w:szCs w:val="24"/>
              </w:rPr>
              <w:t>1,4</w:t>
            </w:r>
          </w:p>
        </w:tc>
      </w:tr>
      <w:tr w:rsidR="00293268" w:rsidRPr="00293268" w:rsidTr="003E3E40">
        <w:trPr>
          <w:jc w:val="center"/>
        </w:trPr>
        <w:tc>
          <w:tcPr>
            <w:tcW w:w="9740" w:type="dxa"/>
            <w:gridSpan w:val="5"/>
          </w:tcPr>
          <w:p w:rsidR="00293268" w:rsidRPr="00293268" w:rsidRDefault="00293268" w:rsidP="000969BB">
            <w:pPr>
              <w:jc w:val="center"/>
              <w:rPr>
                <w:b/>
                <w:sz w:val="24"/>
                <w:szCs w:val="24"/>
              </w:rPr>
            </w:pPr>
            <w:r w:rsidRPr="00293268">
              <w:rPr>
                <w:b/>
                <w:sz w:val="24"/>
                <w:szCs w:val="24"/>
              </w:rPr>
              <w:t>2015-2016 mokslo metai</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5-8 klasės</w:t>
            </w:r>
          </w:p>
        </w:tc>
        <w:tc>
          <w:tcPr>
            <w:tcW w:w="718" w:type="dxa"/>
            <w:vAlign w:val="center"/>
          </w:tcPr>
          <w:p w:rsidR="00293268" w:rsidRPr="00293268" w:rsidRDefault="00293268" w:rsidP="000969BB">
            <w:pPr>
              <w:jc w:val="center"/>
              <w:rPr>
                <w:sz w:val="24"/>
                <w:szCs w:val="24"/>
              </w:rPr>
            </w:pPr>
            <w:r w:rsidRPr="00293268">
              <w:rPr>
                <w:sz w:val="24"/>
                <w:szCs w:val="24"/>
              </w:rPr>
              <w:t>6,9</w:t>
            </w:r>
          </w:p>
        </w:tc>
        <w:tc>
          <w:tcPr>
            <w:tcW w:w="636" w:type="dxa"/>
            <w:vAlign w:val="center"/>
          </w:tcPr>
          <w:p w:rsidR="00293268" w:rsidRPr="00293268" w:rsidRDefault="00293268" w:rsidP="000969BB">
            <w:pPr>
              <w:jc w:val="center"/>
              <w:rPr>
                <w:sz w:val="24"/>
                <w:szCs w:val="24"/>
              </w:rPr>
            </w:pPr>
            <w:r w:rsidRPr="00293268">
              <w:rPr>
                <w:sz w:val="24"/>
                <w:szCs w:val="24"/>
              </w:rPr>
              <w:t>25,5</w:t>
            </w:r>
          </w:p>
        </w:tc>
        <w:tc>
          <w:tcPr>
            <w:tcW w:w="696" w:type="dxa"/>
            <w:vAlign w:val="center"/>
          </w:tcPr>
          <w:p w:rsidR="00293268" w:rsidRPr="00293268" w:rsidRDefault="00293268" w:rsidP="000969BB">
            <w:pPr>
              <w:jc w:val="center"/>
              <w:rPr>
                <w:sz w:val="24"/>
                <w:szCs w:val="24"/>
              </w:rPr>
            </w:pPr>
            <w:r w:rsidRPr="00293268">
              <w:rPr>
                <w:sz w:val="24"/>
                <w:szCs w:val="24"/>
              </w:rPr>
              <w:t>66,6</w:t>
            </w:r>
          </w:p>
        </w:tc>
        <w:tc>
          <w:tcPr>
            <w:tcW w:w="1701" w:type="dxa"/>
            <w:vAlign w:val="center"/>
          </w:tcPr>
          <w:p w:rsidR="00293268" w:rsidRPr="00293268" w:rsidRDefault="00293268" w:rsidP="000969BB">
            <w:pPr>
              <w:jc w:val="center"/>
              <w:rPr>
                <w:sz w:val="24"/>
                <w:szCs w:val="24"/>
              </w:rPr>
            </w:pPr>
            <w:r w:rsidRPr="00293268">
              <w:rPr>
                <w:sz w:val="24"/>
                <w:szCs w:val="24"/>
              </w:rPr>
              <w:t>1,0</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Gimnazijos 1-2 klasės</w:t>
            </w:r>
          </w:p>
        </w:tc>
        <w:tc>
          <w:tcPr>
            <w:tcW w:w="718" w:type="dxa"/>
            <w:vAlign w:val="center"/>
          </w:tcPr>
          <w:p w:rsidR="00293268" w:rsidRPr="00293268" w:rsidRDefault="00293268" w:rsidP="000969BB">
            <w:pPr>
              <w:jc w:val="center"/>
              <w:rPr>
                <w:sz w:val="24"/>
                <w:szCs w:val="24"/>
              </w:rPr>
            </w:pPr>
            <w:r w:rsidRPr="00293268">
              <w:rPr>
                <w:sz w:val="24"/>
                <w:szCs w:val="24"/>
              </w:rPr>
              <w:t>2,7</w:t>
            </w:r>
          </w:p>
        </w:tc>
        <w:tc>
          <w:tcPr>
            <w:tcW w:w="636" w:type="dxa"/>
            <w:vAlign w:val="center"/>
          </w:tcPr>
          <w:p w:rsidR="00293268" w:rsidRPr="00293268" w:rsidRDefault="00293268" w:rsidP="000969BB">
            <w:pPr>
              <w:jc w:val="center"/>
              <w:rPr>
                <w:sz w:val="24"/>
                <w:szCs w:val="24"/>
              </w:rPr>
            </w:pPr>
            <w:r w:rsidRPr="00293268">
              <w:rPr>
                <w:sz w:val="24"/>
                <w:szCs w:val="24"/>
              </w:rPr>
              <w:t>14,9</w:t>
            </w:r>
          </w:p>
        </w:tc>
        <w:tc>
          <w:tcPr>
            <w:tcW w:w="696" w:type="dxa"/>
            <w:vAlign w:val="center"/>
          </w:tcPr>
          <w:p w:rsidR="00293268" w:rsidRPr="00293268" w:rsidRDefault="00293268" w:rsidP="000969BB">
            <w:pPr>
              <w:jc w:val="center"/>
              <w:rPr>
                <w:sz w:val="24"/>
                <w:szCs w:val="24"/>
              </w:rPr>
            </w:pPr>
            <w:r w:rsidRPr="00293268">
              <w:rPr>
                <w:sz w:val="24"/>
                <w:szCs w:val="24"/>
              </w:rPr>
              <w:t>78,3</w:t>
            </w:r>
          </w:p>
        </w:tc>
        <w:tc>
          <w:tcPr>
            <w:tcW w:w="1701" w:type="dxa"/>
            <w:vAlign w:val="center"/>
          </w:tcPr>
          <w:p w:rsidR="00293268" w:rsidRPr="00293268" w:rsidRDefault="00293268" w:rsidP="000969BB">
            <w:pPr>
              <w:jc w:val="center"/>
              <w:rPr>
                <w:sz w:val="24"/>
                <w:szCs w:val="24"/>
              </w:rPr>
            </w:pPr>
            <w:r w:rsidRPr="00293268">
              <w:rPr>
                <w:sz w:val="24"/>
                <w:szCs w:val="24"/>
              </w:rPr>
              <w:t>4,1</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Gimnazijos 3-4 klasės</w:t>
            </w:r>
          </w:p>
        </w:tc>
        <w:tc>
          <w:tcPr>
            <w:tcW w:w="718" w:type="dxa"/>
            <w:vAlign w:val="center"/>
          </w:tcPr>
          <w:p w:rsidR="00293268" w:rsidRPr="00293268" w:rsidRDefault="00293268" w:rsidP="000969BB">
            <w:pPr>
              <w:jc w:val="center"/>
              <w:rPr>
                <w:sz w:val="24"/>
                <w:szCs w:val="24"/>
              </w:rPr>
            </w:pPr>
            <w:r w:rsidRPr="00293268">
              <w:rPr>
                <w:sz w:val="24"/>
                <w:szCs w:val="24"/>
              </w:rPr>
              <w:t>5,1</w:t>
            </w:r>
          </w:p>
        </w:tc>
        <w:tc>
          <w:tcPr>
            <w:tcW w:w="636" w:type="dxa"/>
            <w:vAlign w:val="center"/>
          </w:tcPr>
          <w:p w:rsidR="00293268" w:rsidRPr="00293268" w:rsidRDefault="00293268" w:rsidP="000969BB">
            <w:pPr>
              <w:jc w:val="center"/>
              <w:rPr>
                <w:sz w:val="24"/>
                <w:szCs w:val="24"/>
              </w:rPr>
            </w:pPr>
            <w:r w:rsidRPr="00293268">
              <w:rPr>
                <w:sz w:val="24"/>
                <w:szCs w:val="24"/>
              </w:rPr>
              <w:t>21,8</w:t>
            </w:r>
          </w:p>
        </w:tc>
        <w:tc>
          <w:tcPr>
            <w:tcW w:w="696" w:type="dxa"/>
            <w:vAlign w:val="center"/>
          </w:tcPr>
          <w:p w:rsidR="00293268" w:rsidRPr="00293268" w:rsidRDefault="00293268" w:rsidP="000969BB">
            <w:pPr>
              <w:jc w:val="center"/>
              <w:rPr>
                <w:sz w:val="24"/>
                <w:szCs w:val="24"/>
              </w:rPr>
            </w:pPr>
            <w:r w:rsidRPr="00293268">
              <w:rPr>
                <w:sz w:val="24"/>
                <w:szCs w:val="24"/>
              </w:rPr>
              <w:t>73,1</w:t>
            </w:r>
          </w:p>
        </w:tc>
        <w:tc>
          <w:tcPr>
            <w:tcW w:w="1701" w:type="dxa"/>
            <w:vAlign w:val="center"/>
          </w:tcPr>
          <w:p w:rsidR="00293268" w:rsidRPr="00293268" w:rsidRDefault="00293268" w:rsidP="000969BB">
            <w:pPr>
              <w:jc w:val="center"/>
              <w:rPr>
                <w:sz w:val="24"/>
                <w:szCs w:val="24"/>
              </w:rPr>
            </w:pPr>
            <w:r w:rsidRPr="00293268">
              <w:rPr>
                <w:sz w:val="24"/>
                <w:szCs w:val="24"/>
              </w:rPr>
              <w:t>0</w:t>
            </w:r>
          </w:p>
        </w:tc>
      </w:tr>
      <w:tr w:rsidR="00293268" w:rsidRPr="00293268" w:rsidTr="003E3E40">
        <w:trPr>
          <w:jc w:val="center"/>
        </w:trPr>
        <w:tc>
          <w:tcPr>
            <w:tcW w:w="5989" w:type="dxa"/>
          </w:tcPr>
          <w:p w:rsidR="00293268" w:rsidRPr="00293268" w:rsidRDefault="00293268" w:rsidP="000969BB">
            <w:pPr>
              <w:jc w:val="both"/>
              <w:rPr>
                <w:b/>
                <w:sz w:val="24"/>
                <w:szCs w:val="24"/>
              </w:rPr>
            </w:pPr>
            <w:r w:rsidRPr="00293268">
              <w:rPr>
                <w:b/>
                <w:sz w:val="24"/>
                <w:szCs w:val="24"/>
              </w:rPr>
              <w:t>Iš viso</w:t>
            </w:r>
          </w:p>
        </w:tc>
        <w:tc>
          <w:tcPr>
            <w:tcW w:w="718" w:type="dxa"/>
            <w:vAlign w:val="center"/>
          </w:tcPr>
          <w:p w:rsidR="00293268" w:rsidRPr="00293268" w:rsidRDefault="00293268" w:rsidP="000969BB">
            <w:pPr>
              <w:jc w:val="center"/>
              <w:rPr>
                <w:b/>
                <w:sz w:val="24"/>
                <w:szCs w:val="24"/>
              </w:rPr>
            </w:pPr>
            <w:r w:rsidRPr="00293268">
              <w:rPr>
                <w:b/>
                <w:sz w:val="24"/>
                <w:szCs w:val="24"/>
              </w:rPr>
              <w:t>5,1</w:t>
            </w:r>
          </w:p>
        </w:tc>
        <w:tc>
          <w:tcPr>
            <w:tcW w:w="636" w:type="dxa"/>
            <w:vAlign w:val="center"/>
          </w:tcPr>
          <w:p w:rsidR="00293268" w:rsidRPr="00293268" w:rsidRDefault="00293268" w:rsidP="000969BB">
            <w:pPr>
              <w:jc w:val="center"/>
              <w:rPr>
                <w:b/>
                <w:sz w:val="24"/>
                <w:szCs w:val="24"/>
              </w:rPr>
            </w:pPr>
            <w:r w:rsidRPr="00293268">
              <w:rPr>
                <w:b/>
                <w:sz w:val="24"/>
                <w:szCs w:val="24"/>
              </w:rPr>
              <w:t>21,3</w:t>
            </w:r>
          </w:p>
        </w:tc>
        <w:tc>
          <w:tcPr>
            <w:tcW w:w="696" w:type="dxa"/>
            <w:vAlign w:val="center"/>
          </w:tcPr>
          <w:p w:rsidR="00293268" w:rsidRPr="00293268" w:rsidRDefault="00293268" w:rsidP="000969BB">
            <w:pPr>
              <w:jc w:val="center"/>
              <w:rPr>
                <w:b/>
                <w:sz w:val="24"/>
                <w:szCs w:val="24"/>
              </w:rPr>
            </w:pPr>
            <w:r w:rsidRPr="00293268">
              <w:rPr>
                <w:b/>
                <w:sz w:val="24"/>
                <w:szCs w:val="24"/>
              </w:rPr>
              <w:t>72,0</w:t>
            </w:r>
          </w:p>
        </w:tc>
        <w:tc>
          <w:tcPr>
            <w:tcW w:w="1701" w:type="dxa"/>
            <w:vAlign w:val="center"/>
          </w:tcPr>
          <w:p w:rsidR="00293268" w:rsidRPr="00293268" w:rsidRDefault="00293268" w:rsidP="000969BB">
            <w:pPr>
              <w:jc w:val="center"/>
              <w:rPr>
                <w:b/>
                <w:sz w:val="24"/>
                <w:szCs w:val="24"/>
              </w:rPr>
            </w:pPr>
            <w:r w:rsidRPr="00293268">
              <w:rPr>
                <w:b/>
                <w:sz w:val="24"/>
                <w:szCs w:val="24"/>
              </w:rPr>
              <w:t>1,6</w:t>
            </w:r>
          </w:p>
        </w:tc>
      </w:tr>
      <w:tr w:rsidR="00293268" w:rsidRPr="00293268" w:rsidTr="003E3E40">
        <w:trPr>
          <w:jc w:val="center"/>
        </w:trPr>
        <w:tc>
          <w:tcPr>
            <w:tcW w:w="9740" w:type="dxa"/>
            <w:gridSpan w:val="5"/>
          </w:tcPr>
          <w:p w:rsidR="00293268" w:rsidRPr="00293268" w:rsidRDefault="00293268" w:rsidP="000969BB">
            <w:pPr>
              <w:jc w:val="center"/>
              <w:rPr>
                <w:sz w:val="24"/>
                <w:szCs w:val="24"/>
              </w:rPr>
            </w:pPr>
            <w:r w:rsidRPr="00293268">
              <w:rPr>
                <w:b/>
                <w:sz w:val="24"/>
                <w:szCs w:val="24"/>
              </w:rPr>
              <w:t>2016-2017 mokslo metai</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5-8 klasės</w:t>
            </w:r>
          </w:p>
        </w:tc>
        <w:tc>
          <w:tcPr>
            <w:tcW w:w="718" w:type="dxa"/>
            <w:vAlign w:val="center"/>
          </w:tcPr>
          <w:p w:rsidR="00293268" w:rsidRPr="00293268" w:rsidRDefault="00293268" w:rsidP="000969BB">
            <w:pPr>
              <w:jc w:val="center"/>
              <w:rPr>
                <w:sz w:val="24"/>
                <w:szCs w:val="24"/>
              </w:rPr>
            </w:pPr>
            <w:r w:rsidRPr="00293268">
              <w:rPr>
                <w:sz w:val="24"/>
                <w:szCs w:val="24"/>
              </w:rPr>
              <w:t>4,8</w:t>
            </w:r>
          </w:p>
        </w:tc>
        <w:tc>
          <w:tcPr>
            <w:tcW w:w="636" w:type="dxa"/>
            <w:vAlign w:val="center"/>
          </w:tcPr>
          <w:p w:rsidR="00293268" w:rsidRPr="00293268" w:rsidRDefault="00293268" w:rsidP="000969BB">
            <w:pPr>
              <w:jc w:val="center"/>
              <w:rPr>
                <w:sz w:val="24"/>
                <w:szCs w:val="24"/>
              </w:rPr>
            </w:pPr>
            <w:r w:rsidRPr="00293268">
              <w:rPr>
                <w:sz w:val="24"/>
                <w:szCs w:val="24"/>
              </w:rPr>
              <w:t>22,9</w:t>
            </w:r>
          </w:p>
        </w:tc>
        <w:tc>
          <w:tcPr>
            <w:tcW w:w="696" w:type="dxa"/>
            <w:vAlign w:val="center"/>
          </w:tcPr>
          <w:p w:rsidR="00293268" w:rsidRPr="00293268" w:rsidRDefault="00293268" w:rsidP="000969BB">
            <w:pPr>
              <w:jc w:val="center"/>
              <w:rPr>
                <w:sz w:val="24"/>
                <w:szCs w:val="24"/>
              </w:rPr>
            </w:pPr>
            <w:r w:rsidRPr="00293268">
              <w:rPr>
                <w:sz w:val="24"/>
                <w:szCs w:val="24"/>
              </w:rPr>
              <w:t>72,4</w:t>
            </w:r>
          </w:p>
        </w:tc>
        <w:tc>
          <w:tcPr>
            <w:tcW w:w="1701" w:type="dxa"/>
            <w:vAlign w:val="center"/>
          </w:tcPr>
          <w:p w:rsidR="00293268" w:rsidRPr="00293268" w:rsidRDefault="00293268" w:rsidP="000969BB">
            <w:pPr>
              <w:jc w:val="center"/>
              <w:rPr>
                <w:sz w:val="24"/>
                <w:szCs w:val="24"/>
              </w:rPr>
            </w:pPr>
            <w:r w:rsidRPr="00293268">
              <w:rPr>
                <w:sz w:val="24"/>
                <w:szCs w:val="24"/>
              </w:rPr>
              <w:t>0</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Gimnazijos 1-2 klasės</w:t>
            </w:r>
          </w:p>
        </w:tc>
        <w:tc>
          <w:tcPr>
            <w:tcW w:w="718" w:type="dxa"/>
            <w:vAlign w:val="center"/>
          </w:tcPr>
          <w:p w:rsidR="00293268" w:rsidRPr="00293268" w:rsidRDefault="00293268" w:rsidP="000969BB">
            <w:pPr>
              <w:jc w:val="center"/>
              <w:rPr>
                <w:sz w:val="24"/>
                <w:szCs w:val="24"/>
              </w:rPr>
            </w:pPr>
            <w:r w:rsidRPr="00293268">
              <w:rPr>
                <w:sz w:val="24"/>
                <w:szCs w:val="24"/>
              </w:rPr>
              <w:t>4,8</w:t>
            </w:r>
          </w:p>
        </w:tc>
        <w:tc>
          <w:tcPr>
            <w:tcW w:w="636" w:type="dxa"/>
            <w:vAlign w:val="center"/>
          </w:tcPr>
          <w:p w:rsidR="00293268" w:rsidRPr="00293268" w:rsidRDefault="00293268" w:rsidP="000969BB">
            <w:pPr>
              <w:jc w:val="center"/>
              <w:rPr>
                <w:sz w:val="24"/>
                <w:szCs w:val="24"/>
              </w:rPr>
            </w:pPr>
            <w:r w:rsidRPr="00293268">
              <w:rPr>
                <w:sz w:val="24"/>
                <w:szCs w:val="24"/>
              </w:rPr>
              <w:t>14,5</w:t>
            </w:r>
          </w:p>
        </w:tc>
        <w:tc>
          <w:tcPr>
            <w:tcW w:w="696" w:type="dxa"/>
            <w:vAlign w:val="center"/>
          </w:tcPr>
          <w:p w:rsidR="00293268" w:rsidRPr="00293268" w:rsidRDefault="00293268" w:rsidP="000969BB">
            <w:pPr>
              <w:jc w:val="center"/>
              <w:rPr>
                <w:sz w:val="24"/>
                <w:szCs w:val="24"/>
              </w:rPr>
            </w:pPr>
            <w:r w:rsidRPr="00293268">
              <w:rPr>
                <w:sz w:val="24"/>
                <w:szCs w:val="24"/>
              </w:rPr>
              <w:t>80,6</w:t>
            </w:r>
          </w:p>
        </w:tc>
        <w:tc>
          <w:tcPr>
            <w:tcW w:w="1701" w:type="dxa"/>
            <w:vAlign w:val="center"/>
          </w:tcPr>
          <w:p w:rsidR="00293268" w:rsidRPr="00293268" w:rsidRDefault="00293268" w:rsidP="000969BB">
            <w:pPr>
              <w:jc w:val="center"/>
              <w:rPr>
                <w:sz w:val="24"/>
                <w:szCs w:val="24"/>
              </w:rPr>
            </w:pPr>
            <w:r w:rsidRPr="00293268">
              <w:rPr>
                <w:sz w:val="24"/>
                <w:szCs w:val="24"/>
              </w:rPr>
              <w:t>1,6</w:t>
            </w:r>
          </w:p>
        </w:tc>
      </w:tr>
      <w:tr w:rsidR="00293268" w:rsidRPr="00293268" w:rsidTr="003E3E40">
        <w:trPr>
          <w:jc w:val="center"/>
        </w:trPr>
        <w:tc>
          <w:tcPr>
            <w:tcW w:w="5989" w:type="dxa"/>
          </w:tcPr>
          <w:p w:rsidR="00293268" w:rsidRPr="00293268" w:rsidRDefault="00293268" w:rsidP="000969BB">
            <w:pPr>
              <w:jc w:val="both"/>
              <w:rPr>
                <w:sz w:val="24"/>
                <w:szCs w:val="24"/>
              </w:rPr>
            </w:pPr>
            <w:r w:rsidRPr="00293268">
              <w:rPr>
                <w:sz w:val="24"/>
                <w:szCs w:val="24"/>
              </w:rPr>
              <w:t>Gimnazijos 3-4 klasės</w:t>
            </w:r>
          </w:p>
        </w:tc>
        <w:tc>
          <w:tcPr>
            <w:tcW w:w="718" w:type="dxa"/>
            <w:vAlign w:val="center"/>
          </w:tcPr>
          <w:p w:rsidR="00293268" w:rsidRPr="00293268" w:rsidRDefault="00293268" w:rsidP="000969BB">
            <w:pPr>
              <w:jc w:val="center"/>
              <w:rPr>
                <w:sz w:val="24"/>
                <w:szCs w:val="24"/>
              </w:rPr>
            </w:pPr>
            <w:r w:rsidRPr="00293268">
              <w:rPr>
                <w:sz w:val="24"/>
                <w:szCs w:val="24"/>
              </w:rPr>
              <w:t>7,6</w:t>
            </w:r>
          </w:p>
        </w:tc>
        <w:tc>
          <w:tcPr>
            <w:tcW w:w="636" w:type="dxa"/>
            <w:vAlign w:val="center"/>
          </w:tcPr>
          <w:p w:rsidR="00293268" w:rsidRPr="00293268" w:rsidRDefault="00293268" w:rsidP="000969BB">
            <w:pPr>
              <w:jc w:val="center"/>
              <w:rPr>
                <w:sz w:val="24"/>
                <w:szCs w:val="24"/>
              </w:rPr>
            </w:pPr>
            <w:r w:rsidRPr="00293268">
              <w:rPr>
                <w:sz w:val="24"/>
                <w:szCs w:val="24"/>
              </w:rPr>
              <w:t>16,7</w:t>
            </w:r>
          </w:p>
        </w:tc>
        <w:tc>
          <w:tcPr>
            <w:tcW w:w="696" w:type="dxa"/>
            <w:vAlign w:val="center"/>
          </w:tcPr>
          <w:p w:rsidR="00293268" w:rsidRPr="00293268" w:rsidRDefault="00293268" w:rsidP="000969BB">
            <w:pPr>
              <w:jc w:val="center"/>
              <w:rPr>
                <w:sz w:val="24"/>
                <w:szCs w:val="24"/>
              </w:rPr>
            </w:pPr>
            <w:r w:rsidRPr="00293268">
              <w:rPr>
                <w:sz w:val="24"/>
                <w:szCs w:val="24"/>
              </w:rPr>
              <w:t>77,3</w:t>
            </w:r>
          </w:p>
        </w:tc>
        <w:tc>
          <w:tcPr>
            <w:tcW w:w="1701" w:type="dxa"/>
            <w:vAlign w:val="center"/>
          </w:tcPr>
          <w:p w:rsidR="00293268" w:rsidRPr="00293268" w:rsidRDefault="00293268" w:rsidP="000969BB">
            <w:pPr>
              <w:jc w:val="center"/>
              <w:rPr>
                <w:sz w:val="24"/>
                <w:szCs w:val="24"/>
              </w:rPr>
            </w:pPr>
            <w:r w:rsidRPr="00293268">
              <w:rPr>
                <w:sz w:val="24"/>
                <w:szCs w:val="24"/>
              </w:rPr>
              <w:t>0</w:t>
            </w:r>
          </w:p>
        </w:tc>
      </w:tr>
      <w:tr w:rsidR="00293268" w:rsidRPr="00293268" w:rsidTr="003E3E40">
        <w:trPr>
          <w:jc w:val="center"/>
        </w:trPr>
        <w:tc>
          <w:tcPr>
            <w:tcW w:w="5989" w:type="dxa"/>
          </w:tcPr>
          <w:p w:rsidR="00293268" w:rsidRPr="00293268" w:rsidRDefault="00293268" w:rsidP="000969BB">
            <w:pPr>
              <w:jc w:val="both"/>
              <w:rPr>
                <w:b/>
                <w:sz w:val="24"/>
                <w:szCs w:val="24"/>
              </w:rPr>
            </w:pPr>
            <w:r w:rsidRPr="00293268">
              <w:rPr>
                <w:b/>
                <w:sz w:val="24"/>
                <w:szCs w:val="24"/>
              </w:rPr>
              <w:t>Iš viso</w:t>
            </w:r>
          </w:p>
        </w:tc>
        <w:tc>
          <w:tcPr>
            <w:tcW w:w="718" w:type="dxa"/>
            <w:vAlign w:val="center"/>
          </w:tcPr>
          <w:p w:rsidR="00293268" w:rsidRPr="00293268" w:rsidRDefault="00293268" w:rsidP="000969BB">
            <w:pPr>
              <w:jc w:val="center"/>
              <w:rPr>
                <w:b/>
                <w:sz w:val="24"/>
                <w:szCs w:val="24"/>
              </w:rPr>
            </w:pPr>
            <w:r w:rsidRPr="00293268">
              <w:rPr>
                <w:b/>
                <w:sz w:val="24"/>
                <w:szCs w:val="24"/>
              </w:rPr>
              <w:t>5,6</w:t>
            </w:r>
          </w:p>
        </w:tc>
        <w:tc>
          <w:tcPr>
            <w:tcW w:w="636" w:type="dxa"/>
            <w:vAlign w:val="center"/>
          </w:tcPr>
          <w:p w:rsidR="00293268" w:rsidRPr="00293268" w:rsidRDefault="00293268" w:rsidP="000969BB">
            <w:pPr>
              <w:jc w:val="center"/>
              <w:rPr>
                <w:b/>
                <w:sz w:val="24"/>
                <w:szCs w:val="24"/>
              </w:rPr>
            </w:pPr>
            <w:r w:rsidRPr="00293268">
              <w:rPr>
                <w:b/>
                <w:sz w:val="24"/>
                <w:szCs w:val="24"/>
              </w:rPr>
              <w:t>18,9</w:t>
            </w:r>
          </w:p>
        </w:tc>
        <w:tc>
          <w:tcPr>
            <w:tcW w:w="696" w:type="dxa"/>
            <w:vAlign w:val="center"/>
          </w:tcPr>
          <w:p w:rsidR="00293268" w:rsidRPr="00293268" w:rsidRDefault="00293268" w:rsidP="000969BB">
            <w:pPr>
              <w:jc w:val="center"/>
              <w:rPr>
                <w:b/>
                <w:sz w:val="24"/>
                <w:szCs w:val="24"/>
              </w:rPr>
            </w:pPr>
            <w:r w:rsidRPr="00293268">
              <w:rPr>
                <w:b/>
                <w:sz w:val="24"/>
                <w:szCs w:val="24"/>
              </w:rPr>
              <w:t>76,0</w:t>
            </w:r>
          </w:p>
        </w:tc>
        <w:tc>
          <w:tcPr>
            <w:tcW w:w="1701" w:type="dxa"/>
            <w:vAlign w:val="center"/>
          </w:tcPr>
          <w:p w:rsidR="00293268" w:rsidRPr="00293268" w:rsidRDefault="00293268" w:rsidP="000969BB">
            <w:pPr>
              <w:jc w:val="center"/>
              <w:rPr>
                <w:b/>
                <w:sz w:val="24"/>
                <w:szCs w:val="24"/>
              </w:rPr>
            </w:pPr>
            <w:r w:rsidRPr="00293268">
              <w:rPr>
                <w:b/>
                <w:sz w:val="24"/>
                <w:szCs w:val="24"/>
              </w:rPr>
              <w:t>0,4</w:t>
            </w:r>
          </w:p>
        </w:tc>
      </w:tr>
    </w:tbl>
    <w:p w:rsidR="007272F2" w:rsidRPr="004E7302" w:rsidRDefault="007272F2" w:rsidP="00A4355B">
      <w:pPr>
        <w:ind w:firstLine="1191"/>
        <w:jc w:val="both"/>
        <w:rPr>
          <w:sz w:val="24"/>
          <w:szCs w:val="24"/>
          <w:highlight w:val="yellow"/>
        </w:rPr>
      </w:pPr>
    </w:p>
    <w:p w:rsidR="00293268" w:rsidRPr="00284AA2" w:rsidRDefault="001D38DD" w:rsidP="001D38DD">
      <w:pPr>
        <w:ind w:left="851"/>
        <w:rPr>
          <w:sz w:val="24"/>
          <w:szCs w:val="24"/>
        </w:rPr>
      </w:pPr>
      <w:r w:rsidRPr="00284AA2">
        <w:rPr>
          <w:sz w:val="24"/>
          <w:szCs w:val="24"/>
        </w:rPr>
        <w:t xml:space="preserve"> </w:t>
      </w:r>
      <w:r w:rsidR="00A9606D" w:rsidRPr="00284AA2">
        <w:rPr>
          <w:sz w:val="24"/>
          <w:szCs w:val="24"/>
        </w:rPr>
        <w:t>15</w:t>
      </w:r>
      <w:r w:rsidR="00293268" w:rsidRPr="00284AA2">
        <w:rPr>
          <w:sz w:val="24"/>
          <w:szCs w:val="24"/>
        </w:rPr>
        <w:t>.1.2.</w:t>
      </w:r>
      <w:r w:rsidR="00D51F04" w:rsidRPr="00284AA2">
        <w:t xml:space="preserve"> P</w:t>
      </w:r>
      <w:r w:rsidR="00293268" w:rsidRPr="00284AA2">
        <w:rPr>
          <w:sz w:val="24"/>
          <w:szCs w:val="24"/>
        </w:rPr>
        <w:t>agrindinio ugdymo pasiekimų patikrinimų rezultatai:</w:t>
      </w:r>
    </w:p>
    <w:p w:rsidR="000320C6" w:rsidRPr="00284AA2" w:rsidRDefault="000320C6" w:rsidP="000320C6">
      <w:pPr>
        <w:ind w:left="72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134"/>
        <w:gridCol w:w="850"/>
        <w:gridCol w:w="851"/>
        <w:gridCol w:w="992"/>
        <w:gridCol w:w="1134"/>
        <w:gridCol w:w="992"/>
      </w:tblGrid>
      <w:tr w:rsidR="00293268" w:rsidTr="003E3E40">
        <w:tc>
          <w:tcPr>
            <w:tcW w:w="1985" w:type="dxa"/>
            <w:shd w:val="clear" w:color="auto" w:fill="auto"/>
          </w:tcPr>
          <w:p w:rsidR="00293268" w:rsidRPr="000969BB" w:rsidRDefault="00293268" w:rsidP="000969BB">
            <w:pPr>
              <w:pStyle w:val="Betarp"/>
              <w:rPr>
                <w:szCs w:val="24"/>
              </w:rPr>
            </w:pPr>
            <w:r w:rsidRPr="000969BB">
              <w:rPr>
                <w:szCs w:val="24"/>
              </w:rPr>
              <w:t>Dalykas</w:t>
            </w:r>
          </w:p>
        </w:tc>
        <w:tc>
          <w:tcPr>
            <w:tcW w:w="1843" w:type="dxa"/>
            <w:shd w:val="clear" w:color="auto" w:fill="auto"/>
          </w:tcPr>
          <w:p w:rsidR="00293268" w:rsidRPr="000969BB" w:rsidRDefault="00293268" w:rsidP="000969BB">
            <w:pPr>
              <w:pStyle w:val="Betarp"/>
              <w:rPr>
                <w:szCs w:val="24"/>
              </w:rPr>
            </w:pPr>
            <w:r w:rsidRPr="000969BB">
              <w:rPr>
                <w:szCs w:val="24"/>
              </w:rPr>
              <w:t>Mokslo metai</w:t>
            </w:r>
          </w:p>
        </w:tc>
        <w:tc>
          <w:tcPr>
            <w:tcW w:w="1134" w:type="dxa"/>
            <w:shd w:val="clear" w:color="auto" w:fill="auto"/>
          </w:tcPr>
          <w:p w:rsidR="00293268" w:rsidRPr="000969BB" w:rsidRDefault="00293268" w:rsidP="000969BB">
            <w:pPr>
              <w:pStyle w:val="Betarp"/>
              <w:rPr>
                <w:szCs w:val="24"/>
              </w:rPr>
            </w:pPr>
          </w:p>
        </w:tc>
        <w:tc>
          <w:tcPr>
            <w:tcW w:w="850" w:type="dxa"/>
            <w:shd w:val="clear" w:color="auto" w:fill="auto"/>
          </w:tcPr>
          <w:p w:rsidR="00293268" w:rsidRPr="00284AA2" w:rsidRDefault="00293268" w:rsidP="00284AA2">
            <w:pPr>
              <w:pStyle w:val="Betarp"/>
              <w:jc w:val="center"/>
              <w:rPr>
                <w:szCs w:val="24"/>
              </w:rPr>
            </w:pPr>
            <w:r w:rsidRPr="00284AA2">
              <w:rPr>
                <w:szCs w:val="24"/>
              </w:rPr>
              <w:t>10</w:t>
            </w:r>
          </w:p>
        </w:tc>
        <w:tc>
          <w:tcPr>
            <w:tcW w:w="851" w:type="dxa"/>
            <w:shd w:val="clear" w:color="auto" w:fill="auto"/>
          </w:tcPr>
          <w:p w:rsidR="00293268" w:rsidRPr="00284AA2" w:rsidRDefault="00293268" w:rsidP="00284AA2">
            <w:pPr>
              <w:pStyle w:val="Betarp"/>
              <w:jc w:val="center"/>
              <w:rPr>
                <w:szCs w:val="24"/>
              </w:rPr>
            </w:pPr>
            <w:r w:rsidRPr="00284AA2">
              <w:rPr>
                <w:szCs w:val="24"/>
              </w:rPr>
              <w:t>9</w:t>
            </w:r>
          </w:p>
        </w:tc>
        <w:tc>
          <w:tcPr>
            <w:tcW w:w="992" w:type="dxa"/>
            <w:shd w:val="clear" w:color="auto" w:fill="auto"/>
          </w:tcPr>
          <w:p w:rsidR="00293268" w:rsidRPr="00284AA2" w:rsidRDefault="00293268" w:rsidP="00284AA2">
            <w:pPr>
              <w:pStyle w:val="Betarp"/>
              <w:jc w:val="center"/>
              <w:rPr>
                <w:szCs w:val="24"/>
              </w:rPr>
            </w:pPr>
            <w:r w:rsidRPr="00284AA2">
              <w:rPr>
                <w:szCs w:val="24"/>
              </w:rPr>
              <w:t>7 – 8</w:t>
            </w:r>
          </w:p>
        </w:tc>
        <w:tc>
          <w:tcPr>
            <w:tcW w:w="1134" w:type="dxa"/>
            <w:shd w:val="clear" w:color="auto" w:fill="auto"/>
          </w:tcPr>
          <w:p w:rsidR="00293268" w:rsidRPr="00284AA2" w:rsidRDefault="00293268" w:rsidP="00284AA2">
            <w:pPr>
              <w:pStyle w:val="Betarp"/>
              <w:jc w:val="center"/>
              <w:rPr>
                <w:szCs w:val="24"/>
              </w:rPr>
            </w:pPr>
            <w:r w:rsidRPr="00284AA2">
              <w:rPr>
                <w:szCs w:val="24"/>
              </w:rPr>
              <w:t>4 – 6</w:t>
            </w:r>
          </w:p>
        </w:tc>
        <w:tc>
          <w:tcPr>
            <w:tcW w:w="992" w:type="dxa"/>
            <w:shd w:val="clear" w:color="auto" w:fill="auto"/>
          </w:tcPr>
          <w:p w:rsidR="00293268" w:rsidRPr="00284AA2" w:rsidRDefault="00293268" w:rsidP="00284AA2">
            <w:pPr>
              <w:pStyle w:val="Betarp"/>
              <w:jc w:val="center"/>
              <w:rPr>
                <w:szCs w:val="24"/>
              </w:rPr>
            </w:pPr>
            <w:r w:rsidRPr="00284AA2">
              <w:rPr>
                <w:szCs w:val="24"/>
              </w:rPr>
              <w:t>1 - 3</w:t>
            </w:r>
          </w:p>
        </w:tc>
      </w:tr>
      <w:tr w:rsidR="00DE27A5" w:rsidTr="003E3E40">
        <w:tc>
          <w:tcPr>
            <w:tcW w:w="1985" w:type="dxa"/>
            <w:vMerge w:val="restart"/>
            <w:shd w:val="clear" w:color="auto" w:fill="auto"/>
          </w:tcPr>
          <w:p w:rsidR="003E3E40" w:rsidRDefault="003E3E40" w:rsidP="000969BB">
            <w:pPr>
              <w:pStyle w:val="Betarp"/>
              <w:rPr>
                <w:szCs w:val="24"/>
              </w:rPr>
            </w:pPr>
          </w:p>
          <w:p w:rsidR="00DE27A5" w:rsidRDefault="00DE27A5" w:rsidP="000969BB">
            <w:pPr>
              <w:pStyle w:val="Betarp"/>
              <w:rPr>
                <w:szCs w:val="24"/>
              </w:rPr>
            </w:pPr>
            <w:r w:rsidRPr="000969BB">
              <w:rPr>
                <w:szCs w:val="24"/>
              </w:rPr>
              <w:t>Lietuvių kalba ir literatūra</w:t>
            </w:r>
          </w:p>
          <w:p w:rsidR="003E3E40" w:rsidRDefault="003E3E40" w:rsidP="000969BB">
            <w:pPr>
              <w:pStyle w:val="Betarp"/>
              <w:rPr>
                <w:szCs w:val="24"/>
              </w:rPr>
            </w:pPr>
          </w:p>
          <w:p w:rsidR="003E3E40" w:rsidRPr="000969BB" w:rsidRDefault="003E3E40" w:rsidP="000969BB">
            <w:pPr>
              <w:pStyle w:val="Betarp"/>
              <w:rPr>
                <w:szCs w:val="24"/>
              </w:rPr>
            </w:pPr>
          </w:p>
        </w:tc>
        <w:tc>
          <w:tcPr>
            <w:tcW w:w="1843" w:type="dxa"/>
            <w:vMerge w:val="restart"/>
            <w:shd w:val="clear" w:color="auto" w:fill="auto"/>
          </w:tcPr>
          <w:p w:rsidR="00DE27A5" w:rsidRPr="000969BB" w:rsidRDefault="00DE27A5" w:rsidP="000969BB">
            <w:pPr>
              <w:pStyle w:val="Betarp"/>
              <w:rPr>
                <w:szCs w:val="24"/>
              </w:rPr>
            </w:pPr>
            <w:r w:rsidRPr="000969BB">
              <w:rPr>
                <w:szCs w:val="24"/>
              </w:rPr>
              <w:lastRenderedPageBreak/>
              <w:t>2014-2015</w:t>
            </w:r>
          </w:p>
        </w:tc>
        <w:tc>
          <w:tcPr>
            <w:tcW w:w="1134" w:type="dxa"/>
            <w:shd w:val="clear" w:color="auto" w:fill="auto"/>
          </w:tcPr>
          <w:p w:rsidR="00DE27A5" w:rsidRPr="000969BB" w:rsidRDefault="00DE27A5" w:rsidP="000969BB">
            <w:pPr>
              <w:pStyle w:val="Betarp"/>
              <w:rPr>
                <w:szCs w:val="24"/>
              </w:rPr>
            </w:pPr>
            <w:r w:rsidRPr="000969BB">
              <w:rPr>
                <w:szCs w:val="24"/>
              </w:rPr>
              <w:t>PUPP</w:t>
            </w:r>
          </w:p>
        </w:tc>
        <w:tc>
          <w:tcPr>
            <w:tcW w:w="850" w:type="dxa"/>
            <w:shd w:val="clear" w:color="auto" w:fill="auto"/>
          </w:tcPr>
          <w:p w:rsidR="00DE27A5" w:rsidRPr="00284AA2" w:rsidRDefault="00284AA2" w:rsidP="00284AA2">
            <w:pPr>
              <w:jc w:val="center"/>
            </w:pPr>
            <w:r w:rsidRPr="00284AA2">
              <w:t>0</w:t>
            </w:r>
          </w:p>
        </w:tc>
        <w:tc>
          <w:tcPr>
            <w:tcW w:w="851" w:type="dxa"/>
            <w:shd w:val="clear" w:color="auto" w:fill="auto"/>
          </w:tcPr>
          <w:p w:rsidR="00DE27A5" w:rsidRPr="00284AA2" w:rsidRDefault="00DE27A5" w:rsidP="00284AA2">
            <w:pPr>
              <w:pStyle w:val="Betarp"/>
              <w:jc w:val="center"/>
              <w:rPr>
                <w:szCs w:val="24"/>
              </w:rPr>
            </w:pPr>
            <w:r w:rsidRPr="00284AA2">
              <w:rPr>
                <w:szCs w:val="24"/>
              </w:rPr>
              <w:t>3</w:t>
            </w:r>
          </w:p>
        </w:tc>
        <w:tc>
          <w:tcPr>
            <w:tcW w:w="992" w:type="dxa"/>
            <w:shd w:val="clear" w:color="auto" w:fill="auto"/>
          </w:tcPr>
          <w:p w:rsidR="00DE27A5" w:rsidRPr="00284AA2" w:rsidRDefault="00DE27A5" w:rsidP="00284AA2">
            <w:pPr>
              <w:pStyle w:val="Betarp"/>
              <w:jc w:val="center"/>
              <w:rPr>
                <w:szCs w:val="24"/>
              </w:rPr>
            </w:pPr>
            <w:r w:rsidRPr="00284AA2">
              <w:rPr>
                <w:szCs w:val="24"/>
              </w:rPr>
              <w:t>15</w:t>
            </w:r>
          </w:p>
        </w:tc>
        <w:tc>
          <w:tcPr>
            <w:tcW w:w="1134" w:type="dxa"/>
            <w:shd w:val="clear" w:color="auto" w:fill="auto"/>
          </w:tcPr>
          <w:p w:rsidR="00DE27A5" w:rsidRPr="00284AA2" w:rsidRDefault="00DE27A5" w:rsidP="00284AA2">
            <w:pPr>
              <w:pStyle w:val="Betarp"/>
              <w:jc w:val="center"/>
              <w:rPr>
                <w:szCs w:val="24"/>
              </w:rPr>
            </w:pPr>
            <w:r w:rsidRPr="00284AA2">
              <w:rPr>
                <w:szCs w:val="24"/>
              </w:rPr>
              <w:t>23</w:t>
            </w:r>
          </w:p>
        </w:tc>
        <w:tc>
          <w:tcPr>
            <w:tcW w:w="992" w:type="dxa"/>
            <w:shd w:val="clear" w:color="auto" w:fill="auto"/>
          </w:tcPr>
          <w:p w:rsidR="00DE27A5" w:rsidRPr="00284AA2" w:rsidRDefault="00DE27A5" w:rsidP="00284AA2">
            <w:pPr>
              <w:pStyle w:val="Betarp"/>
              <w:jc w:val="center"/>
              <w:rPr>
                <w:szCs w:val="24"/>
              </w:rPr>
            </w:pPr>
            <w:r w:rsidRPr="00284AA2">
              <w:rPr>
                <w:szCs w:val="24"/>
              </w:rPr>
              <w:t>5</w:t>
            </w:r>
          </w:p>
        </w:tc>
      </w:tr>
      <w:tr w:rsidR="00DE27A5" w:rsidTr="003E3E40">
        <w:tc>
          <w:tcPr>
            <w:tcW w:w="1985" w:type="dxa"/>
            <w:vMerge/>
            <w:shd w:val="clear" w:color="auto" w:fill="auto"/>
            <w:vAlign w:val="center"/>
          </w:tcPr>
          <w:p w:rsidR="00DE27A5" w:rsidRPr="000969BB" w:rsidRDefault="00DE27A5" w:rsidP="000969BB">
            <w:pPr>
              <w:pStyle w:val="Betarp"/>
              <w:rPr>
                <w:szCs w:val="24"/>
              </w:rPr>
            </w:pPr>
          </w:p>
        </w:tc>
        <w:tc>
          <w:tcPr>
            <w:tcW w:w="1843" w:type="dxa"/>
            <w:vMerge/>
            <w:shd w:val="clear" w:color="auto" w:fill="auto"/>
            <w:vAlign w:val="center"/>
          </w:tcPr>
          <w:p w:rsidR="00DE27A5" w:rsidRPr="000969BB" w:rsidRDefault="00DE27A5" w:rsidP="000969BB">
            <w:pPr>
              <w:pStyle w:val="Betarp"/>
              <w:rPr>
                <w:szCs w:val="24"/>
              </w:rPr>
            </w:pPr>
          </w:p>
        </w:tc>
        <w:tc>
          <w:tcPr>
            <w:tcW w:w="1134" w:type="dxa"/>
            <w:shd w:val="clear" w:color="auto" w:fill="auto"/>
          </w:tcPr>
          <w:p w:rsidR="00DE27A5" w:rsidRPr="000969BB" w:rsidRDefault="00DE27A5" w:rsidP="000969BB">
            <w:pPr>
              <w:pStyle w:val="Betarp"/>
              <w:rPr>
                <w:szCs w:val="24"/>
              </w:rPr>
            </w:pPr>
            <w:r w:rsidRPr="000969BB">
              <w:rPr>
                <w:szCs w:val="24"/>
              </w:rPr>
              <w:t>Metinis</w:t>
            </w:r>
          </w:p>
        </w:tc>
        <w:tc>
          <w:tcPr>
            <w:tcW w:w="850" w:type="dxa"/>
            <w:shd w:val="clear" w:color="auto" w:fill="auto"/>
          </w:tcPr>
          <w:p w:rsidR="00DE27A5" w:rsidRPr="00284AA2" w:rsidRDefault="00284AA2" w:rsidP="00284AA2">
            <w:pPr>
              <w:jc w:val="center"/>
            </w:pPr>
            <w:r w:rsidRPr="00284AA2">
              <w:t>0</w:t>
            </w:r>
          </w:p>
        </w:tc>
        <w:tc>
          <w:tcPr>
            <w:tcW w:w="851" w:type="dxa"/>
            <w:shd w:val="clear" w:color="auto" w:fill="auto"/>
          </w:tcPr>
          <w:p w:rsidR="00DE27A5" w:rsidRPr="00284AA2" w:rsidRDefault="00DE27A5" w:rsidP="00284AA2">
            <w:pPr>
              <w:pStyle w:val="Betarp"/>
              <w:jc w:val="center"/>
              <w:rPr>
                <w:szCs w:val="24"/>
              </w:rPr>
            </w:pPr>
            <w:r w:rsidRPr="00284AA2">
              <w:rPr>
                <w:szCs w:val="24"/>
              </w:rPr>
              <w:t>4</w:t>
            </w:r>
          </w:p>
        </w:tc>
        <w:tc>
          <w:tcPr>
            <w:tcW w:w="992" w:type="dxa"/>
            <w:shd w:val="clear" w:color="auto" w:fill="auto"/>
          </w:tcPr>
          <w:p w:rsidR="00DE27A5" w:rsidRPr="00284AA2" w:rsidRDefault="00DE27A5" w:rsidP="00284AA2">
            <w:pPr>
              <w:pStyle w:val="Betarp"/>
              <w:jc w:val="center"/>
              <w:rPr>
                <w:szCs w:val="24"/>
              </w:rPr>
            </w:pPr>
            <w:r w:rsidRPr="00284AA2">
              <w:rPr>
                <w:szCs w:val="24"/>
              </w:rPr>
              <w:t>21</w:t>
            </w:r>
          </w:p>
        </w:tc>
        <w:tc>
          <w:tcPr>
            <w:tcW w:w="1134" w:type="dxa"/>
            <w:shd w:val="clear" w:color="auto" w:fill="auto"/>
          </w:tcPr>
          <w:p w:rsidR="00DE27A5" w:rsidRPr="00284AA2" w:rsidRDefault="00DE27A5" w:rsidP="00284AA2">
            <w:pPr>
              <w:pStyle w:val="Betarp"/>
              <w:jc w:val="center"/>
              <w:rPr>
                <w:szCs w:val="24"/>
              </w:rPr>
            </w:pPr>
            <w:r w:rsidRPr="00284AA2">
              <w:rPr>
                <w:szCs w:val="24"/>
              </w:rPr>
              <w:t>23</w:t>
            </w:r>
          </w:p>
        </w:tc>
        <w:tc>
          <w:tcPr>
            <w:tcW w:w="992" w:type="dxa"/>
            <w:shd w:val="clear" w:color="auto" w:fill="auto"/>
          </w:tcPr>
          <w:p w:rsidR="00DE27A5" w:rsidRPr="00284AA2" w:rsidRDefault="00284AA2" w:rsidP="00284AA2">
            <w:pPr>
              <w:pStyle w:val="Betarp"/>
              <w:jc w:val="center"/>
              <w:rPr>
                <w:szCs w:val="24"/>
              </w:rPr>
            </w:pPr>
            <w:r w:rsidRPr="00284AA2">
              <w:rPr>
                <w:szCs w:val="24"/>
              </w:rPr>
              <w:t>0</w:t>
            </w:r>
          </w:p>
        </w:tc>
      </w:tr>
      <w:tr w:rsidR="00293268" w:rsidTr="003E3E40">
        <w:tc>
          <w:tcPr>
            <w:tcW w:w="1985" w:type="dxa"/>
            <w:vMerge/>
            <w:shd w:val="clear" w:color="auto" w:fill="auto"/>
            <w:vAlign w:val="center"/>
          </w:tcPr>
          <w:p w:rsidR="00293268" w:rsidRPr="000969BB" w:rsidRDefault="00293268" w:rsidP="000969BB">
            <w:pPr>
              <w:pStyle w:val="Betarp"/>
              <w:rPr>
                <w:szCs w:val="24"/>
              </w:rPr>
            </w:pPr>
          </w:p>
        </w:tc>
        <w:tc>
          <w:tcPr>
            <w:tcW w:w="1843" w:type="dxa"/>
            <w:vMerge w:val="restart"/>
            <w:shd w:val="clear" w:color="auto" w:fill="auto"/>
          </w:tcPr>
          <w:p w:rsidR="00293268" w:rsidRPr="000969BB" w:rsidRDefault="00293268" w:rsidP="000969BB">
            <w:pPr>
              <w:pStyle w:val="Betarp"/>
              <w:rPr>
                <w:szCs w:val="24"/>
              </w:rPr>
            </w:pPr>
            <w:r w:rsidRPr="000969BB">
              <w:rPr>
                <w:szCs w:val="24"/>
              </w:rPr>
              <w:t>2015-2016</w:t>
            </w:r>
          </w:p>
        </w:tc>
        <w:tc>
          <w:tcPr>
            <w:tcW w:w="1134" w:type="dxa"/>
            <w:shd w:val="clear" w:color="auto" w:fill="auto"/>
          </w:tcPr>
          <w:p w:rsidR="00293268" w:rsidRPr="000969BB" w:rsidRDefault="00293268" w:rsidP="000969BB">
            <w:pPr>
              <w:pStyle w:val="Betarp"/>
              <w:rPr>
                <w:szCs w:val="24"/>
              </w:rPr>
            </w:pPr>
            <w:r w:rsidRPr="000969BB">
              <w:rPr>
                <w:szCs w:val="24"/>
              </w:rPr>
              <w:t>PUPP</w:t>
            </w:r>
          </w:p>
        </w:tc>
        <w:tc>
          <w:tcPr>
            <w:tcW w:w="850" w:type="dxa"/>
            <w:shd w:val="clear" w:color="auto" w:fill="auto"/>
          </w:tcPr>
          <w:p w:rsidR="00293268" w:rsidRPr="00284AA2" w:rsidRDefault="00293268" w:rsidP="00284AA2">
            <w:pPr>
              <w:pStyle w:val="Betarp"/>
              <w:jc w:val="center"/>
              <w:rPr>
                <w:szCs w:val="24"/>
              </w:rPr>
            </w:pPr>
            <w:r w:rsidRPr="00284AA2">
              <w:rPr>
                <w:szCs w:val="24"/>
              </w:rPr>
              <w:t>1</w:t>
            </w:r>
          </w:p>
        </w:tc>
        <w:tc>
          <w:tcPr>
            <w:tcW w:w="851" w:type="dxa"/>
            <w:shd w:val="clear" w:color="auto" w:fill="auto"/>
          </w:tcPr>
          <w:p w:rsidR="00293268" w:rsidRPr="00284AA2" w:rsidRDefault="00293268" w:rsidP="00284AA2">
            <w:pPr>
              <w:pStyle w:val="Betarp"/>
              <w:jc w:val="center"/>
              <w:rPr>
                <w:szCs w:val="24"/>
              </w:rPr>
            </w:pPr>
            <w:r w:rsidRPr="00284AA2">
              <w:rPr>
                <w:szCs w:val="24"/>
              </w:rPr>
              <w:t>1</w:t>
            </w:r>
          </w:p>
        </w:tc>
        <w:tc>
          <w:tcPr>
            <w:tcW w:w="992" w:type="dxa"/>
            <w:shd w:val="clear" w:color="auto" w:fill="auto"/>
          </w:tcPr>
          <w:p w:rsidR="00293268" w:rsidRPr="00284AA2" w:rsidRDefault="00293268" w:rsidP="00284AA2">
            <w:pPr>
              <w:pStyle w:val="Betarp"/>
              <w:jc w:val="center"/>
              <w:rPr>
                <w:szCs w:val="24"/>
              </w:rPr>
            </w:pPr>
            <w:r w:rsidRPr="00284AA2">
              <w:rPr>
                <w:szCs w:val="24"/>
              </w:rPr>
              <w:t>15</w:t>
            </w:r>
          </w:p>
        </w:tc>
        <w:tc>
          <w:tcPr>
            <w:tcW w:w="1134" w:type="dxa"/>
            <w:shd w:val="clear" w:color="auto" w:fill="auto"/>
          </w:tcPr>
          <w:p w:rsidR="00293268" w:rsidRPr="00284AA2" w:rsidRDefault="00293268" w:rsidP="00284AA2">
            <w:pPr>
              <w:pStyle w:val="Betarp"/>
              <w:jc w:val="center"/>
              <w:rPr>
                <w:szCs w:val="24"/>
              </w:rPr>
            </w:pPr>
            <w:r w:rsidRPr="00284AA2">
              <w:rPr>
                <w:szCs w:val="24"/>
              </w:rPr>
              <w:t>18</w:t>
            </w:r>
          </w:p>
        </w:tc>
        <w:tc>
          <w:tcPr>
            <w:tcW w:w="992" w:type="dxa"/>
            <w:shd w:val="clear" w:color="auto" w:fill="auto"/>
          </w:tcPr>
          <w:p w:rsidR="00293268" w:rsidRPr="00284AA2" w:rsidRDefault="00293268" w:rsidP="00284AA2">
            <w:pPr>
              <w:pStyle w:val="Betarp"/>
              <w:jc w:val="center"/>
              <w:rPr>
                <w:szCs w:val="24"/>
              </w:rPr>
            </w:pPr>
            <w:r w:rsidRPr="00284AA2">
              <w:rPr>
                <w:szCs w:val="24"/>
              </w:rPr>
              <w:t>1</w:t>
            </w:r>
          </w:p>
        </w:tc>
      </w:tr>
      <w:tr w:rsidR="00DE27A5" w:rsidTr="003E3E40">
        <w:tc>
          <w:tcPr>
            <w:tcW w:w="1985" w:type="dxa"/>
            <w:vMerge/>
            <w:shd w:val="clear" w:color="auto" w:fill="auto"/>
            <w:vAlign w:val="center"/>
          </w:tcPr>
          <w:p w:rsidR="00DE27A5" w:rsidRPr="000969BB" w:rsidRDefault="00DE27A5" w:rsidP="000969BB">
            <w:pPr>
              <w:pStyle w:val="Betarp"/>
              <w:rPr>
                <w:szCs w:val="24"/>
              </w:rPr>
            </w:pPr>
          </w:p>
        </w:tc>
        <w:tc>
          <w:tcPr>
            <w:tcW w:w="1843" w:type="dxa"/>
            <w:vMerge/>
            <w:shd w:val="clear" w:color="auto" w:fill="auto"/>
            <w:vAlign w:val="center"/>
          </w:tcPr>
          <w:p w:rsidR="00DE27A5" w:rsidRPr="000969BB" w:rsidRDefault="00DE27A5" w:rsidP="000969BB">
            <w:pPr>
              <w:pStyle w:val="Betarp"/>
              <w:rPr>
                <w:szCs w:val="24"/>
              </w:rPr>
            </w:pPr>
          </w:p>
        </w:tc>
        <w:tc>
          <w:tcPr>
            <w:tcW w:w="1134" w:type="dxa"/>
            <w:shd w:val="clear" w:color="auto" w:fill="auto"/>
          </w:tcPr>
          <w:p w:rsidR="00DE27A5" w:rsidRPr="000969BB" w:rsidRDefault="00DE27A5" w:rsidP="000969BB">
            <w:pPr>
              <w:pStyle w:val="Betarp"/>
              <w:rPr>
                <w:szCs w:val="24"/>
              </w:rPr>
            </w:pPr>
            <w:r w:rsidRPr="000969BB">
              <w:rPr>
                <w:szCs w:val="24"/>
              </w:rPr>
              <w:t>Metinis</w:t>
            </w:r>
          </w:p>
        </w:tc>
        <w:tc>
          <w:tcPr>
            <w:tcW w:w="850" w:type="dxa"/>
            <w:shd w:val="clear" w:color="auto" w:fill="auto"/>
          </w:tcPr>
          <w:p w:rsidR="00DE27A5" w:rsidRPr="00284AA2" w:rsidRDefault="00284AA2" w:rsidP="00284AA2">
            <w:pPr>
              <w:jc w:val="center"/>
            </w:pPr>
            <w:r w:rsidRPr="00284AA2">
              <w:rPr>
                <w:szCs w:val="24"/>
              </w:rPr>
              <w:t>0</w:t>
            </w:r>
          </w:p>
        </w:tc>
        <w:tc>
          <w:tcPr>
            <w:tcW w:w="851" w:type="dxa"/>
            <w:shd w:val="clear" w:color="auto" w:fill="auto"/>
          </w:tcPr>
          <w:p w:rsidR="00DE27A5" w:rsidRPr="00284AA2" w:rsidRDefault="00DE27A5" w:rsidP="00284AA2">
            <w:pPr>
              <w:pStyle w:val="Betarp"/>
              <w:jc w:val="center"/>
              <w:rPr>
                <w:szCs w:val="24"/>
              </w:rPr>
            </w:pPr>
            <w:r w:rsidRPr="00284AA2">
              <w:rPr>
                <w:szCs w:val="24"/>
              </w:rPr>
              <w:t>3</w:t>
            </w:r>
          </w:p>
        </w:tc>
        <w:tc>
          <w:tcPr>
            <w:tcW w:w="992" w:type="dxa"/>
            <w:shd w:val="clear" w:color="auto" w:fill="auto"/>
          </w:tcPr>
          <w:p w:rsidR="00DE27A5" w:rsidRPr="00284AA2" w:rsidRDefault="00DE27A5" w:rsidP="00284AA2">
            <w:pPr>
              <w:pStyle w:val="Betarp"/>
              <w:jc w:val="center"/>
              <w:rPr>
                <w:szCs w:val="24"/>
              </w:rPr>
            </w:pPr>
            <w:r w:rsidRPr="00284AA2">
              <w:rPr>
                <w:szCs w:val="24"/>
              </w:rPr>
              <w:t>19</w:t>
            </w:r>
          </w:p>
        </w:tc>
        <w:tc>
          <w:tcPr>
            <w:tcW w:w="1134" w:type="dxa"/>
            <w:shd w:val="clear" w:color="auto" w:fill="auto"/>
          </w:tcPr>
          <w:p w:rsidR="00DE27A5" w:rsidRPr="00284AA2" w:rsidRDefault="00DE27A5" w:rsidP="00284AA2">
            <w:pPr>
              <w:pStyle w:val="Betarp"/>
              <w:jc w:val="center"/>
              <w:rPr>
                <w:szCs w:val="24"/>
              </w:rPr>
            </w:pPr>
            <w:r w:rsidRPr="00284AA2">
              <w:rPr>
                <w:szCs w:val="24"/>
              </w:rPr>
              <w:t>13</w:t>
            </w:r>
          </w:p>
        </w:tc>
        <w:tc>
          <w:tcPr>
            <w:tcW w:w="992" w:type="dxa"/>
            <w:shd w:val="clear" w:color="auto" w:fill="auto"/>
          </w:tcPr>
          <w:p w:rsidR="00DE27A5" w:rsidRPr="00284AA2" w:rsidRDefault="00DE27A5" w:rsidP="00284AA2">
            <w:pPr>
              <w:pStyle w:val="Betarp"/>
              <w:jc w:val="center"/>
              <w:rPr>
                <w:szCs w:val="24"/>
              </w:rPr>
            </w:pPr>
            <w:r w:rsidRPr="00284AA2">
              <w:rPr>
                <w:szCs w:val="24"/>
              </w:rPr>
              <w:t>0</w:t>
            </w:r>
          </w:p>
        </w:tc>
      </w:tr>
      <w:tr w:rsidR="003E3E40" w:rsidTr="003E3E40">
        <w:tc>
          <w:tcPr>
            <w:tcW w:w="1985" w:type="dxa"/>
            <w:vMerge/>
            <w:shd w:val="clear" w:color="auto" w:fill="auto"/>
            <w:vAlign w:val="center"/>
          </w:tcPr>
          <w:p w:rsidR="003E3E40" w:rsidRPr="000969BB" w:rsidRDefault="003E3E40" w:rsidP="000969BB">
            <w:pPr>
              <w:pStyle w:val="Betarp"/>
              <w:rPr>
                <w:szCs w:val="24"/>
              </w:rPr>
            </w:pPr>
          </w:p>
        </w:tc>
        <w:tc>
          <w:tcPr>
            <w:tcW w:w="1843" w:type="dxa"/>
            <w:shd w:val="clear" w:color="auto" w:fill="auto"/>
            <w:vAlign w:val="center"/>
          </w:tcPr>
          <w:p w:rsidR="003E3E40" w:rsidRPr="000969BB" w:rsidRDefault="003E3E40" w:rsidP="000969BB">
            <w:pPr>
              <w:pStyle w:val="Betarp"/>
              <w:rPr>
                <w:szCs w:val="24"/>
              </w:rPr>
            </w:pPr>
            <w:r w:rsidRPr="000969BB">
              <w:rPr>
                <w:szCs w:val="24"/>
              </w:rPr>
              <w:t>201</w:t>
            </w:r>
            <w:r>
              <w:rPr>
                <w:szCs w:val="24"/>
              </w:rPr>
              <w:t>6</w:t>
            </w:r>
            <w:r w:rsidRPr="000969BB">
              <w:rPr>
                <w:szCs w:val="24"/>
              </w:rPr>
              <w:t>-201</w:t>
            </w:r>
            <w:r>
              <w:rPr>
                <w:szCs w:val="24"/>
              </w:rPr>
              <w:t>7</w:t>
            </w:r>
          </w:p>
        </w:tc>
        <w:tc>
          <w:tcPr>
            <w:tcW w:w="1134" w:type="dxa"/>
            <w:shd w:val="clear" w:color="auto" w:fill="auto"/>
          </w:tcPr>
          <w:p w:rsidR="003E3E40" w:rsidRPr="000969BB" w:rsidRDefault="003E3E40" w:rsidP="00DE308D">
            <w:pPr>
              <w:pStyle w:val="Betarp"/>
              <w:rPr>
                <w:szCs w:val="24"/>
              </w:rPr>
            </w:pPr>
            <w:r w:rsidRPr="000969BB">
              <w:rPr>
                <w:szCs w:val="24"/>
              </w:rPr>
              <w:t>PUPP</w:t>
            </w:r>
          </w:p>
        </w:tc>
        <w:tc>
          <w:tcPr>
            <w:tcW w:w="850" w:type="dxa"/>
            <w:shd w:val="clear" w:color="auto" w:fill="auto"/>
          </w:tcPr>
          <w:p w:rsidR="003E3E40" w:rsidRPr="00284AA2" w:rsidRDefault="003E3E40" w:rsidP="00DE308D">
            <w:pPr>
              <w:jc w:val="center"/>
            </w:pPr>
            <w:r w:rsidRPr="00284AA2">
              <w:t>0</w:t>
            </w:r>
          </w:p>
        </w:tc>
        <w:tc>
          <w:tcPr>
            <w:tcW w:w="851" w:type="dxa"/>
            <w:shd w:val="clear" w:color="auto" w:fill="auto"/>
          </w:tcPr>
          <w:p w:rsidR="003E3E40" w:rsidRPr="00284AA2" w:rsidRDefault="003E3E40" w:rsidP="00DE308D">
            <w:pPr>
              <w:pStyle w:val="Betarp"/>
              <w:jc w:val="center"/>
              <w:rPr>
                <w:szCs w:val="24"/>
              </w:rPr>
            </w:pPr>
            <w:r w:rsidRPr="00284AA2">
              <w:rPr>
                <w:szCs w:val="24"/>
              </w:rPr>
              <w:t>2</w:t>
            </w:r>
          </w:p>
        </w:tc>
        <w:tc>
          <w:tcPr>
            <w:tcW w:w="992" w:type="dxa"/>
            <w:shd w:val="clear" w:color="auto" w:fill="auto"/>
          </w:tcPr>
          <w:p w:rsidR="003E3E40" w:rsidRPr="00284AA2" w:rsidRDefault="003E3E40" w:rsidP="00DE308D">
            <w:pPr>
              <w:pStyle w:val="Betarp"/>
              <w:jc w:val="center"/>
              <w:rPr>
                <w:szCs w:val="24"/>
              </w:rPr>
            </w:pPr>
            <w:r w:rsidRPr="00284AA2">
              <w:rPr>
                <w:szCs w:val="24"/>
              </w:rPr>
              <w:t>14</w:t>
            </w:r>
          </w:p>
        </w:tc>
        <w:tc>
          <w:tcPr>
            <w:tcW w:w="1134" w:type="dxa"/>
            <w:shd w:val="clear" w:color="auto" w:fill="auto"/>
          </w:tcPr>
          <w:p w:rsidR="003E3E40" w:rsidRPr="00284AA2" w:rsidRDefault="003E3E40" w:rsidP="00DE308D">
            <w:pPr>
              <w:pStyle w:val="Betarp"/>
              <w:jc w:val="center"/>
              <w:rPr>
                <w:szCs w:val="24"/>
              </w:rPr>
            </w:pPr>
            <w:r w:rsidRPr="00284AA2">
              <w:rPr>
                <w:szCs w:val="24"/>
              </w:rPr>
              <w:t>19</w:t>
            </w:r>
          </w:p>
        </w:tc>
        <w:tc>
          <w:tcPr>
            <w:tcW w:w="992" w:type="dxa"/>
            <w:shd w:val="clear" w:color="auto" w:fill="auto"/>
          </w:tcPr>
          <w:p w:rsidR="003E3E40" w:rsidRPr="00284AA2" w:rsidRDefault="003E3E40" w:rsidP="00DE308D">
            <w:pPr>
              <w:pStyle w:val="Betarp"/>
              <w:jc w:val="center"/>
              <w:rPr>
                <w:szCs w:val="24"/>
              </w:rPr>
            </w:pPr>
            <w:r w:rsidRPr="00284AA2">
              <w:rPr>
                <w:szCs w:val="24"/>
              </w:rPr>
              <w:t>2</w:t>
            </w:r>
          </w:p>
        </w:tc>
      </w:tr>
      <w:tr w:rsidR="003E3E40" w:rsidTr="003E3E40">
        <w:trPr>
          <w:trHeight w:val="354"/>
        </w:trPr>
        <w:tc>
          <w:tcPr>
            <w:tcW w:w="1985" w:type="dxa"/>
            <w:vMerge/>
            <w:shd w:val="clear" w:color="auto" w:fill="auto"/>
            <w:vAlign w:val="center"/>
          </w:tcPr>
          <w:p w:rsidR="003E3E40" w:rsidRPr="000969BB" w:rsidRDefault="003E3E40" w:rsidP="000969BB">
            <w:pPr>
              <w:pStyle w:val="Betarp"/>
              <w:rPr>
                <w:szCs w:val="24"/>
              </w:rPr>
            </w:pPr>
          </w:p>
        </w:tc>
        <w:tc>
          <w:tcPr>
            <w:tcW w:w="1843" w:type="dxa"/>
            <w:shd w:val="clear" w:color="auto" w:fill="auto"/>
            <w:vAlign w:val="center"/>
          </w:tcPr>
          <w:p w:rsidR="003E3E40" w:rsidRPr="000969BB" w:rsidRDefault="003E3E40" w:rsidP="000969BB">
            <w:pPr>
              <w:pStyle w:val="Betarp"/>
              <w:rPr>
                <w:szCs w:val="24"/>
              </w:rPr>
            </w:pPr>
          </w:p>
        </w:tc>
        <w:tc>
          <w:tcPr>
            <w:tcW w:w="1134" w:type="dxa"/>
            <w:shd w:val="clear" w:color="auto" w:fill="auto"/>
          </w:tcPr>
          <w:p w:rsidR="003E3E40" w:rsidRPr="000969BB" w:rsidRDefault="003E3E40" w:rsidP="00DE308D">
            <w:pPr>
              <w:pStyle w:val="Betarp"/>
              <w:rPr>
                <w:szCs w:val="24"/>
              </w:rPr>
            </w:pPr>
            <w:r w:rsidRPr="000969BB">
              <w:rPr>
                <w:szCs w:val="24"/>
              </w:rPr>
              <w:t>Metinis</w:t>
            </w:r>
          </w:p>
        </w:tc>
        <w:tc>
          <w:tcPr>
            <w:tcW w:w="850" w:type="dxa"/>
            <w:shd w:val="clear" w:color="auto" w:fill="auto"/>
          </w:tcPr>
          <w:p w:rsidR="003E3E40" w:rsidRPr="00284AA2" w:rsidRDefault="003E3E40" w:rsidP="00DE308D">
            <w:pPr>
              <w:jc w:val="center"/>
            </w:pPr>
            <w:r w:rsidRPr="00284AA2">
              <w:t>0</w:t>
            </w:r>
          </w:p>
        </w:tc>
        <w:tc>
          <w:tcPr>
            <w:tcW w:w="851" w:type="dxa"/>
            <w:shd w:val="clear" w:color="auto" w:fill="auto"/>
          </w:tcPr>
          <w:p w:rsidR="003E3E40" w:rsidRPr="00284AA2" w:rsidRDefault="003E3E40" w:rsidP="00DE308D">
            <w:pPr>
              <w:pStyle w:val="Betarp"/>
              <w:jc w:val="center"/>
              <w:rPr>
                <w:szCs w:val="24"/>
              </w:rPr>
            </w:pPr>
            <w:r w:rsidRPr="00284AA2">
              <w:rPr>
                <w:szCs w:val="24"/>
              </w:rPr>
              <w:t>2</w:t>
            </w:r>
          </w:p>
        </w:tc>
        <w:tc>
          <w:tcPr>
            <w:tcW w:w="992" w:type="dxa"/>
            <w:shd w:val="clear" w:color="auto" w:fill="auto"/>
          </w:tcPr>
          <w:p w:rsidR="003E3E40" w:rsidRPr="00284AA2" w:rsidRDefault="003E3E40" w:rsidP="00DE308D">
            <w:pPr>
              <w:pStyle w:val="Betarp"/>
              <w:jc w:val="center"/>
              <w:rPr>
                <w:szCs w:val="24"/>
              </w:rPr>
            </w:pPr>
            <w:r w:rsidRPr="00284AA2">
              <w:rPr>
                <w:szCs w:val="24"/>
              </w:rPr>
              <w:t>16</w:t>
            </w:r>
          </w:p>
        </w:tc>
        <w:tc>
          <w:tcPr>
            <w:tcW w:w="1134" w:type="dxa"/>
            <w:shd w:val="clear" w:color="auto" w:fill="auto"/>
          </w:tcPr>
          <w:p w:rsidR="003E3E40" w:rsidRPr="00284AA2" w:rsidRDefault="003E3E40" w:rsidP="00DE308D">
            <w:pPr>
              <w:pStyle w:val="Betarp"/>
              <w:jc w:val="center"/>
              <w:rPr>
                <w:szCs w:val="24"/>
              </w:rPr>
            </w:pPr>
            <w:r w:rsidRPr="00284AA2">
              <w:rPr>
                <w:szCs w:val="24"/>
              </w:rPr>
              <w:t>20</w:t>
            </w:r>
          </w:p>
        </w:tc>
        <w:tc>
          <w:tcPr>
            <w:tcW w:w="992" w:type="dxa"/>
            <w:shd w:val="clear" w:color="auto" w:fill="auto"/>
          </w:tcPr>
          <w:p w:rsidR="003E3E40" w:rsidRPr="00284AA2" w:rsidRDefault="003E3E40" w:rsidP="00DE308D">
            <w:pPr>
              <w:pStyle w:val="Betarp"/>
              <w:jc w:val="center"/>
              <w:rPr>
                <w:szCs w:val="24"/>
              </w:rPr>
            </w:pPr>
            <w:r w:rsidRPr="00284AA2">
              <w:rPr>
                <w:szCs w:val="24"/>
              </w:rPr>
              <w:t>0</w:t>
            </w:r>
          </w:p>
        </w:tc>
      </w:tr>
      <w:tr w:rsidR="003E3E40" w:rsidTr="003E3E40">
        <w:tc>
          <w:tcPr>
            <w:tcW w:w="1985" w:type="dxa"/>
            <w:vMerge w:val="restart"/>
            <w:shd w:val="clear" w:color="auto" w:fill="auto"/>
          </w:tcPr>
          <w:p w:rsidR="003E3E40" w:rsidRPr="000969BB" w:rsidRDefault="003E3E40" w:rsidP="000969BB">
            <w:pPr>
              <w:pStyle w:val="Betarp"/>
              <w:rPr>
                <w:szCs w:val="24"/>
              </w:rPr>
            </w:pPr>
            <w:r w:rsidRPr="000969BB">
              <w:rPr>
                <w:szCs w:val="24"/>
              </w:rPr>
              <w:t>Matematika</w:t>
            </w:r>
          </w:p>
        </w:tc>
        <w:tc>
          <w:tcPr>
            <w:tcW w:w="1843" w:type="dxa"/>
            <w:vMerge w:val="restart"/>
            <w:shd w:val="clear" w:color="auto" w:fill="auto"/>
          </w:tcPr>
          <w:p w:rsidR="003E3E40" w:rsidRPr="000969BB" w:rsidRDefault="003E3E40" w:rsidP="000969BB">
            <w:pPr>
              <w:pStyle w:val="Betarp"/>
              <w:rPr>
                <w:szCs w:val="24"/>
              </w:rPr>
            </w:pPr>
            <w:r w:rsidRPr="000969BB">
              <w:rPr>
                <w:szCs w:val="24"/>
              </w:rPr>
              <w:t>2014-2015</w:t>
            </w:r>
          </w:p>
        </w:tc>
        <w:tc>
          <w:tcPr>
            <w:tcW w:w="1134" w:type="dxa"/>
            <w:shd w:val="clear" w:color="auto" w:fill="auto"/>
          </w:tcPr>
          <w:p w:rsidR="003E3E40" w:rsidRPr="000969BB" w:rsidRDefault="003E3E40" w:rsidP="000969BB">
            <w:pPr>
              <w:pStyle w:val="Betarp"/>
              <w:rPr>
                <w:szCs w:val="24"/>
              </w:rPr>
            </w:pPr>
            <w:r w:rsidRPr="000969BB">
              <w:rPr>
                <w:szCs w:val="24"/>
              </w:rPr>
              <w:t>PUPP</w:t>
            </w:r>
          </w:p>
        </w:tc>
        <w:tc>
          <w:tcPr>
            <w:tcW w:w="850" w:type="dxa"/>
            <w:shd w:val="clear" w:color="auto" w:fill="auto"/>
          </w:tcPr>
          <w:p w:rsidR="003E3E40" w:rsidRPr="00284AA2" w:rsidRDefault="003E3E40" w:rsidP="00284AA2">
            <w:pPr>
              <w:pStyle w:val="Betarp"/>
              <w:jc w:val="center"/>
              <w:rPr>
                <w:szCs w:val="24"/>
              </w:rPr>
            </w:pPr>
            <w:r w:rsidRPr="00284AA2">
              <w:rPr>
                <w:szCs w:val="24"/>
              </w:rPr>
              <w:t>4</w:t>
            </w:r>
          </w:p>
        </w:tc>
        <w:tc>
          <w:tcPr>
            <w:tcW w:w="851" w:type="dxa"/>
            <w:shd w:val="clear" w:color="auto" w:fill="auto"/>
          </w:tcPr>
          <w:p w:rsidR="003E3E40" w:rsidRPr="00284AA2" w:rsidRDefault="003E3E40" w:rsidP="00284AA2">
            <w:pPr>
              <w:pStyle w:val="Betarp"/>
              <w:jc w:val="center"/>
              <w:rPr>
                <w:szCs w:val="24"/>
              </w:rPr>
            </w:pPr>
            <w:r w:rsidRPr="00284AA2">
              <w:rPr>
                <w:szCs w:val="24"/>
              </w:rPr>
              <w:t>4</w:t>
            </w:r>
          </w:p>
        </w:tc>
        <w:tc>
          <w:tcPr>
            <w:tcW w:w="992" w:type="dxa"/>
            <w:shd w:val="clear" w:color="auto" w:fill="auto"/>
          </w:tcPr>
          <w:p w:rsidR="003E3E40" w:rsidRPr="00284AA2" w:rsidRDefault="003E3E40" w:rsidP="00284AA2">
            <w:pPr>
              <w:pStyle w:val="Betarp"/>
              <w:jc w:val="center"/>
              <w:rPr>
                <w:szCs w:val="24"/>
              </w:rPr>
            </w:pPr>
            <w:r w:rsidRPr="00284AA2">
              <w:rPr>
                <w:szCs w:val="24"/>
              </w:rPr>
              <w:t>6</w:t>
            </w:r>
          </w:p>
        </w:tc>
        <w:tc>
          <w:tcPr>
            <w:tcW w:w="1134" w:type="dxa"/>
            <w:shd w:val="clear" w:color="auto" w:fill="auto"/>
          </w:tcPr>
          <w:p w:rsidR="003E3E40" w:rsidRPr="00284AA2" w:rsidRDefault="003E3E40" w:rsidP="00284AA2">
            <w:pPr>
              <w:pStyle w:val="Betarp"/>
              <w:jc w:val="center"/>
              <w:rPr>
                <w:szCs w:val="24"/>
              </w:rPr>
            </w:pPr>
            <w:r w:rsidRPr="00284AA2">
              <w:rPr>
                <w:szCs w:val="24"/>
              </w:rPr>
              <w:t>24</w:t>
            </w:r>
          </w:p>
        </w:tc>
        <w:tc>
          <w:tcPr>
            <w:tcW w:w="992" w:type="dxa"/>
            <w:shd w:val="clear" w:color="auto" w:fill="auto"/>
          </w:tcPr>
          <w:p w:rsidR="003E3E40" w:rsidRPr="00284AA2" w:rsidRDefault="003E3E40" w:rsidP="00284AA2">
            <w:pPr>
              <w:pStyle w:val="Betarp"/>
              <w:jc w:val="center"/>
              <w:rPr>
                <w:szCs w:val="24"/>
              </w:rPr>
            </w:pPr>
            <w:r w:rsidRPr="00284AA2">
              <w:rPr>
                <w:szCs w:val="24"/>
              </w:rPr>
              <w:t>8</w:t>
            </w:r>
          </w:p>
        </w:tc>
      </w:tr>
      <w:tr w:rsidR="003E3E40" w:rsidTr="003E3E40">
        <w:tc>
          <w:tcPr>
            <w:tcW w:w="1985" w:type="dxa"/>
            <w:vMerge/>
            <w:shd w:val="clear" w:color="auto" w:fill="auto"/>
            <w:vAlign w:val="center"/>
          </w:tcPr>
          <w:p w:rsidR="003E3E40" w:rsidRPr="000969BB" w:rsidRDefault="003E3E40" w:rsidP="000969BB">
            <w:pPr>
              <w:pStyle w:val="Betarp"/>
              <w:rPr>
                <w:szCs w:val="24"/>
              </w:rPr>
            </w:pPr>
          </w:p>
        </w:tc>
        <w:tc>
          <w:tcPr>
            <w:tcW w:w="1843" w:type="dxa"/>
            <w:vMerge/>
            <w:shd w:val="clear" w:color="auto" w:fill="auto"/>
            <w:vAlign w:val="center"/>
          </w:tcPr>
          <w:p w:rsidR="003E3E40" w:rsidRPr="000969BB" w:rsidRDefault="003E3E40" w:rsidP="000969BB">
            <w:pPr>
              <w:pStyle w:val="Betarp"/>
              <w:rPr>
                <w:szCs w:val="24"/>
              </w:rPr>
            </w:pPr>
          </w:p>
        </w:tc>
        <w:tc>
          <w:tcPr>
            <w:tcW w:w="1134" w:type="dxa"/>
            <w:shd w:val="clear" w:color="auto" w:fill="auto"/>
          </w:tcPr>
          <w:p w:rsidR="003E3E40" w:rsidRPr="000969BB" w:rsidRDefault="003E3E40" w:rsidP="000969BB">
            <w:pPr>
              <w:pStyle w:val="Betarp"/>
              <w:rPr>
                <w:szCs w:val="24"/>
              </w:rPr>
            </w:pPr>
            <w:r w:rsidRPr="000969BB">
              <w:rPr>
                <w:szCs w:val="24"/>
              </w:rPr>
              <w:t>Metinis</w:t>
            </w:r>
          </w:p>
        </w:tc>
        <w:tc>
          <w:tcPr>
            <w:tcW w:w="850" w:type="dxa"/>
            <w:shd w:val="clear" w:color="auto" w:fill="auto"/>
          </w:tcPr>
          <w:p w:rsidR="003E3E40" w:rsidRPr="00284AA2" w:rsidRDefault="003E3E40" w:rsidP="00284AA2">
            <w:pPr>
              <w:pStyle w:val="Betarp"/>
              <w:jc w:val="center"/>
              <w:rPr>
                <w:szCs w:val="24"/>
              </w:rPr>
            </w:pPr>
            <w:r w:rsidRPr="00284AA2">
              <w:rPr>
                <w:szCs w:val="24"/>
              </w:rPr>
              <w:t>2</w:t>
            </w:r>
          </w:p>
        </w:tc>
        <w:tc>
          <w:tcPr>
            <w:tcW w:w="851" w:type="dxa"/>
            <w:shd w:val="clear" w:color="auto" w:fill="auto"/>
          </w:tcPr>
          <w:p w:rsidR="003E3E40" w:rsidRPr="00284AA2" w:rsidRDefault="003E3E40" w:rsidP="00284AA2">
            <w:pPr>
              <w:pStyle w:val="Betarp"/>
              <w:jc w:val="center"/>
              <w:rPr>
                <w:szCs w:val="24"/>
              </w:rPr>
            </w:pPr>
            <w:r w:rsidRPr="00284AA2">
              <w:rPr>
                <w:szCs w:val="24"/>
              </w:rPr>
              <w:t>6</w:t>
            </w:r>
          </w:p>
        </w:tc>
        <w:tc>
          <w:tcPr>
            <w:tcW w:w="992" w:type="dxa"/>
            <w:shd w:val="clear" w:color="auto" w:fill="auto"/>
          </w:tcPr>
          <w:p w:rsidR="003E3E40" w:rsidRPr="00284AA2" w:rsidRDefault="003E3E40" w:rsidP="00284AA2">
            <w:pPr>
              <w:pStyle w:val="Betarp"/>
              <w:jc w:val="center"/>
              <w:rPr>
                <w:szCs w:val="24"/>
              </w:rPr>
            </w:pPr>
            <w:r w:rsidRPr="00284AA2">
              <w:rPr>
                <w:szCs w:val="24"/>
              </w:rPr>
              <w:t>10</w:t>
            </w:r>
          </w:p>
        </w:tc>
        <w:tc>
          <w:tcPr>
            <w:tcW w:w="1134" w:type="dxa"/>
            <w:shd w:val="clear" w:color="auto" w:fill="auto"/>
          </w:tcPr>
          <w:p w:rsidR="003E3E40" w:rsidRPr="00284AA2" w:rsidRDefault="003E3E40" w:rsidP="00284AA2">
            <w:pPr>
              <w:pStyle w:val="Betarp"/>
              <w:jc w:val="center"/>
              <w:rPr>
                <w:szCs w:val="24"/>
              </w:rPr>
            </w:pPr>
            <w:r w:rsidRPr="00284AA2">
              <w:rPr>
                <w:szCs w:val="24"/>
              </w:rPr>
              <w:t>30</w:t>
            </w:r>
          </w:p>
        </w:tc>
        <w:tc>
          <w:tcPr>
            <w:tcW w:w="992" w:type="dxa"/>
            <w:shd w:val="clear" w:color="auto" w:fill="auto"/>
          </w:tcPr>
          <w:p w:rsidR="003E3E40" w:rsidRPr="00284AA2" w:rsidRDefault="003E3E40" w:rsidP="00284AA2">
            <w:pPr>
              <w:pStyle w:val="Betarp"/>
              <w:jc w:val="center"/>
              <w:rPr>
                <w:szCs w:val="24"/>
              </w:rPr>
            </w:pPr>
            <w:r w:rsidRPr="00284AA2">
              <w:rPr>
                <w:szCs w:val="24"/>
              </w:rPr>
              <w:t>-</w:t>
            </w:r>
          </w:p>
        </w:tc>
      </w:tr>
      <w:tr w:rsidR="003E3E40" w:rsidTr="003E3E40">
        <w:tc>
          <w:tcPr>
            <w:tcW w:w="1985" w:type="dxa"/>
            <w:vMerge/>
            <w:shd w:val="clear" w:color="auto" w:fill="auto"/>
            <w:vAlign w:val="center"/>
          </w:tcPr>
          <w:p w:rsidR="003E3E40" w:rsidRPr="000969BB" w:rsidRDefault="003E3E40" w:rsidP="000969BB">
            <w:pPr>
              <w:pStyle w:val="Betarp"/>
              <w:rPr>
                <w:szCs w:val="24"/>
              </w:rPr>
            </w:pPr>
          </w:p>
        </w:tc>
        <w:tc>
          <w:tcPr>
            <w:tcW w:w="1843" w:type="dxa"/>
            <w:vMerge w:val="restart"/>
            <w:shd w:val="clear" w:color="auto" w:fill="auto"/>
          </w:tcPr>
          <w:p w:rsidR="003E3E40" w:rsidRPr="000969BB" w:rsidRDefault="003E3E40" w:rsidP="000969BB">
            <w:pPr>
              <w:pStyle w:val="Betarp"/>
              <w:rPr>
                <w:szCs w:val="24"/>
              </w:rPr>
            </w:pPr>
            <w:r w:rsidRPr="000969BB">
              <w:rPr>
                <w:szCs w:val="24"/>
              </w:rPr>
              <w:t>2015-2016</w:t>
            </w:r>
          </w:p>
        </w:tc>
        <w:tc>
          <w:tcPr>
            <w:tcW w:w="1134" w:type="dxa"/>
            <w:shd w:val="clear" w:color="auto" w:fill="auto"/>
          </w:tcPr>
          <w:p w:rsidR="003E3E40" w:rsidRPr="000969BB" w:rsidRDefault="003E3E40" w:rsidP="000969BB">
            <w:pPr>
              <w:pStyle w:val="Betarp"/>
              <w:rPr>
                <w:szCs w:val="24"/>
              </w:rPr>
            </w:pPr>
            <w:r w:rsidRPr="000969BB">
              <w:rPr>
                <w:szCs w:val="24"/>
              </w:rPr>
              <w:t>PUPP</w:t>
            </w:r>
          </w:p>
        </w:tc>
        <w:tc>
          <w:tcPr>
            <w:tcW w:w="850" w:type="dxa"/>
            <w:shd w:val="clear" w:color="auto" w:fill="auto"/>
          </w:tcPr>
          <w:p w:rsidR="003E3E40" w:rsidRPr="00284AA2" w:rsidRDefault="003E3E40" w:rsidP="00284AA2">
            <w:pPr>
              <w:pStyle w:val="Betarp"/>
              <w:jc w:val="center"/>
              <w:rPr>
                <w:szCs w:val="24"/>
              </w:rPr>
            </w:pPr>
            <w:r w:rsidRPr="00284AA2">
              <w:rPr>
                <w:szCs w:val="24"/>
              </w:rPr>
              <w:t>3</w:t>
            </w:r>
          </w:p>
        </w:tc>
        <w:tc>
          <w:tcPr>
            <w:tcW w:w="851" w:type="dxa"/>
            <w:shd w:val="clear" w:color="auto" w:fill="auto"/>
          </w:tcPr>
          <w:p w:rsidR="003E3E40" w:rsidRPr="00284AA2" w:rsidRDefault="003E3E40" w:rsidP="00284AA2">
            <w:pPr>
              <w:pStyle w:val="Betarp"/>
              <w:jc w:val="center"/>
              <w:rPr>
                <w:szCs w:val="24"/>
              </w:rPr>
            </w:pPr>
            <w:r w:rsidRPr="00284AA2">
              <w:rPr>
                <w:szCs w:val="24"/>
              </w:rPr>
              <w:t>1</w:t>
            </w:r>
          </w:p>
        </w:tc>
        <w:tc>
          <w:tcPr>
            <w:tcW w:w="992" w:type="dxa"/>
            <w:shd w:val="clear" w:color="auto" w:fill="auto"/>
          </w:tcPr>
          <w:p w:rsidR="003E3E40" w:rsidRPr="00284AA2" w:rsidRDefault="003E3E40" w:rsidP="00284AA2">
            <w:pPr>
              <w:pStyle w:val="Betarp"/>
              <w:jc w:val="center"/>
              <w:rPr>
                <w:szCs w:val="24"/>
              </w:rPr>
            </w:pPr>
            <w:r w:rsidRPr="00284AA2">
              <w:rPr>
                <w:szCs w:val="24"/>
              </w:rPr>
              <w:t>8</w:t>
            </w:r>
          </w:p>
        </w:tc>
        <w:tc>
          <w:tcPr>
            <w:tcW w:w="1134" w:type="dxa"/>
            <w:shd w:val="clear" w:color="auto" w:fill="auto"/>
          </w:tcPr>
          <w:p w:rsidR="003E3E40" w:rsidRPr="00284AA2" w:rsidRDefault="003E3E40" w:rsidP="00284AA2">
            <w:pPr>
              <w:pStyle w:val="Betarp"/>
              <w:jc w:val="center"/>
              <w:rPr>
                <w:szCs w:val="24"/>
              </w:rPr>
            </w:pPr>
            <w:r w:rsidRPr="00284AA2">
              <w:rPr>
                <w:szCs w:val="24"/>
              </w:rPr>
              <w:t>16</w:t>
            </w:r>
          </w:p>
        </w:tc>
        <w:tc>
          <w:tcPr>
            <w:tcW w:w="992" w:type="dxa"/>
            <w:shd w:val="clear" w:color="auto" w:fill="auto"/>
          </w:tcPr>
          <w:p w:rsidR="003E3E40" w:rsidRPr="00284AA2" w:rsidRDefault="003E3E40" w:rsidP="00284AA2">
            <w:pPr>
              <w:pStyle w:val="Betarp"/>
              <w:jc w:val="center"/>
              <w:rPr>
                <w:szCs w:val="24"/>
              </w:rPr>
            </w:pPr>
            <w:r w:rsidRPr="00284AA2">
              <w:rPr>
                <w:szCs w:val="24"/>
              </w:rPr>
              <w:t>8</w:t>
            </w:r>
          </w:p>
        </w:tc>
      </w:tr>
      <w:tr w:rsidR="003E3E40" w:rsidTr="003E3E40">
        <w:tc>
          <w:tcPr>
            <w:tcW w:w="1985" w:type="dxa"/>
            <w:vMerge/>
            <w:shd w:val="clear" w:color="auto" w:fill="auto"/>
            <w:vAlign w:val="center"/>
          </w:tcPr>
          <w:p w:rsidR="003E3E40" w:rsidRPr="000969BB" w:rsidRDefault="003E3E40" w:rsidP="000969BB">
            <w:pPr>
              <w:pStyle w:val="Betarp"/>
              <w:rPr>
                <w:szCs w:val="24"/>
              </w:rPr>
            </w:pPr>
          </w:p>
        </w:tc>
        <w:tc>
          <w:tcPr>
            <w:tcW w:w="1843" w:type="dxa"/>
            <w:vMerge/>
            <w:shd w:val="clear" w:color="auto" w:fill="auto"/>
            <w:vAlign w:val="center"/>
          </w:tcPr>
          <w:p w:rsidR="003E3E40" w:rsidRPr="000969BB" w:rsidRDefault="003E3E40" w:rsidP="000969BB">
            <w:pPr>
              <w:pStyle w:val="Betarp"/>
              <w:rPr>
                <w:szCs w:val="24"/>
              </w:rPr>
            </w:pPr>
          </w:p>
        </w:tc>
        <w:tc>
          <w:tcPr>
            <w:tcW w:w="1134" w:type="dxa"/>
            <w:shd w:val="clear" w:color="auto" w:fill="auto"/>
          </w:tcPr>
          <w:p w:rsidR="003E3E40" w:rsidRPr="000969BB" w:rsidRDefault="003E3E40" w:rsidP="000969BB">
            <w:pPr>
              <w:pStyle w:val="Betarp"/>
              <w:rPr>
                <w:szCs w:val="24"/>
              </w:rPr>
            </w:pPr>
            <w:r w:rsidRPr="000969BB">
              <w:rPr>
                <w:szCs w:val="24"/>
              </w:rPr>
              <w:t>Metinis</w:t>
            </w:r>
          </w:p>
        </w:tc>
        <w:tc>
          <w:tcPr>
            <w:tcW w:w="850" w:type="dxa"/>
            <w:shd w:val="clear" w:color="auto" w:fill="auto"/>
          </w:tcPr>
          <w:p w:rsidR="003E3E40" w:rsidRPr="00284AA2" w:rsidRDefault="003E3E40" w:rsidP="00284AA2">
            <w:pPr>
              <w:pStyle w:val="Betarp"/>
              <w:jc w:val="center"/>
              <w:rPr>
                <w:szCs w:val="24"/>
              </w:rPr>
            </w:pPr>
            <w:r w:rsidRPr="00284AA2">
              <w:rPr>
                <w:szCs w:val="24"/>
              </w:rPr>
              <w:t>2</w:t>
            </w:r>
          </w:p>
        </w:tc>
        <w:tc>
          <w:tcPr>
            <w:tcW w:w="851" w:type="dxa"/>
            <w:shd w:val="clear" w:color="auto" w:fill="auto"/>
          </w:tcPr>
          <w:p w:rsidR="003E3E40" w:rsidRPr="00284AA2" w:rsidRDefault="003E3E40" w:rsidP="00284AA2">
            <w:pPr>
              <w:pStyle w:val="Betarp"/>
              <w:jc w:val="center"/>
              <w:rPr>
                <w:szCs w:val="24"/>
              </w:rPr>
            </w:pPr>
            <w:r w:rsidRPr="00284AA2">
              <w:rPr>
                <w:szCs w:val="24"/>
              </w:rPr>
              <w:t>2</w:t>
            </w:r>
          </w:p>
        </w:tc>
        <w:tc>
          <w:tcPr>
            <w:tcW w:w="992" w:type="dxa"/>
            <w:shd w:val="clear" w:color="auto" w:fill="auto"/>
          </w:tcPr>
          <w:p w:rsidR="003E3E40" w:rsidRPr="00284AA2" w:rsidRDefault="003E3E40" w:rsidP="00284AA2">
            <w:pPr>
              <w:pStyle w:val="Betarp"/>
              <w:jc w:val="center"/>
              <w:rPr>
                <w:szCs w:val="24"/>
              </w:rPr>
            </w:pPr>
            <w:r w:rsidRPr="00284AA2">
              <w:rPr>
                <w:szCs w:val="24"/>
              </w:rPr>
              <w:t>5</w:t>
            </w:r>
          </w:p>
        </w:tc>
        <w:tc>
          <w:tcPr>
            <w:tcW w:w="1134" w:type="dxa"/>
            <w:shd w:val="clear" w:color="auto" w:fill="auto"/>
          </w:tcPr>
          <w:p w:rsidR="003E3E40" w:rsidRPr="00284AA2" w:rsidRDefault="003E3E40" w:rsidP="00284AA2">
            <w:pPr>
              <w:pStyle w:val="Betarp"/>
              <w:jc w:val="center"/>
              <w:rPr>
                <w:szCs w:val="24"/>
              </w:rPr>
            </w:pPr>
            <w:r w:rsidRPr="00284AA2">
              <w:rPr>
                <w:szCs w:val="24"/>
              </w:rPr>
              <w:t>25</w:t>
            </w:r>
          </w:p>
        </w:tc>
        <w:tc>
          <w:tcPr>
            <w:tcW w:w="992" w:type="dxa"/>
            <w:shd w:val="clear" w:color="auto" w:fill="auto"/>
          </w:tcPr>
          <w:p w:rsidR="003E3E40" w:rsidRPr="00284AA2" w:rsidRDefault="003E3E40" w:rsidP="00284AA2">
            <w:pPr>
              <w:pStyle w:val="Betarp"/>
              <w:jc w:val="center"/>
              <w:rPr>
                <w:szCs w:val="24"/>
              </w:rPr>
            </w:pPr>
            <w:r w:rsidRPr="00284AA2">
              <w:rPr>
                <w:szCs w:val="24"/>
              </w:rPr>
              <w:t>1</w:t>
            </w:r>
          </w:p>
        </w:tc>
      </w:tr>
      <w:tr w:rsidR="003E3E40" w:rsidTr="003E3E40">
        <w:tc>
          <w:tcPr>
            <w:tcW w:w="1985" w:type="dxa"/>
            <w:vMerge/>
            <w:shd w:val="clear" w:color="auto" w:fill="auto"/>
            <w:vAlign w:val="center"/>
          </w:tcPr>
          <w:p w:rsidR="003E3E40" w:rsidRPr="000969BB" w:rsidRDefault="003E3E40" w:rsidP="000969BB">
            <w:pPr>
              <w:pStyle w:val="Betarp"/>
              <w:rPr>
                <w:szCs w:val="24"/>
              </w:rPr>
            </w:pPr>
          </w:p>
        </w:tc>
        <w:tc>
          <w:tcPr>
            <w:tcW w:w="1843" w:type="dxa"/>
            <w:vMerge w:val="restart"/>
            <w:shd w:val="clear" w:color="auto" w:fill="auto"/>
          </w:tcPr>
          <w:p w:rsidR="003E3E40" w:rsidRPr="000969BB" w:rsidRDefault="003E3E40" w:rsidP="000969BB">
            <w:pPr>
              <w:pStyle w:val="Betarp"/>
              <w:rPr>
                <w:szCs w:val="24"/>
              </w:rPr>
            </w:pPr>
            <w:r w:rsidRPr="000969BB">
              <w:rPr>
                <w:szCs w:val="24"/>
              </w:rPr>
              <w:t>2016-2017</w:t>
            </w:r>
          </w:p>
        </w:tc>
        <w:tc>
          <w:tcPr>
            <w:tcW w:w="1134" w:type="dxa"/>
            <w:shd w:val="clear" w:color="auto" w:fill="auto"/>
          </w:tcPr>
          <w:p w:rsidR="003E3E40" w:rsidRPr="000969BB" w:rsidRDefault="003E3E40" w:rsidP="000969BB">
            <w:pPr>
              <w:pStyle w:val="Betarp"/>
              <w:rPr>
                <w:szCs w:val="24"/>
              </w:rPr>
            </w:pPr>
            <w:r w:rsidRPr="000969BB">
              <w:rPr>
                <w:szCs w:val="24"/>
              </w:rPr>
              <w:t>PUPP</w:t>
            </w:r>
          </w:p>
        </w:tc>
        <w:tc>
          <w:tcPr>
            <w:tcW w:w="850" w:type="dxa"/>
            <w:shd w:val="clear" w:color="auto" w:fill="auto"/>
          </w:tcPr>
          <w:p w:rsidR="003E3E40" w:rsidRPr="00284AA2" w:rsidRDefault="003E3E40" w:rsidP="00284AA2">
            <w:pPr>
              <w:pStyle w:val="Betarp"/>
              <w:jc w:val="center"/>
              <w:rPr>
                <w:szCs w:val="24"/>
              </w:rPr>
            </w:pPr>
            <w:r w:rsidRPr="00284AA2">
              <w:rPr>
                <w:szCs w:val="24"/>
              </w:rPr>
              <w:t>0</w:t>
            </w:r>
          </w:p>
        </w:tc>
        <w:tc>
          <w:tcPr>
            <w:tcW w:w="851" w:type="dxa"/>
            <w:shd w:val="clear" w:color="auto" w:fill="auto"/>
          </w:tcPr>
          <w:p w:rsidR="003E3E40" w:rsidRPr="00284AA2" w:rsidRDefault="003E3E40" w:rsidP="00284AA2">
            <w:pPr>
              <w:pStyle w:val="Betarp"/>
              <w:jc w:val="center"/>
              <w:rPr>
                <w:szCs w:val="24"/>
              </w:rPr>
            </w:pPr>
            <w:r w:rsidRPr="00284AA2">
              <w:rPr>
                <w:szCs w:val="24"/>
              </w:rPr>
              <w:t>2</w:t>
            </w:r>
          </w:p>
        </w:tc>
        <w:tc>
          <w:tcPr>
            <w:tcW w:w="992" w:type="dxa"/>
            <w:shd w:val="clear" w:color="auto" w:fill="auto"/>
          </w:tcPr>
          <w:p w:rsidR="003E3E40" w:rsidRPr="00284AA2" w:rsidRDefault="003E3E40" w:rsidP="00284AA2">
            <w:pPr>
              <w:pStyle w:val="Betarp"/>
              <w:jc w:val="center"/>
              <w:rPr>
                <w:szCs w:val="24"/>
              </w:rPr>
            </w:pPr>
            <w:r w:rsidRPr="00284AA2">
              <w:rPr>
                <w:szCs w:val="24"/>
              </w:rPr>
              <w:t>10</w:t>
            </w:r>
          </w:p>
        </w:tc>
        <w:tc>
          <w:tcPr>
            <w:tcW w:w="1134" w:type="dxa"/>
            <w:shd w:val="clear" w:color="auto" w:fill="auto"/>
          </w:tcPr>
          <w:p w:rsidR="003E3E40" w:rsidRPr="00284AA2" w:rsidRDefault="003E3E40" w:rsidP="00284AA2">
            <w:pPr>
              <w:pStyle w:val="Betarp"/>
              <w:jc w:val="center"/>
              <w:rPr>
                <w:szCs w:val="24"/>
              </w:rPr>
            </w:pPr>
            <w:r w:rsidRPr="00284AA2">
              <w:rPr>
                <w:szCs w:val="24"/>
              </w:rPr>
              <w:t>11</w:t>
            </w:r>
          </w:p>
        </w:tc>
        <w:tc>
          <w:tcPr>
            <w:tcW w:w="992" w:type="dxa"/>
            <w:shd w:val="clear" w:color="auto" w:fill="auto"/>
          </w:tcPr>
          <w:p w:rsidR="003E3E40" w:rsidRPr="00284AA2" w:rsidRDefault="003E3E40" w:rsidP="00284AA2">
            <w:pPr>
              <w:pStyle w:val="Betarp"/>
              <w:jc w:val="center"/>
              <w:rPr>
                <w:szCs w:val="24"/>
              </w:rPr>
            </w:pPr>
            <w:r w:rsidRPr="00284AA2">
              <w:rPr>
                <w:szCs w:val="24"/>
              </w:rPr>
              <w:t>14</w:t>
            </w:r>
          </w:p>
        </w:tc>
      </w:tr>
      <w:tr w:rsidR="003E3E40" w:rsidTr="003E3E40">
        <w:tc>
          <w:tcPr>
            <w:tcW w:w="1985" w:type="dxa"/>
            <w:vMerge/>
            <w:shd w:val="clear" w:color="auto" w:fill="auto"/>
            <w:vAlign w:val="center"/>
          </w:tcPr>
          <w:p w:rsidR="003E3E40" w:rsidRPr="000969BB" w:rsidRDefault="003E3E40" w:rsidP="000969BB">
            <w:pPr>
              <w:pStyle w:val="Betarp"/>
              <w:rPr>
                <w:szCs w:val="24"/>
              </w:rPr>
            </w:pPr>
          </w:p>
        </w:tc>
        <w:tc>
          <w:tcPr>
            <w:tcW w:w="1843" w:type="dxa"/>
            <w:vMerge/>
            <w:shd w:val="clear" w:color="auto" w:fill="auto"/>
            <w:vAlign w:val="center"/>
          </w:tcPr>
          <w:p w:rsidR="003E3E40" w:rsidRPr="000969BB" w:rsidRDefault="003E3E40" w:rsidP="000969BB">
            <w:pPr>
              <w:pStyle w:val="Betarp"/>
              <w:rPr>
                <w:szCs w:val="24"/>
              </w:rPr>
            </w:pPr>
          </w:p>
        </w:tc>
        <w:tc>
          <w:tcPr>
            <w:tcW w:w="1134" w:type="dxa"/>
            <w:shd w:val="clear" w:color="auto" w:fill="auto"/>
          </w:tcPr>
          <w:p w:rsidR="003E3E40" w:rsidRPr="000969BB" w:rsidRDefault="003E3E40" w:rsidP="000969BB">
            <w:pPr>
              <w:pStyle w:val="Betarp"/>
              <w:rPr>
                <w:szCs w:val="24"/>
              </w:rPr>
            </w:pPr>
            <w:r w:rsidRPr="000969BB">
              <w:rPr>
                <w:szCs w:val="24"/>
              </w:rPr>
              <w:t>Metinis</w:t>
            </w:r>
          </w:p>
        </w:tc>
        <w:tc>
          <w:tcPr>
            <w:tcW w:w="850" w:type="dxa"/>
            <w:shd w:val="clear" w:color="auto" w:fill="auto"/>
          </w:tcPr>
          <w:p w:rsidR="003E3E40" w:rsidRPr="00284AA2" w:rsidRDefault="003E3E40" w:rsidP="00284AA2">
            <w:pPr>
              <w:jc w:val="center"/>
            </w:pPr>
            <w:r w:rsidRPr="00284AA2">
              <w:t>0</w:t>
            </w:r>
          </w:p>
        </w:tc>
        <w:tc>
          <w:tcPr>
            <w:tcW w:w="851" w:type="dxa"/>
            <w:shd w:val="clear" w:color="auto" w:fill="auto"/>
          </w:tcPr>
          <w:p w:rsidR="003E3E40" w:rsidRPr="00284AA2" w:rsidRDefault="003E3E40" w:rsidP="00284AA2">
            <w:pPr>
              <w:jc w:val="center"/>
            </w:pPr>
            <w:r w:rsidRPr="00284AA2">
              <w:t>0</w:t>
            </w:r>
          </w:p>
        </w:tc>
        <w:tc>
          <w:tcPr>
            <w:tcW w:w="992" w:type="dxa"/>
            <w:shd w:val="clear" w:color="auto" w:fill="auto"/>
          </w:tcPr>
          <w:p w:rsidR="003E3E40" w:rsidRPr="00284AA2" w:rsidRDefault="003E3E40" w:rsidP="00284AA2">
            <w:pPr>
              <w:pStyle w:val="Betarp"/>
              <w:jc w:val="center"/>
              <w:rPr>
                <w:szCs w:val="24"/>
              </w:rPr>
            </w:pPr>
            <w:r w:rsidRPr="00284AA2">
              <w:rPr>
                <w:szCs w:val="24"/>
              </w:rPr>
              <w:t>9</w:t>
            </w:r>
          </w:p>
        </w:tc>
        <w:tc>
          <w:tcPr>
            <w:tcW w:w="1134" w:type="dxa"/>
            <w:shd w:val="clear" w:color="auto" w:fill="auto"/>
          </w:tcPr>
          <w:p w:rsidR="003E3E40" w:rsidRPr="00284AA2" w:rsidRDefault="003E3E40" w:rsidP="00284AA2">
            <w:pPr>
              <w:pStyle w:val="Betarp"/>
              <w:jc w:val="center"/>
              <w:rPr>
                <w:szCs w:val="24"/>
              </w:rPr>
            </w:pPr>
            <w:r w:rsidRPr="00284AA2">
              <w:rPr>
                <w:szCs w:val="24"/>
              </w:rPr>
              <w:t>28</w:t>
            </w:r>
          </w:p>
        </w:tc>
        <w:tc>
          <w:tcPr>
            <w:tcW w:w="992" w:type="dxa"/>
            <w:shd w:val="clear" w:color="auto" w:fill="auto"/>
          </w:tcPr>
          <w:p w:rsidR="003E3E40" w:rsidRPr="00284AA2" w:rsidRDefault="003E3E40" w:rsidP="00284AA2">
            <w:pPr>
              <w:pStyle w:val="Betarp"/>
              <w:jc w:val="center"/>
              <w:rPr>
                <w:szCs w:val="24"/>
              </w:rPr>
            </w:pPr>
            <w:r w:rsidRPr="00284AA2">
              <w:rPr>
                <w:szCs w:val="24"/>
              </w:rPr>
              <w:t>1</w:t>
            </w:r>
          </w:p>
        </w:tc>
      </w:tr>
    </w:tbl>
    <w:p w:rsidR="00293268" w:rsidRDefault="00293268" w:rsidP="00A4355B">
      <w:pPr>
        <w:ind w:firstLine="1191"/>
        <w:jc w:val="both"/>
        <w:rPr>
          <w:sz w:val="24"/>
          <w:szCs w:val="24"/>
          <w:highlight w:val="yellow"/>
        </w:rPr>
      </w:pPr>
    </w:p>
    <w:p w:rsidR="00D51F04" w:rsidRDefault="00AB4684" w:rsidP="001D38DD">
      <w:pPr>
        <w:tabs>
          <w:tab w:val="left" w:pos="851"/>
        </w:tabs>
        <w:jc w:val="both"/>
        <w:rPr>
          <w:sz w:val="24"/>
          <w:szCs w:val="24"/>
        </w:rPr>
      </w:pPr>
      <w:r>
        <w:rPr>
          <w:sz w:val="24"/>
          <w:szCs w:val="24"/>
        </w:rPr>
        <w:t xml:space="preserve">              </w:t>
      </w:r>
      <w:r w:rsidR="00A9606D">
        <w:rPr>
          <w:sz w:val="24"/>
          <w:szCs w:val="24"/>
        </w:rPr>
        <w:t>15</w:t>
      </w:r>
      <w:r w:rsidR="00D51F04">
        <w:rPr>
          <w:sz w:val="24"/>
          <w:szCs w:val="24"/>
        </w:rPr>
        <w:t>.1.3.</w:t>
      </w:r>
      <w:r w:rsidR="00D51F04" w:rsidRPr="00D51F04">
        <w:rPr>
          <w:sz w:val="24"/>
          <w:szCs w:val="24"/>
        </w:rPr>
        <w:t xml:space="preserve"> Valstybiniai brandos egzaminai</w:t>
      </w:r>
      <w:r w:rsidR="00D51F04">
        <w:rPr>
          <w:sz w:val="24"/>
          <w:szCs w:val="24"/>
        </w:rPr>
        <w:t xml:space="preserve"> (%):</w:t>
      </w:r>
    </w:p>
    <w:p w:rsidR="00AB4684" w:rsidRDefault="00AB4684" w:rsidP="00D51F04">
      <w:pPr>
        <w:jc w:val="both"/>
        <w:rPr>
          <w:sz w:val="24"/>
          <w:szCs w:val="24"/>
          <w:highlight w:val="yellow"/>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66"/>
        <w:gridCol w:w="664"/>
        <w:gridCol w:w="709"/>
        <w:gridCol w:w="709"/>
        <w:gridCol w:w="709"/>
        <w:gridCol w:w="708"/>
        <w:gridCol w:w="851"/>
        <w:gridCol w:w="709"/>
        <w:gridCol w:w="992"/>
        <w:gridCol w:w="850"/>
      </w:tblGrid>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Dalykas</w:t>
            </w:r>
          </w:p>
        </w:tc>
        <w:tc>
          <w:tcPr>
            <w:tcW w:w="866" w:type="dxa"/>
            <w:vMerge w:val="restart"/>
            <w:shd w:val="clear" w:color="auto" w:fill="auto"/>
          </w:tcPr>
          <w:p w:rsidR="00293268" w:rsidRPr="000969BB" w:rsidRDefault="00293268" w:rsidP="000969BB">
            <w:pPr>
              <w:rPr>
                <w:sz w:val="24"/>
                <w:szCs w:val="24"/>
              </w:rPr>
            </w:pPr>
            <w:r w:rsidRPr="000969BB">
              <w:rPr>
                <w:sz w:val="24"/>
                <w:szCs w:val="24"/>
              </w:rPr>
              <w:t>Metai</w:t>
            </w:r>
          </w:p>
        </w:tc>
        <w:tc>
          <w:tcPr>
            <w:tcW w:w="2082" w:type="dxa"/>
            <w:gridSpan w:val="3"/>
            <w:shd w:val="clear" w:color="auto" w:fill="auto"/>
          </w:tcPr>
          <w:p w:rsidR="00293268" w:rsidRPr="000969BB" w:rsidRDefault="00293268" w:rsidP="000969BB">
            <w:pPr>
              <w:rPr>
                <w:sz w:val="24"/>
                <w:szCs w:val="24"/>
              </w:rPr>
            </w:pPr>
            <w:r w:rsidRPr="000969BB">
              <w:rPr>
                <w:sz w:val="24"/>
                <w:szCs w:val="24"/>
              </w:rPr>
              <w:t>Laikė</w:t>
            </w:r>
          </w:p>
        </w:tc>
        <w:tc>
          <w:tcPr>
            <w:tcW w:w="2268" w:type="dxa"/>
            <w:gridSpan w:val="3"/>
            <w:shd w:val="clear" w:color="auto" w:fill="auto"/>
          </w:tcPr>
          <w:p w:rsidR="00293268" w:rsidRPr="000969BB" w:rsidRDefault="00293268" w:rsidP="000969BB">
            <w:pPr>
              <w:rPr>
                <w:sz w:val="24"/>
                <w:szCs w:val="24"/>
              </w:rPr>
            </w:pPr>
            <w:r w:rsidRPr="000969BB">
              <w:rPr>
                <w:sz w:val="24"/>
                <w:szCs w:val="24"/>
              </w:rPr>
              <w:t>Neišlaikė</w:t>
            </w:r>
          </w:p>
        </w:tc>
        <w:tc>
          <w:tcPr>
            <w:tcW w:w="2551" w:type="dxa"/>
            <w:gridSpan w:val="3"/>
            <w:shd w:val="clear" w:color="auto" w:fill="auto"/>
          </w:tcPr>
          <w:p w:rsidR="00293268" w:rsidRPr="000969BB" w:rsidRDefault="00293268" w:rsidP="000969BB">
            <w:pPr>
              <w:rPr>
                <w:sz w:val="24"/>
                <w:szCs w:val="24"/>
              </w:rPr>
            </w:pPr>
            <w:r w:rsidRPr="000969BB">
              <w:rPr>
                <w:sz w:val="24"/>
                <w:szCs w:val="24"/>
              </w:rPr>
              <w:t>Gavo 86-100 balų</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vMerge/>
            <w:shd w:val="clear" w:color="auto" w:fill="auto"/>
          </w:tcPr>
          <w:p w:rsidR="00293268" w:rsidRPr="000969BB" w:rsidRDefault="00293268" w:rsidP="000969BB">
            <w:pPr>
              <w:rPr>
                <w:sz w:val="24"/>
                <w:szCs w:val="24"/>
              </w:rPr>
            </w:pPr>
          </w:p>
        </w:tc>
        <w:tc>
          <w:tcPr>
            <w:tcW w:w="664" w:type="dxa"/>
            <w:shd w:val="clear" w:color="auto" w:fill="auto"/>
          </w:tcPr>
          <w:p w:rsidR="00293268" w:rsidRPr="000969BB" w:rsidRDefault="00293268" w:rsidP="000969BB">
            <w:pPr>
              <w:rPr>
                <w:sz w:val="24"/>
                <w:szCs w:val="24"/>
              </w:rPr>
            </w:pPr>
            <w:r w:rsidRPr="000969BB">
              <w:rPr>
                <w:sz w:val="24"/>
                <w:szCs w:val="24"/>
              </w:rPr>
              <w:t>L</w:t>
            </w:r>
          </w:p>
        </w:tc>
        <w:tc>
          <w:tcPr>
            <w:tcW w:w="709" w:type="dxa"/>
            <w:shd w:val="clear" w:color="auto" w:fill="auto"/>
          </w:tcPr>
          <w:p w:rsidR="00293268" w:rsidRPr="000969BB" w:rsidRDefault="00293268" w:rsidP="000969BB">
            <w:pPr>
              <w:rPr>
                <w:sz w:val="24"/>
                <w:szCs w:val="24"/>
              </w:rPr>
            </w:pPr>
            <w:r w:rsidRPr="000969BB">
              <w:rPr>
                <w:sz w:val="24"/>
                <w:szCs w:val="24"/>
              </w:rPr>
              <w:t>Š</w:t>
            </w:r>
          </w:p>
        </w:tc>
        <w:tc>
          <w:tcPr>
            <w:tcW w:w="709" w:type="dxa"/>
            <w:shd w:val="clear" w:color="auto" w:fill="auto"/>
          </w:tcPr>
          <w:p w:rsidR="00293268" w:rsidRPr="000969BB" w:rsidRDefault="00293268" w:rsidP="000969BB">
            <w:pPr>
              <w:rPr>
                <w:sz w:val="24"/>
                <w:szCs w:val="24"/>
              </w:rPr>
            </w:pPr>
            <w:r w:rsidRPr="000969BB">
              <w:rPr>
                <w:sz w:val="24"/>
                <w:szCs w:val="24"/>
              </w:rPr>
              <w:t>LT</w:t>
            </w:r>
          </w:p>
        </w:tc>
        <w:tc>
          <w:tcPr>
            <w:tcW w:w="709" w:type="dxa"/>
            <w:shd w:val="clear" w:color="auto" w:fill="auto"/>
          </w:tcPr>
          <w:p w:rsidR="00293268" w:rsidRPr="000969BB" w:rsidRDefault="00293268" w:rsidP="000969BB">
            <w:pPr>
              <w:rPr>
                <w:sz w:val="24"/>
                <w:szCs w:val="24"/>
              </w:rPr>
            </w:pPr>
            <w:r w:rsidRPr="000969BB">
              <w:rPr>
                <w:sz w:val="24"/>
                <w:szCs w:val="24"/>
              </w:rPr>
              <w:t>L</w:t>
            </w:r>
          </w:p>
        </w:tc>
        <w:tc>
          <w:tcPr>
            <w:tcW w:w="708" w:type="dxa"/>
            <w:shd w:val="clear" w:color="auto" w:fill="auto"/>
          </w:tcPr>
          <w:p w:rsidR="00293268" w:rsidRPr="000969BB" w:rsidRDefault="00293268" w:rsidP="000969BB">
            <w:pPr>
              <w:rPr>
                <w:sz w:val="24"/>
                <w:szCs w:val="24"/>
              </w:rPr>
            </w:pPr>
            <w:r w:rsidRPr="000969BB">
              <w:rPr>
                <w:sz w:val="24"/>
                <w:szCs w:val="24"/>
              </w:rPr>
              <w:t>Š</w:t>
            </w:r>
          </w:p>
        </w:tc>
        <w:tc>
          <w:tcPr>
            <w:tcW w:w="851" w:type="dxa"/>
            <w:shd w:val="clear" w:color="auto" w:fill="auto"/>
          </w:tcPr>
          <w:p w:rsidR="00293268" w:rsidRPr="000969BB" w:rsidRDefault="00293268" w:rsidP="000969BB">
            <w:pPr>
              <w:rPr>
                <w:sz w:val="24"/>
                <w:szCs w:val="24"/>
              </w:rPr>
            </w:pPr>
            <w:r w:rsidRPr="000969BB">
              <w:rPr>
                <w:sz w:val="24"/>
                <w:szCs w:val="24"/>
              </w:rPr>
              <w:t>LT</w:t>
            </w:r>
          </w:p>
        </w:tc>
        <w:tc>
          <w:tcPr>
            <w:tcW w:w="709" w:type="dxa"/>
            <w:shd w:val="clear" w:color="auto" w:fill="auto"/>
          </w:tcPr>
          <w:p w:rsidR="00293268" w:rsidRPr="000969BB" w:rsidRDefault="00293268" w:rsidP="000969BB">
            <w:pPr>
              <w:rPr>
                <w:sz w:val="24"/>
                <w:szCs w:val="24"/>
              </w:rPr>
            </w:pPr>
            <w:r w:rsidRPr="000969BB">
              <w:rPr>
                <w:sz w:val="24"/>
                <w:szCs w:val="24"/>
              </w:rPr>
              <w:t>L</w:t>
            </w:r>
          </w:p>
        </w:tc>
        <w:tc>
          <w:tcPr>
            <w:tcW w:w="992" w:type="dxa"/>
            <w:shd w:val="clear" w:color="auto" w:fill="auto"/>
          </w:tcPr>
          <w:p w:rsidR="00293268" w:rsidRPr="000969BB" w:rsidRDefault="00293268" w:rsidP="000969BB">
            <w:pPr>
              <w:rPr>
                <w:sz w:val="24"/>
                <w:szCs w:val="24"/>
              </w:rPr>
            </w:pPr>
            <w:r w:rsidRPr="000969BB">
              <w:rPr>
                <w:sz w:val="24"/>
                <w:szCs w:val="24"/>
              </w:rPr>
              <w:t>Š</w:t>
            </w:r>
          </w:p>
        </w:tc>
        <w:tc>
          <w:tcPr>
            <w:tcW w:w="850" w:type="dxa"/>
            <w:shd w:val="clear" w:color="auto" w:fill="auto"/>
          </w:tcPr>
          <w:p w:rsidR="00293268" w:rsidRPr="000969BB" w:rsidRDefault="00293268" w:rsidP="000969BB">
            <w:pPr>
              <w:rPr>
                <w:sz w:val="24"/>
                <w:szCs w:val="24"/>
              </w:rPr>
            </w:pPr>
            <w:r w:rsidRPr="000969BB">
              <w:rPr>
                <w:sz w:val="24"/>
                <w:szCs w:val="24"/>
              </w:rPr>
              <w:t>LT</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rFonts w:eastAsia="Calibri"/>
                <w:sz w:val="24"/>
                <w:szCs w:val="24"/>
              </w:rPr>
              <w:t>Lietuvių kalba ir literatūra</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60,0</w:t>
            </w:r>
          </w:p>
        </w:tc>
        <w:tc>
          <w:tcPr>
            <w:tcW w:w="709" w:type="dxa"/>
            <w:shd w:val="clear" w:color="auto" w:fill="auto"/>
          </w:tcPr>
          <w:p w:rsidR="00293268" w:rsidRPr="000969BB" w:rsidRDefault="00293268" w:rsidP="000969BB">
            <w:pPr>
              <w:rPr>
                <w:sz w:val="24"/>
                <w:szCs w:val="24"/>
              </w:rPr>
            </w:pPr>
            <w:r w:rsidRPr="000969BB">
              <w:rPr>
                <w:sz w:val="24"/>
                <w:szCs w:val="24"/>
              </w:rPr>
              <w:t>80,6</w:t>
            </w:r>
          </w:p>
        </w:tc>
        <w:tc>
          <w:tcPr>
            <w:tcW w:w="709" w:type="dxa"/>
            <w:shd w:val="clear" w:color="auto" w:fill="auto"/>
          </w:tcPr>
          <w:p w:rsidR="00293268" w:rsidRPr="000969BB" w:rsidRDefault="00293268" w:rsidP="000969BB">
            <w:pPr>
              <w:rPr>
                <w:sz w:val="24"/>
                <w:szCs w:val="24"/>
              </w:rPr>
            </w:pPr>
            <w:r w:rsidRPr="000969BB">
              <w:rPr>
                <w:sz w:val="24"/>
                <w:szCs w:val="24"/>
              </w:rPr>
              <w:t>71,3</w:t>
            </w:r>
          </w:p>
        </w:tc>
        <w:tc>
          <w:tcPr>
            <w:tcW w:w="709" w:type="dxa"/>
            <w:shd w:val="clear" w:color="auto" w:fill="auto"/>
          </w:tcPr>
          <w:p w:rsidR="00293268" w:rsidRPr="000969BB" w:rsidRDefault="00293268" w:rsidP="000969BB">
            <w:pPr>
              <w:rPr>
                <w:sz w:val="24"/>
                <w:szCs w:val="24"/>
              </w:rPr>
            </w:pPr>
            <w:r w:rsidRPr="000969BB">
              <w:rPr>
                <w:rFonts w:eastAsia="Calibri"/>
                <w:sz w:val="24"/>
                <w:szCs w:val="24"/>
              </w:rPr>
              <w:t>7,41</w:t>
            </w:r>
          </w:p>
        </w:tc>
        <w:tc>
          <w:tcPr>
            <w:tcW w:w="708" w:type="dxa"/>
            <w:shd w:val="clear" w:color="auto" w:fill="auto"/>
          </w:tcPr>
          <w:p w:rsidR="00293268" w:rsidRPr="000969BB" w:rsidRDefault="00293268" w:rsidP="000969BB">
            <w:pPr>
              <w:rPr>
                <w:sz w:val="24"/>
                <w:szCs w:val="24"/>
              </w:rPr>
            </w:pPr>
            <w:r w:rsidRPr="000969BB">
              <w:rPr>
                <w:sz w:val="24"/>
                <w:szCs w:val="24"/>
              </w:rPr>
              <w:t>15,9</w:t>
            </w:r>
          </w:p>
        </w:tc>
        <w:tc>
          <w:tcPr>
            <w:tcW w:w="851" w:type="dxa"/>
            <w:shd w:val="clear" w:color="auto" w:fill="auto"/>
          </w:tcPr>
          <w:p w:rsidR="00293268" w:rsidRPr="000969BB" w:rsidRDefault="00293268" w:rsidP="000969BB">
            <w:pPr>
              <w:rPr>
                <w:sz w:val="24"/>
                <w:szCs w:val="24"/>
              </w:rPr>
            </w:pPr>
            <w:r w:rsidRPr="000969BB">
              <w:rPr>
                <w:sz w:val="24"/>
                <w:szCs w:val="24"/>
              </w:rPr>
              <w:t>10,2</w:t>
            </w:r>
          </w:p>
        </w:tc>
        <w:tc>
          <w:tcPr>
            <w:tcW w:w="709" w:type="dxa"/>
            <w:shd w:val="clear" w:color="auto" w:fill="auto"/>
          </w:tcPr>
          <w:p w:rsidR="00293268" w:rsidRPr="000969BB" w:rsidRDefault="00293268" w:rsidP="000969BB">
            <w:pPr>
              <w:rPr>
                <w:sz w:val="24"/>
                <w:szCs w:val="24"/>
              </w:rPr>
            </w:pPr>
            <w:r w:rsidRPr="000969BB">
              <w:rPr>
                <w:sz w:val="24"/>
                <w:szCs w:val="24"/>
              </w:rPr>
              <w:t>7,4</w:t>
            </w:r>
          </w:p>
        </w:tc>
        <w:tc>
          <w:tcPr>
            <w:tcW w:w="992" w:type="dxa"/>
            <w:shd w:val="clear" w:color="auto" w:fill="auto"/>
          </w:tcPr>
          <w:p w:rsidR="00293268" w:rsidRPr="000969BB" w:rsidRDefault="00293268" w:rsidP="000969BB">
            <w:pPr>
              <w:rPr>
                <w:sz w:val="24"/>
                <w:szCs w:val="24"/>
              </w:rPr>
            </w:pPr>
            <w:r w:rsidRPr="000969BB">
              <w:rPr>
                <w:sz w:val="24"/>
                <w:szCs w:val="24"/>
              </w:rPr>
              <w:t>5,6</w:t>
            </w:r>
          </w:p>
        </w:tc>
        <w:tc>
          <w:tcPr>
            <w:tcW w:w="850" w:type="dxa"/>
            <w:shd w:val="clear" w:color="auto" w:fill="auto"/>
          </w:tcPr>
          <w:p w:rsidR="00293268" w:rsidRPr="000969BB" w:rsidRDefault="00293268" w:rsidP="000969BB">
            <w:pPr>
              <w:rPr>
                <w:sz w:val="24"/>
                <w:szCs w:val="24"/>
              </w:rPr>
            </w:pPr>
            <w:r w:rsidRPr="000969BB">
              <w:rPr>
                <w:sz w:val="24"/>
                <w:szCs w:val="24"/>
              </w:rPr>
              <w:t>11,2</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64,1</w:t>
            </w:r>
          </w:p>
        </w:tc>
        <w:tc>
          <w:tcPr>
            <w:tcW w:w="709" w:type="dxa"/>
            <w:shd w:val="clear" w:color="auto" w:fill="auto"/>
          </w:tcPr>
          <w:p w:rsidR="00293268" w:rsidRPr="000969BB" w:rsidRDefault="00293268" w:rsidP="000969BB">
            <w:pPr>
              <w:rPr>
                <w:sz w:val="24"/>
                <w:szCs w:val="24"/>
              </w:rPr>
            </w:pPr>
            <w:r w:rsidRPr="000969BB">
              <w:rPr>
                <w:sz w:val="24"/>
                <w:szCs w:val="24"/>
              </w:rPr>
              <w:t>73,1</w:t>
            </w:r>
          </w:p>
        </w:tc>
        <w:tc>
          <w:tcPr>
            <w:tcW w:w="709" w:type="dxa"/>
            <w:shd w:val="clear" w:color="auto" w:fill="auto"/>
          </w:tcPr>
          <w:p w:rsidR="00293268" w:rsidRPr="000969BB" w:rsidRDefault="00293268" w:rsidP="000969BB">
            <w:pPr>
              <w:rPr>
                <w:sz w:val="24"/>
                <w:szCs w:val="24"/>
              </w:rPr>
            </w:pPr>
            <w:r w:rsidRPr="000969BB">
              <w:rPr>
                <w:sz w:val="24"/>
                <w:szCs w:val="24"/>
              </w:rPr>
              <w:t>76,1</w:t>
            </w:r>
          </w:p>
        </w:tc>
        <w:tc>
          <w:tcPr>
            <w:tcW w:w="709" w:type="dxa"/>
            <w:shd w:val="clear" w:color="auto" w:fill="auto"/>
          </w:tcPr>
          <w:p w:rsidR="00293268" w:rsidRPr="000969BB" w:rsidRDefault="00293268" w:rsidP="000969BB">
            <w:pPr>
              <w:rPr>
                <w:sz w:val="24"/>
                <w:szCs w:val="24"/>
              </w:rPr>
            </w:pPr>
            <w:r w:rsidRPr="000969BB">
              <w:rPr>
                <w:sz w:val="24"/>
                <w:szCs w:val="24"/>
              </w:rPr>
              <w:t>20,0</w:t>
            </w:r>
          </w:p>
        </w:tc>
        <w:tc>
          <w:tcPr>
            <w:tcW w:w="708" w:type="dxa"/>
            <w:shd w:val="clear" w:color="auto" w:fill="auto"/>
          </w:tcPr>
          <w:p w:rsidR="00293268" w:rsidRPr="000969BB" w:rsidRDefault="00293268" w:rsidP="000969BB">
            <w:pPr>
              <w:rPr>
                <w:sz w:val="24"/>
                <w:szCs w:val="24"/>
              </w:rPr>
            </w:pPr>
            <w:r w:rsidRPr="000969BB">
              <w:rPr>
                <w:sz w:val="24"/>
                <w:szCs w:val="24"/>
              </w:rPr>
              <w:t>12,6</w:t>
            </w:r>
          </w:p>
        </w:tc>
        <w:tc>
          <w:tcPr>
            <w:tcW w:w="851" w:type="dxa"/>
            <w:shd w:val="clear" w:color="auto" w:fill="auto"/>
          </w:tcPr>
          <w:p w:rsidR="00293268" w:rsidRPr="000969BB" w:rsidRDefault="00293268" w:rsidP="000969BB">
            <w:pPr>
              <w:rPr>
                <w:sz w:val="24"/>
                <w:szCs w:val="24"/>
              </w:rPr>
            </w:pPr>
            <w:r w:rsidRPr="000969BB">
              <w:rPr>
                <w:sz w:val="24"/>
                <w:szCs w:val="24"/>
              </w:rPr>
              <w:t>10,2</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9,3</w:t>
            </w:r>
          </w:p>
        </w:tc>
        <w:tc>
          <w:tcPr>
            <w:tcW w:w="850" w:type="dxa"/>
            <w:shd w:val="clear" w:color="auto" w:fill="auto"/>
          </w:tcPr>
          <w:p w:rsidR="00293268" w:rsidRPr="000969BB" w:rsidRDefault="00293268" w:rsidP="000969BB">
            <w:pPr>
              <w:rPr>
                <w:sz w:val="24"/>
                <w:szCs w:val="24"/>
              </w:rPr>
            </w:pPr>
            <w:r w:rsidRPr="000969BB">
              <w:rPr>
                <w:sz w:val="24"/>
                <w:szCs w:val="24"/>
              </w:rPr>
              <w:t>10,8</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70,3</w:t>
            </w:r>
          </w:p>
        </w:tc>
        <w:tc>
          <w:tcPr>
            <w:tcW w:w="709" w:type="dxa"/>
            <w:shd w:val="clear" w:color="auto" w:fill="auto"/>
          </w:tcPr>
          <w:p w:rsidR="00293268" w:rsidRPr="000969BB" w:rsidRDefault="00293268" w:rsidP="000969BB">
            <w:pPr>
              <w:rPr>
                <w:sz w:val="24"/>
                <w:szCs w:val="24"/>
              </w:rPr>
            </w:pPr>
            <w:r w:rsidRPr="000969BB">
              <w:rPr>
                <w:sz w:val="24"/>
                <w:szCs w:val="24"/>
              </w:rPr>
              <w:t>81,8</w:t>
            </w:r>
          </w:p>
        </w:tc>
        <w:tc>
          <w:tcPr>
            <w:tcW w:w="709" w:type="dxa"/>
            <w:shd w:val="clear" w:color="auto" w:fill="auto"/>
          </w:tcPr>
          <w:p w:rsidR="00293268" w:rsidRPr="000969BB" w:rsidRDefault="00293268" w:rsidP="000969BB">
            <w:pPr>
              <w:rPr>
                <w:sz w:val="24"/>
                <w:szCs w:val="24"/>
              </w:rPr>
            </w:pPr>
            <w:r w:rsidRPr="000969BB">
              <w:rPr>
                <w:sz w:val="24"/>
                <w:szCs w:val="24"/>
              </w:rPr>
              <w:t>57,6</w:t>
            </w:r>
          </w:p>
        </w:tc>
        <w:tc>
          <w:tcPr>
            <w:tcW w:w="709" w:type="dxa"/>
            <w:shd w:val="clear" w:color="auto" w:fill="auto"/>
          </w:tcPr>
          <w:p w:rsidR="00293268" w:rsidRPr="000969BB" w:rsidRDefault="00293268" w:rsidP="000969BB">
            <w:pPr>
              <w:rPr>
                <w:sz w:val="24"/>
                <w:szCs w:val="24"/>
              </w:rPr>
            </w:pPr>
            <w:r w:rsidRPr="000969BB">
              <w:rPr>
                <w:sz w:val="24"/>
                <w:szCs w:val="24"/>
              </w:rPr>
              <w:t>7,7</w:t>
            </w:r>
          </w:p>
        </w:tc>
        <w:tc>
          <w:tcPr>
            <w:tcW w:w="708" w:type="dxa"/>
            <w:shd w:val="clear" w:color="auto" w:fill="auto"/>
          </w:tcPr>
          <w:p w:rsidR="00293268" w:rsidRPr="000969BB" w:rsidRDefault="00293268" w:rsidP="000969BB">
            <w:pPr>
              <w:rPr>
                <w:sz w:val="24"/>
                <w:szCs w:val="24"/>
              </w:rPr>
            </w:pPr>
            <w:r w:rsidRPr="000969BB">
              <w:rPr>
                <w:sz w:val="24"/>
                <w:szCs w:val="24"/>
              </w:rPr>
              <w:t>16</w:t>
            </w:r>
          </w:p>
        </w:tc>
        <w:tc>
          <w:tcPr>
            <w:tcW w:w="851" w:type="dxa"/>
            <w:shd w:val="clear" w:color="auto" w:fill="auto"/>
          </w:tcPr>
          <w:p w:rsidR="00293268" w:rsidRPr="000969BB" w:rsidRDefault="00293268" w:rsidP="000969BB">
            <w:pPr>
              <w:rPr>
                <w:sz w:val="24"/>
                <w:szCs w:val="24"/>
              </w:rPr>
            </w:pPr>
            <w:r w:rsidRPr="000969BB">
              <w:rPr>
                <w:sz w:val="24"/>
                <w:szCs w:val="24"/>
              </w:rPr>
              <w:t>11</w:t>
            </w:r>
          </w:p>
        </w:tc>
        <w:tc>
          <w:tcPr>
            <w:tcW w:w="709" w:type="dxa"/>
            <w:shd w:val="clear" w:color="auto" w:fill="auto"/>
          </w:tcPr>
          <w:p w:rsidR="00293268" w:rsidRPr="000969BB" w:rsidRDefault="00293268" w:rsidP="000969BB">
            <w:pPr>
              <w:rPr>
                <w:sz w:val="24"/>
                <w:szCs w:val="24"/>
              </w:rPr>
            </w:pPr>
            <w:r w:rsidRPr="000969BB">
              <w:rPr>
                <w:sz w:val="24"/>
                <w:szCs w:val="24"/>
              </w:rPr>
              <w:t>3,8</w:t>
            </w:r>
          </w:p>
        </w:tc>
        <w:tc>
          <w:tcPr>
            <w:tcW w:w="992" w:type="dxa"/>
            <w:shd w:val="clear" w:color="auto" w:fill="auto"/>
          </w:tcPr>
          <w:p w:rsidR="00293268" w:rsidRPr="000969BB" w:rsidRDefault="00293268" w:rsidP="000969BB">
            <w:pPr>
              <w:rPr>
                <w:sz w:val="24"/>
                <w:szCs w:val="24"/>
              </w:rPr>
            </w:pPr>
            <w:r w:rsidRPr="000969BB">
              <w:rPr>
                <w:sz w:val="24"/>
                <w:szCs w:val="24"/>
              </w:rPr>
              <w:t>6,7</w:t>
            </w:r>
          </w:p>
        </w:tc>
        <w:tc>
          <w:tcPr>
            <w:tcW w:w="850" w:type="dxa"/>
            <w:shd w:val="clear" w:color="auto" w:fill="auto"/>
          </w:tcPr>
          <w:p w:rsidR="00293268" w:rsidRPr="000969BB" w:rsidRDefault="00293268" w:rsidP="000969BB">
            <w:pPr>
              <w:rPr>
                <w:sz w:val="24"/>
                <w:szCs w:val="24"/>
              </w:rPr>
            </w:pPr>
            <w:r w:rsidRPr="000969BB">
              <w:rPr>
                <w:sz w:val="24"/>
                <w:szCs w:val="24"/>
              </w:rPr>
              <w:t>9,4</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Istorija</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31,1</w:t>
            </w:r>
          </w:p>
        </w:tc>
        <w:tc>
          <w:tcPr>
            <w:tcW w:w="709" w:type="dxa"/>
            <w:shd w:val="clear" w:color="auto" w:fill="auto"/>
          </w:tcPr>
          <w:p w:rsidR="00293268" w:rsidRPr="000969BB" w:rsidRDefault="00293268" w:rsidP="000969BB">
            <w:pPr>
              <w:rPr>
                <w:sz w:val="24"/>
                <w:szCs w:val="24"/>
              </w:rPr>
            </w:pPr>
            <w:r w:rsidRPr="000969BB">
              <w:rPr>
                <w:sz w:val="24"/>
                <w:szCs w:val="24"/>
              </w:rPr>
              <w:t>41,3</w:t>
            </w:r>
          </w:p>
        </w:tc>
        <w:tc>
          <w:tcPr>
            <w:tcW w:w="709" w:type="dxa"/>
            <w:shd w:val="clear" w:color="auto" w:fill="auto"/>
          </w:tcPr>
          <w:p w:rsidR="00293268" w:rsidRPr="000969BB" w:rsidRDefault="00293268" w:rsidP="000969BB">
            <w:pPr>
              <w:rPr>
                <w:sz w:val="24"/>
                <w:szCs w:val="24"/>
              </w:rPr>
            </w:pPr>
            <w:r w:rsidRPr="000969BB">
              <w:rPr>
                <w:sz w:val="24"/>
                <w:szCs w:val="24"/>
              </w:rPr>
              <w:t>45,1</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4,1</w:t>
            </w:r>
          </w:p>
        </w:tc>
        <w:tc>
          <w:tcPr>
            <w:tcW w:w="851" w:type="dxa"/>
            <w:shd w:val="clear" w:color="auto" w:fill="auto"/>
          </w:tcPr>
          <w:p w:rsidR="00293268" w:rsidRPr="000969BB" w:rsidRDefault="00293268" w:rsidP="000969BB">
            <w:pPr>
              <w:rPr>
                <w:sz w:val="24"/>
                <w:szCs w:val="24"/>
              </w:rPr>
            </w:pPr>
            <w:r w:rsidRPr="000969BB">
              <w:rPr>
                <w:sz w:val="24"/>
                <w:szCs w:val="24"/>
              </w:rPr>
              <w:t>0,6</w:t>
            </w:r>
          </w:p>
        </w:tc>
        <w:tc>
          <w:tcPr>
            <w:tcW w:w="709" w:type="dxa"/>
            <w:shd w:val="clear" w:color="auto" w:fill="auto"/>
          </w:tcPr>
          <w:p w:rsidR="00293268" w:rsidRPr="000969BB" w:rsidRDefault="00293268" w:rsidP="000969BB">
            <w:pPr>
              <w:rPr>
                <w:sz w:val="24"/>
                <w:szCs w:val="24"/>
              </w:rPr>
            </w:pPr>
            <w:r w:rsidRPr="000969BB">
              <w:rPr>
                <w:sz w:val="24"/>
                <w:szCs w:val="24"/>
              </w:rPr>
              <w:t>7,1</w:t>
            </w:r>
          </w:p>
        </w:tc>
        <w:tc>
          <w:tcPr>
            <w:tcW w:w="992" w:type="dxa"/>
            <w:shd w:val="clear" w:color="auto" w:fill="auto"/>
          </w:tcPr>
          <w:p w:rsidR="00293268" w:rsidRPr="000969BB" w:rsidRDefault="00293268" w:rsidP="000969BB">
            <w:pPr>
              <w:rPr>
                <w:sz w:val="24"/>
                <w:szCs w:val="24"/>
              </w:rPr>
            </w:pPr>
            <w:r w:rsidRPr="000969BB">
              <w:rPr>
                <w:sz w:val="24"/>
                <w:szCs w:val="24"/>
              </w:rPr>
              <w:t>5,7</w:t>
            </w:r>
          </w:p>
        </w:tc>
        <w:tc>
          <w:tcPr>
            <w:tcW w:w="850" w:type="dxa"/>
            <w:shd w:val="clear" w:color="auto" w:fill="auto"/>
          </w:tcPr>
          <w:p w:rsidR="00293268" w:rsidRPr="000969BB" w:rsidRDefault="00293268" w:rsidP="000969BB">
            <w:pPr>
              <w:rPr>
                <w:sz w:val="24"/>
                <w:szCs w:val="24"/>
              </w:rPr>
            </w:pPr>
            <w:r w:rsidRPr="000969BB">
              <w:rPr>
                <w:sz w:val="24"/>
                <w:szCs w:val="24"/>
              </w:rPr>
              <w:t>8,1</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41,0</w:t>
            </w:r>
          </w:p>
        </w:tc>
        <w:tc>
          <w:tcPr>
            <w:tcW w:w="709" w:type="dxa"/>
            <w:shd w:val="clear" w:color="auto" w:fill="auto"/>
          </w:tcPr>
          <w:p w:rsidR="00293268" w:rsidRPr="000969BB" w:rsidRDefault="00293268" w:rsidP="000969BB">
            <w:pPr>
              <w:rPr>
                <w:sz w:val="24"/>
                <w:szCs w:val="24"/>
              </w:rPr>
            </w:pPr>
            <w:r w:rsidRPr="000969BB">
              <w:rPr>
                <w:sz w:val="24"/>
                <w:szCs w:val="24"/>
              </w:rPr>
              <w:t>39,8</w:t>
            </w:r>
          </w:p>
        </w:tc>
        <w:tc>
          <w:tcPr>
            <w:tcW w:w="709" w:type="dxa"/>
            <w:shd w:val="clear" w:color="auto" w:fill="auto"/>
          </w:tcPr>
          <w:p w:rsidR="00293268" w:rsidRPr="000969BB" w:rsidRDefault="00293268" w:rsidP="000969BB">
            <w:pPr>
              <w:rPr>
                <w:sz w:val="24"/>
                <w:szCs w:val="24"/>
              </w:rPr>
            </w:pPr>
            <w:r w:rsidRPr="000969BB">
              <w:rPr>
                <w:sz w:val="24"/>
                <w:szCs w:val="24"/>
              </w:rPr>
              <w:t>39,1</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1</w:t>
            </w:r>
          </w:p>
        </w:tc>
        <w:tc>
          <w:tcPr>
            <w:tcW w:w="851" w:type="dxa"/>
            <w:shd w:val="clear" w:color="auto" w:fill="auto"/>
          </w:tcPr>
          <w:p w:rsidR="00293268" w:rsidRPr="000969BB" w:rsidRDefault="00293268" w:rsidP="000969BB">
            <w:pPr>
              <w:rPr>
                <w:sz w:val="24"/>
                <w:szCs w:val="24"/>
              </w:rPr>
            </w:pPr>
            <w:r w:rsidRPr="000969BB">
              <w:rPr>
                <w:sz w:val="24"/>
                <w:szCs w:val="24"/>
              </w:rPr>
              <w:t>1,8</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2</w:t>
            </w:r>
          </w:p>
        </w:tc>
        <w:tc>
          <w:tcPr>
            <w:tcW w:w="850" w:type="dxa"/>
            <w:shd w:val="clear" w:color="auto" w:fill="auto"/>
          </w:tcPr>
          <w:p w:rsidR="00293268" w:rsidRPr="000969BB" w:rsidRDefault="00293268" w:rsidP="000969BB">
            <w:pPr>
              <w:rPr>
                <w:sz w:val="24"/>
                <w:szCs w:val="24"/>
              </w:rPr>
            </w:pPr>
            <w:r w:rsidRPr="000969BB">
              <w:rPr>
                <w:sz w:val="24"/>
                <w:szCs w:val="24"/>
              </w:rPr>
              <w:t>3,7</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37,8</w:t>
            </w:r>
          </w:p>
        </w:tc>
        <w:tc>
          <w:tcPr>
            <w:tcW w:w="709" w:type="dxa"/>
            <w:shd w:val="clear" w:color="auto" w:fill="auto"/>
          </w:tcPr>
          <w:p w:rsidR="00293268" w:rsidRPr="000969BB" w:rsidRDefault="00293268" w:rsidP="000969BB">
            <w:pPr>
              <w:rPr>
                <w:sz w:val="24"/>
                <w:szCs w:val="24"/>
              </w:rPr>
            </w:pPr>
            <w:r w:rsidRPr="000969BB">
              <w:rPr>
                <w:sz w:val="24"/>
                <w:szCs w:val="24"/>
              </w:rPr>
              <w:t>20,7</w:t>
            </w:r>
          </w:p>
        </w:tc>
        <w:tc>
          <w:tcPr>
            <w:tcW w:w="709" w:type="dxa"/>
            <w:shd w:val="clear" w:color="auto" w:fill="auto"/>
          </w:tcPr>
          <w:p w:rsidR="00293268" w:rsidRPr="000969BB" w:rsidRDefault="00293268" w:rsidP="000969BB">
            <w:pPr>
              <w:rPr>
                <w:sz w:val="24"/>
                <w:szCs w:val="24"/>
              </w:rPr>
            </w:pPr>
            <w:r w:rsidRPr="000969BB">
              <w:rPr>
                <w:sz w:val="24"/>
                <w:szCs w:val="24"/>
              </w:rPr>
              <w:t>31,7</w:t>
            </w:r>
          </w:p>
        </w:tc>
        <w:tc>
          <w:tcPr>
            <w:tcW w:w="709" w:type="dxa"/>
            <w:shd w:val="clear" w:color="auto" w:fill="auto"/>
          </w:tcPr>
          <w:p w:rsidR="00293268" w:rsidRPr="000969BB" w:rsidRDefault="00293268" w:rsidP="000969BB">
            <w:pPr>
              <w:rPr>
                <w:sz w:val="24"/>
                <w:szCs w:val="24"/>
              </w:rPr>
            </w:pPr>
            <w:r w:rsidRPr="000969BB">
              <w:rPr>
                <w:sz w:val="24"/>
                <w:szCs w:val="24"/>
              </w:rPr>
              <w:t>7,1</w:t>
            </w:r>
          </w:p>
        </w:tc>
        <w:tc>
          <w:tcPr>
            <w:tcW w:w="708" w:type="dxa"/>
            <w:shd w:val="clear" w:color="auto" w:fill="auto"/>
          </w:tcPr>
          <w:p w:rsidR="00293268" w:rsidRPr="000969BB" w:rsidRDefault="00293268" w:rsidP="000969BB">
            <w:pPr>
              <w:rPr>
                <w:sz w:val="24"/>
                <w:szCs w:val="24"/>
              </w:rPr>
            </w:pPr>
            <w:r w:rsidRPr="000969BB">
              <w:rPr>
                <w:sz w:val="24"/>
                <w:szCs w:val="24"/>
              </w:rPr>
              <w:t>3</w:t>
            </w:r>
          </w:p>
        </w:tc>
        <w:tc>
          <w:tcPr>
            <w:tcW w:w="851" w:type="dxa"/>
            <w:shd w:val="clear" w:color="auto" w:fill="auto"/>
          </w:tcPr>
          <w:p w:rsidR="00293268" w:rsidRPr="000969BB" w:rsidRDefault="00293268" w:rsidP="000969BB">
            <w:pPr>
              <w:rPr>
                <w:sz w:val="24"/>
                <w:szCs w:val="24"/>
              </w:rPr>
            </w:pPr>
            <w:r w:rsidRPr="000969BB">
              <w:rPr>
                <w:sz w:val="24"/>
                <w:szCs w:val="24"/>
              </w:rPr>
              <w:t>1,9</w:t>
            </w:r>
          </w:p>
        </w:tc>
        <w:tc>
          <w:tcPr>
            <w:tcW w:w="709" w:type="dxa"/>
            <w:shd w:val="clear" w:color="auto" w:fill="auto"/>
          </w:tcPr>
          <w:p w:rsidR="00293268" w:rsidRPr="000969BB" w:rsidRDefault="00293268" w:rsidP="000969BB">
            <w:pPr>
              <w:rPr>
                <w:sz w:val="24"/>
                <w:szCs w:val="24"/>
              </w:rPr>
            </w:pPr>
            <w:r w:rsidRPr="000969BB">
              <w:rPr>
                <w:sz w:val="24"/>
                <w:szCs w:val="24"/>
              </w:rPr>
              <w:t>7,1</w:t>
            </w:r>
          </w:p>
        </w:tc>
        <w:tc>
          <w:tcPr>
            <w:tcW w:w="992" w:type="dxa"/>
            <w:shd w:val="clear" w:color="auto" w:fill="auto"/>
          </w:tcPr>
          <w:p w:rsidR="00293268" w:rsidRPr="000969BB" w:rsidRDefault="00293268" w:rsidP="000969BB">
            <w:pPr>
              <w:rPr>
                <w:sz w:val="24"/>
                <w:szCs w:val="24"/>
              </w:rPr>
            </w:pPr>
            <w:r w:rsidRPr="000969BB">
              <w:rPr>
                <w:sz w:val="24"/>
                <w:szCs w:val="24"/>
              </w:rPr>
              <w:t>10,3</w:t>
            </w:r>
          </w:p>
        </w:tc>
        <w:tc>
          <w:tcPr>
            <w:tcW w:w="850" w:type="dxa"/>
            <w:shd w:val="clear" w:color="auto" w:fill="auto"/>
          </w:tcPr>
          <w:p w:rsidR="00293268" w:rsidRPr="000969BB" w:rsidRDefault="00293268" w:rsidP="000969BB">
            <w:pPr>
              <w:rPr>
                <w:sz w:val="24"/>
                <w:szCs w:val="24"/>
              </w:rPr>
            </w:pPr>
            <w:r w:rsidRPr="000969BB">
              <w:rPr>
                <w:sz w:val="24"/>
                <w:szCs w:val="24"/>
              </w:rPr>
              <w:t>8,8</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Anglų kalba</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55,6</w:t>
            </w:r>
          </w:p>
        </w:tc>
        <w:tc>
          <w:tcPr>
            <w:tcW w:w="709" w:type="dxa"/>
            <w:shd w:val="clear" w:color="auto" w:fill="auto"/>
          </w:tcPr>
          <w:p w:rsidR="00293268" w:rsidRPr="000969BB" w:rsidRDefault="00293268" w:rsidP="000969BB">
            <w:pPr>
              <w:rPr>
                <w:sz w:val="24"/>
                <w:szCs w:val="24"/>
              </w:rPr>
            </w:pPr>
            <w:r w:rsidRPr="000969BB">
              <w:rPr>
                <w:sz w:val="24"/>
                <w:szCs w:val="24"/>
              </w:rPr>
              <w:t>71,9</w:t>
            </w:r>
          </w:p>
        </w:tc>
        <w:tc>
          <w:tcPr>
            <w:tcW w:w="709" w:type="dxa"/>
            <w:shd w:val="clear" w:color="auto" w:fill="auto"/>
          </w:tcPr>
          <w:p w:rsidR="00293268" w:rsidRPr="000969BB" w:rsidRDefault="00293268" w:rsidP="000969BB">
            <w:pPr>
              <w:rPr>
                <w:sz w:val="24"/>
                <w:szCs w:val="24"/>
              </w:rPr>
            </w:pPr>
            <w:r w:rsidRPr="000969BB">
              <w:rPr>
                <w:sz w:val="24"/>
                <w:szCs w:val="24"/>
              </w:rPr>
              <w:t>68,9</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0,9</w:t>
            </w:r>
          </w:p>
        </w:tc>
        <w:tc>
          <w:tcPr>
            <w:tcW w:w="851" w:type="dxa"/>
            <w:shd w:val="clear" w:color="auto" w:fill="auto"/>
          </w:tcPr>
          <w:p w:rsidR="00293268" w:rsidRPr="000969BB" w:rsidRDefault="00293268" w:rsidP="000969BB">
            <w:pPr>
              <w:rPr>
                <w:sz w:val="24"/>
                <w:szCs w:val="24"/>
              </w:rPr>
            </w:pPr>
            <w:r w:rsidRPr="000969BB">
              <w:rPr>
                <w:sz w:val="24"/>
                <w:szCs w:val="24"/>
              </w:rPr>
              <w:t>0,3</w:t>
            </w:r>
          </w:p>
        </w:tc>
        <w:tc>
          <w:tcPr>
            <w:tcW w:w="709" w:type="dxa"/>
            <w:shd w:val="clear" w:color="auto" w:fill="auto"/>
          </w:tcPr>
          <w:p w:rsidR="00293268" w:rsidRPr="000969BB" w:rsidRDefault="00293268" w:rsidP="000969BB">
            <w:pPr>
              <w:rPr>
                <w:sz w:val="24"/>
                <w:szCs w:val="24"/>
              </w:rPr>
            </w:pPr>
            <w:r w:rsidRPr="000969BB">
              <w:rPr>
                <w:sz w:val="24"/>
                <w:szCs w:val="24"/>
              </w:rPr>
              <w:t>4</w:t>
            </w:r>
          </w:p>
        </w:tc>
        <w:tc>
          <w:tcPr>
            <w:tcW w:w="992" w:type="dxa"/>
            <w:shd w:val="clear" w:color="auto" w:fill="auto"/>
          </w:tcPr>
          <w:p w:rsidR="00293268" w:rsidRPr="000969BB" w:rsidRDefault="00293268" w:rsidP="000969BB">
            <w:pPr>
              <w:rPr>
                <w:sz w:val="24"/>
                <w:szCs w:val="24"/>
              </w:rPr>
            </w:pPr>
            <w:r w:rsidRPr="000969BB">
              <w:rPr>
                <w:sz w:val="24"/>
                <w:szCs w:val="24"/>
              </w:rPr>
              <w:t>13,8</w:t>
            </w:r>
          </w:p>
        </w:tc>
        <w:tc>
          <w:tcPr>
            <w:tcW w:w="850" w:type="dxa"/>
            <w:shd w:val="clear" w:color="auto" w:fill="auto"/>
          </w:tcPr>
          <w:p w:rsidR="00293268" w:rsidRPr="000969BB" w:rsidRDefault="00293268" w:rsidP="000969BB">
            <w:pPr>
              <w:rPr>
                <w:sz w:val="24"/>
                <w:szCs w:val="24"/>
              </w:rPr>
            </w:pPr>
            <w:r w:rsidRPr="000969BB">
              <w:rPr>
                <w:sz w:val="24"/>
                <w:szCs w:val="24"/>
              </w:rPr>
              <w:t>26,8</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71,8</w:t>
            </w:r>
          </w:p>
        </w:tc>
        <w:tc>
          <w:tcPr>
            <w:tcW w:w="709" w:type="dxa"/>
            <w:shd w:val="clear" w:color="auto" w:fill="auto"/>
          </w:tcPr>
          <w:p w:rsidR="00293268" w:rsidRPr="000969BB" w:rsidRDefault="00293268" w:rsidP="000969BB">
            <w:pPr>
              <w:rPr>
                <w:sz w:val="24"/>
                <w:szCs w:val="24"/>
              </w:rPr>
            </w:pPr>
            <w:r w:rsidRPr="000969BB">
              <w:rPr>
                <w:sz w:val="24"/>
                <w:szCs w:val="24"/>
              </w:rPr>
              <w:t>76,7</w:t>
            </w:r>
          </w:p>
        </w:tc>
        <w:tc>
          <w:tcPr>
            <w:tcW w:w="709" w:type="dxa"/>
            <w:shd w:val="clear" w:color="auto" w:fill="auto"/>
          </w:tcPr>
          <w:p w:rsidR="00293268" w:rsidRPr="000969BB" w:rsidRDefault="00293268" w:rsidP="000969BB">
            <w:pPr>
              <w:rPr>
                <w:sz w:val="24"/>
                <w:szCs w:val="24"/>
              </w:rPr>
            </w:pPr>
            <w:r w:rsidRPr="000969BB">
              <w:rPr>
                <w:sz w:val="24"/>
                <w:szCs w:val="24"/>
              </w:rPr>
              <w:t>79,7</w:t>
            </w:r>
          </w:p>
        </w:tc>
        <w:tc>
          <w:tcPr>
            <w:tcW w:w="709" w:type="dxa"/>
            <w:shd w:val="clear" w:color="auto" w:fill="auto"/>
          </w:tcPr>
          <w:p w:rsidR="00293268" w:rsidRPr="000969BB" w:rsidRDefault="00293268" w:rsidP="000969BB">
            <w:pPr>
              <w:rPr>
                <w:sz w:val="24"/>
                <w:szCs w:val="24"/>
              </w:rPr>
            </w:pPr>
            <w:r w:rsidRPr="000969BB">
              <w:rPr>
                <w:rFonts w:eastAsia="Calibri"/>
                <w:sz w:val="24"/>
                <w:szCs w:val="24"/>
              </w:rPr>
              <w:t>3,6</w:t>
            </w:r>
          </w:p>
        </w:tc>
        <w:tc>
          <w:tcPr>
            <w:tcW w:w="708" w:type="dxa"/>
            <w:shd w:val="clear" w:color="auto" w:fill="auto"/>
          </w:tcPr>
          <w:p w:rsidR="00293268" w:rsidRPr="000969BB" w:rsidRDefault="00293268" w:rsidP="000969BB">
            <w:pPr>
              <w:rPr>
                <w:sz w:val="24"/>
                <w:szCs w:val="24"/>
              </w:rPr>
            </w:pPr>
            <w:r w:rsidRPr="000969BB">
              <w:rPr>
                <w:sz w:val="24"/>
                <w:szCs w:val="24"/>
              </w:rPr>
              <w:t>5,2</w:t>
            </w:r>
          </w:p>
        </w:tc>
        <w:tc>
          <w:tcPr>
            <w:tcW w:w="851" w:type="dxa"/>
            <w:shd w:val="clear" w:color="auto" w:fill="auto"/>
          </w:tcPr>
          <w:p w:rsidR="00293268" w:rsidRPr="000969BB" w:rsidRDefault="00293268" w:rsidP="000969BB">
            <w:pPr>
              <w:rPr>
                <w:sz w:val="24"/>
                <w:szCs w:val="24"/>
              </w:rPr>
            </w:pPr>
            <w:r w:rsidRPr="000969BB">
              <w:rPr>
                <w:sz w:val="24"/>
                <w:szCs w:val="24"/>
              </w:rPr>
              <w:t>2,1</w:t>
            </w:r>
          </w:p>
        </w:tc>
        <w:tc>
          <w:tcPr>
            <w:tcW w:w="709" w:type="dxa"/>
            <w:shd w:val="clear" w:color="auto" w:fill="auto"/>
          </w:tcPr>
          <w:p w:rsidR="00293268" w:rsidRPr="000969BB" w:rsidRDefault="00293268" w:rsidP="000969BB">
            <w:pPr>
              <w:rPr>
                <w:sz w:val="24"/>
                <w:szCs w:val="24"/>
              </w:rPr>
            </w:pPr>
            <w:r w:rsidRPr="000969BB">
              <w:rPr>
                <w:rFonts w:eastAsia="Calibri"/>
                <w:sz w:val="24"/>
                <w:szCs w:val="24"/>
              </w:rPr>
              <w:t>3,6</w:t>
            </w:r>
          </w:p>
        </w:tc>
        <w:tc>
          <w:tcPr>
            <w:tcW w:w="992" w:type="dxa"/>
            <w:shd w:val="clear" w:color="auto" w:fill="auto"/>
          </w:tcPr>
          <w:p w:rsidR="00293268" w:rsidRPr="000969BB" w:rsidRDefault="00293268" w:rsidP="000969BB">
            <w:pPr>
              <w:rPr>
                <w:sz w:val="24"/>
                <w:szCs w:val="24"/>
              </w:rPr>
            </w:pPr>
            <w:r w:rsidRPr="000969BB">
              <w:rPr>
                <w:sz w:val="24"/>
                <w:szCs w:val="24"/>
              </w:rPr>
              <w:t>11,5</w:t>
            </w:r>
          </w:p>
        </w:tc>
        <w:tc>
          <w:tcPr>
            <w:tcW w:w="850" w:type="dxa"/>
            <w:shd w:val="clear" w:color="auto" w:fill="auto"/>
          </w:tcPr>
          <w:p w:rsidR="00293268" w:rsidRPr="000969BB" w:rsidRDefault="00293268" w:rsidP="000969BB">
            <w:pPr>
              <w:rPr>
                <w:sz w:val="24"/>
                <w:szCs w:val="24"/>
              </w:rPr>
            </w:pPr>
            <w:r w:rsidRPr="000969BB">
              <w:rPr>
                <w:sz w:val="24"/>
                <w:szCs w:val="24"/>
              </w:rPr>
              <w:t>23,3</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70,3</w:t>
            </w:r>
          </w:p>
        </w:tc>
        <w:tc>
          <w:tcPr>
            <w:tcW w:w="709" w:type="dxa"/>
            <w:shd w:val="clear" w:color="auto" w:fill="auto"/>
          </w:tcPr>
          <w:p w:rsidR="00293268" w:rsidRPr="000969BB" w:rsidRDefault="00293268" w:rsidP="000969BB">
            <w:pPr>
              <w:rPr>
                <w:sz w:val="24"/>
                <w:szCs w:val="24"/>
              </w:rPr>
            </w:pPr>
            <w:r w:rsidRPr="000969BB">
              <w:rPr>
                <w:sz w:val="24"/>
                <w:szCs w:val="24"/>
              </w:rPr>
              <w:t>60,8</w:t>
            </w:r>
          </w:p>
        </w:tc>
        <w:tc>
          <w:tcPr>
            <w:tcW w:w="709" w:type="dxa"/>
            <w:shd w:val="clear" w:color="auto" w:fill="auto"/>
          </w:tcPr>
          <w:p w:rsidR="00293268" w:rsidRPr="000969BB" w:rsidRDefault="00293268" w:rsidP="000969BB">
            <w:pPr>
              <w:rPr>
                <w:sz w:val="24"/>
                <w:szCs w:val="24"/>
              </w:rPr>
            </w:pPr>
            <w:r w:rsidRPr="000969BB">
              <w:rPr>
                <w:sz w:val="24"/>
                <w:szCs w:val="24"/>
              </w:rPr>
              <w:t>64,1</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0,5</w:t>
            </w:r>
          </w:p>
        </w:tc>
        <w:tc>
          <w:tcPr>
            <w:tcW w:w="851" w:type="dxa"/>
            <w:shd w:val="clear" w:color="auto" w:fill="auto"/>
          </w:tcPr>
          <w:p w:rsidR="00293268" w:rsidRPr="000969BB" w:rsidRDefault="00293268" w:rsidP="000969BB">
            <w:pPr>
              <w:rPr>
                <w:sz w:val="24"/>
                <w:szCs w:val="24"/>
              </w:rPr>
            </w:pPr>
            <w:r w:rsidRPr="000969BB">
              <w:rPr>
                <w:sz w:val="24"/>
                <w:szCs w:val="24"/>
              </w:rPr>
              <w:t>1,5</w:t>
            </w:r>
          </w:p>
        </w:tc>
        <w:tc>
          <w:tcPr>
            <w:tcW w:w="709" w:type="dxa"/>
            <w:shd w:val="clear" w:color="auto" w:fill="auto"/>
          </w:tcPr>
          <w:p w:rsidR="00293268" w:rsidRPr="000969BB" w:rsidRDefault="00293268" w:rsidP="000969BB">
            <w:pPr>
              <w:rPr>
                <w:sz w:val="24"/>
                <w:szCs w:val="24"/>
              </w:rPr>
            </w:pPr>
            <w:r w:rsidRPr="000969BB">
              <w:rPr>
                <w:sz w:val="24"/>
                <w:szCs w:val="24"/>
              </w:rPr>
              <w:t>3,6</w:t>
            </w:r>
          </w:p>
        </w:tc>
        <w:tc>
          <w:tcPr>
            <w:tcW w:w="992" w:type="dxa"/>
            <w:shd w:val="clear" w:color="auto" w:fill="auto"/>
          </w:tcPr>
          <w:p w:rsidR="00293268" w:rsidRPr="000969BB" w:rsidRDefault="00293268" w:rsidP="000969BB">
            <w:pPr>
              <w:rPr>
                <w:sz w:val="24"/>
                <w:szCs w:val="24"/>
              </w:rPr>
            </w:pPr>
            <w:r w:rsidRPr="000969BB">
              <w:rPr>
                <w:sz w:val="24"/>
                <w:szCs w:val="24"/>
              </w:rPr>
              <w:t>4,5</w:t>
            </w:r>
          </w:p>
        </w:tc>
        <w:tc>
          <w:tcPr>
            <w:tcW w:w="850" w:type="dxa"/>
            <w:shd w:val="clear" w:color="auto" w:fill="auto"/>
          </w:tcPr>
          <w:p w:rsidR="00293268" w:rsidRPr="000969BB" w:rsidRDefault="00293268" w:rsidP="000969BB">
            <w:pPr>
              <w:rPr>
                <w:sz w:val="24"/>
                <w:szCs w:val="24"/>
              </w:rPr>
            </w:pPr>
            <w:r w:rsidRPr="000969BB">
              <w:rPr>
                <w:sz w:val="24"/>
                <w:szCs w:val="24"/>
              </w:rPr>
              <w:t>25,4</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Matematika</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48,9</w:t>
            </w:r>
          </w:p>
        </w:tc>
        <w:tc>
          <w:tcPr>
            <w:tcW w:w="709" w:type="dxa"/>
            <w:shd w:val="clear" w:color="auto" w:fill="auto"/>
          </w:tcPr>
          <w:p w:rsidR="00293268" w:rsidRPr="000969BB" w:rsidRDefault="00293268" w:rsidP="000969BB">
            <w:pPr>
              <w:rPr>
                <w:sz w:val="24"/>
                <w:szCs w:val="24"/>
              </w:rPr>
            </w:pPr>
            <w:r w:rsidRPr="000969BB">
              <w:rPr>
                <w:sz w:val="24"/>
                <w:szCs w:val="24"/>
              </w:rPr>
              <w:t>43,8</w:t>
            </w:r>
          </w:p>
        </w:tc>
        <w:tc>
          <w:tcPr>
            <w:tcW w:w="709" w:type="dxa"/>
            <w:shd w:val="clear" w:color="auto" w:fill="auto"/>
          </w:tcPr>
          <w:p w:rsidR="00293268" w:rsidRPr="000969BB" w:rsidRDefault="00293268" w:rsidP="000969BB">
            <w:pPr>
              <w:rPr>
                <w:sz w:val="24"/>
                <w:szCs w:val="24"/>
              </w:rPr>
            </w:pPr>
            <w:r w:rsidRPr="000969BB">
              <w:rPr>
                <w:sz w:val="24"/>
                <w:szCs w:val="24"/>
              </w:rPr>
              <w:t>48,2</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8,5</w:t>
            </w:r>
          </w:p>
        </w:tc>
        <w:tc>
          <w:tcPr>
            <w:tcW w:w="851" w:type="dxa"/>
            <w:shd w:val="clear" w:color="auto" w:fill="auto"/>
          </w:tcPr>
          <w:p w:rsidR="00293268" w:rsidRPr="000969BB" w:rsidRDefault="00293268" w:rsidP="000969BB">
            <w:pPr>
              <w:rPr>
                <w:sz w:val="24"/>
                <w:szCs w:val="24"/>
              </w:rPr>
            </w:pPr>
            <w:r w:rsidRPr="000969BB">
              <w:rPr>
                <w:sz w:val="24"/>
                <w:szCs w:val="24"/>
              </w:rPr>
              <w:t>9,3</w:t>
            </w:r>
          </w:p>
        </w:tc>
        <w:tc>
          <w:tcPr>
            <w:tcW w:w="709" w:type="dxa"/>
            <w:shd w:val="clear" w:color="auto" w:fill="auto"/>
          </w:tcPr>
          <w:p w:rsidR="00293268" w:rsidRPr="000969BB" w:rsidRDefault="00293268" w:rsidP="000969BB">
            <w:pPr>
              <w:rPr>
                <w:sz w:val="24"/>
                <w:szCs w:val="24"/>
              </w:rPr>
            </w:pPr>
            <w:r w:rsidRPr="000969BB">
              <w:rPr>
                <w:sz w:val="24"/>
                <w:szCs w:val="24"/>
              </w:rPr>
              <w:t>13,6</w:t>
            </w:r>
          </w:p>
        </w:tc>
        <w:tc>
          <w:tcPr>
            <w:tcW w:w="992" w:type="dxa"/>
            <w:shd w:val="clear" w:color="auto" w:fill="auto"/>
          </w:tcPr>
          <w:p w:rsidR="00293268" w:rsidRPr="000969BB" w:rsidRDefault="00293268" w:rsidP="000969BB">
            <w:pPr>
              <w:rPr>
                <w:sz w:val="24"/>
                <w:szCs w:val="24"/>
              </w:rPr>
            </w:pPr>
            <w:r w:rsidRPr="000969BB">
              <w:rPr>
                <w:sz w:val="24"/>
                <w:szCs w:val="24"/>
              </w:rPr>
              <w:t>9,1</w:t>
            </w:r>
          </w:p>
        </w:tc>
        <w:tc>
          <w:tcPr>
            <w:tcW w:w="850" w:type="dxa"/>
            <w:shd w:val="clear" w:color="auto" w:fill="auto"/>
          </w:tcPr>
          <w:p w:rsidR="00293268" w:rsidRPr="000969BB" w:rsidRDefault="00293268" w:rsidP="000969BB">
            <w:pPr>
              <w:rPr>
                <w:sz w:val="24"/>
                <w:szCs w:val="24"/>
              </w:rPr>
            </w:pPr>
            <w:r w:rsidRPr="000969BB">
              <w:rPr>
                <w:sz w:val="24"/>
                <w:szCs w:val="24"/>
              </w:rPr>
              <w:t>10,9</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64,1</w:t>
            </w:r>
          </w:p>
        </w:tc>
        <w:tc>
          <w:tcPr>
            <w:tcW w:w="709" w:type="dxa"/>
            <w:shd w:val="clear" w:color="auto" w:fill="auto"/>
          </w:tcPr>
          <w:p w:rsidR="00293268" w:rsidRPr="000969BB" w:rsidRDefault="00293268" w:rsidP="000969BB">
            <w:pPr>
              <w:rPr>
                <w:sz w:val="24"/>
                <w:szCs w:val="24"/>
              </w:rPr>
            </w:pPr>
            <w:r w:rsidRPr="000969BB">
              <w:rPr>
                <w:sz w:val="24"/>
                <w:szCs w:val="24"/>
              </w:rPr>
              <w:t>67,9</w:t>
            </w:r>
          </w:p>
        </w:tc>
        <w:tc>
          <w:tcPr>
            <w:tcW w:w="709" w:type="dxa"/>
            <w:shd w:val="clear" w:color="auto" w:fill="auto"/>
          </w:tcPr>
          <w:p w:rsidR="00293268" w:rsidRPr="000969BB" w:rsidRDefault="00293268" w:rsidP="000969BB">
            <w:pPr>
              <w:rPr>
                <w:sz w:val="24"/>
                <w:szCs w:val="24"/>
              </w:rPr>
            </w:pPr>
            <w:r w:rsidRPr="000969BB">
              <w:rPr>
                <w:sz w:val="24"/>
                <w:szCs w:val="24"/>
              </w:rPr>
              <w:t>69,6</w:t>
            </w:r>
          </w:p>
        </w:tc>
        <w:tc>
          <w:tcPr>
            <w:tcW w:w="709" w:type="dxa"/>
            <w:shd w:val="clear" w:color="auto" w:fill="auto"/>
          </w:tcPr>
          <w:p w:rsidR="00293268" w:rsidRPr="000969BB" w:rsidRDefault="00293268" w:rsidP="000969BB">
            <w:pPr>
              <w:rPr>
                <w:sz w:val="24"/>
                <w:szCs w:val="24"/>
              </w:rPr>
            </w:pPr>
            <w:r w:rsidRPr="000969BB">
              <w:rPr>
                <w:sz w:val="24"/>
                <w:szCs w:val="24"/>
              </w:rPr>
              <w:t>12</w:t>
            </w:r>
          </w:p>
        </w:tc>
        <w:tc>
          <w:tcPr>
            <w:tcW w:w="708" w:type="dxa"/>
            <w:shd w:val="clear" w:color="auto" w:fill="auto"/>
          </w:tcPr>
          <w:p w:rsidR="00293268" w:rsidRPr="000969BB" w:rsidRDefault="00293268" w:rsidP="000969BB">
            <w:pPr>
              <w:rPr>
                <w:sz w:val="24"/>
                <w:szCs w:val="24"/>
              </w:rPr>
            </w:pPr>
            <w:r w:rsidRPr="000969BB">
              <w:rPr>
                <w:sz w:val="24"/>
                <w:szCs w:val="24"/>
              </w:rPr>
              <w:t>14,1</w:t>
            </w:r>
          </w:p>
        </w:tc>
        <w:tc>
          <w:tcPr>
            <w:tcW w:w="851" w:type="dxa"/>
            <w:shd w:val="clear" w:color="auto" w:fill="auto"/>
          </w:tcPr>
          <w:p w:rsidR="00293268" w:rsidRPr="000969BB" w:rsidRDefault="00293268" w:rsidP="000969BB">
            <w:pPr>
              <w:rPr>
                <w:sz w:val="24"/>
                <w:szCs w:val="24"/>
              </w:rPr>
            </w:pPr>
            <w:r w:rsidRPr="000969BB">
              <w:rPr>
                <w:sz w:val="24"/>
                <w:szCs w:val="24"/>
              </w:rPr>
              <w:t>10,1</w:t>
            </w:r>
          </w:p>
        </w:tc>
        <w:tc>
          <w:tcPr>
            <w:tcW w:w="709" w:type="dxa"/>
            <w:shd w:val="clear" w:color="auto" w:fill="auto"/>
          </w:tcPr>
          <w:p w:rsidR="00293268" w:rsidRPr="000969BB" w:rsidRDefault="00293268" w:rsidP="000969BB">
            <w:pPr>
              <w:rPr>
                <w:sz w:val="24"/>
                <w:szCs w:val="24"/>
              </w:rPr>
            </w:pPr>
            <w:r w:rsidRPr="000969BB">
              <w:rPr>
                <w:sz w:val="24"/>
                <w:szCs w:val="24"/>
              </w:rPr>
              <w:t>8</w:t>
            </w:r>
          </w:p>
        </w:tc>
        <w:tc>
          <w:tcPr>
            <w:tcW w:w="992" w:type="dxa"/>
            <w:shd w:val="clear" w:color="auto" w:fill="auto"/>
          </w:tcPr>
          <w:p w:rsidR="00293268" w:rsidRPr="000969BB" w:rsidRDefault="00293268" w:rsidP="000969BB">
            <w:pPr>
              <w:rPr>
                <w:sz w:val="24"/>
                <w:szCs w:val="24"/>
              </w:rPr>
            </w:pPr>
            <w:r w:rsidRPr="000969BB">
              <w:rPr>
                <w:sz w:val="24"/>
                <w:szCs w:val="24"/>
              </w:rPr>
              <w:t>7,7</w:t>
            </w:r>
          </w:p>
        </w:tc>
        <w:tc>
          <w:tcPr>
            <w:tcW w:w="850" w:type="dxa"/>
            <w:shd w:val="clear" w:color="auto" w:fill="auto"/>
          </w:tcPr>
          <w:p w:rsidR="00293268" w:rsidRPr="000969BB" w:rsidRDefault="00293268" w:rsidP="000969BB">
            <w:pPr>
              <w:rPr>
                <w:sz w:val="24"/>
                <w:szCs w:val="24"/>
              </w:rPr>
            </w:pPr>
            <w:r w:rsidRPr="000969BB">
              <w:rPr>
                <w:sz w:val="24"/>
                <w:szCs w:val="24"/>
              </w:rPr>
              <w:t>8,7</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78,4</w:t>
            </w:r>
          </w:p>
        </w:tc>
        <w:tc>
          <w:tcPr>
            <w:tcW w:w="709" w:type="dxa"/>
            <w:shd w:val="clear" w:color="auto" w:fill="auto"/>
          </w:tcPr>
          <w:p w:rsidR="00293268" w:rsidRPr="000969BB" w:rsidRDefault="00293268" w:rsidP="000969BB">
            <w:pPr>
              <w:rPr>
                <w:sz w:val="24"/>
                <w:szCs w:val="24"/>
              </w:rPr>
            </w:pPr>
            <w:r w:rsidRPr="000969BB">
              <w:rPr>
                <w:sz w:val="24"/>
                <w:szCs w:val="24"/>
              </w:rPr>
              <w:t>49,3</w:t>
            </w:r>
          </w:p>
        </w:tc>
        <w:tc>
          <w:tcPr>
            <w:tcW w:w="709" w:type="dxa"/>
            <w:shd w:val="clear" w:color="auto" w:fill="auto"/>
          </w:tcPr>
          <w:p w:rsidR="00293268" w:rsidRPr="000969BB" w:rsidRDefault="00293268" w:rsidP="000969BB">
            <w:pPr>
              <w:rPr>
                <w:sz w:val="24"/>
                <w:szCs w:val="24"/>
              </w:rPr>
            </w:pPr>
            <w:r w:rsidRPr="000969BB">
              <w:rPr>
                <w:sz w:val="24"/>
                <w:szCs w:val="24"/>
              </w:rPr>
              <w:t>56,5</w:t>
            </w:r>
          </w:p>
        </w:tc>
        <w:tc>
          <w:tcPr>
            <w:tcW w:w="709" w:type="dxa"/>
            <w:shd w:val="clear" w:color="auto" w:fill="auto"/>
          </w:tcPr>
          <w:p w:rsidR="00293268" w:rsidRPr="000969BB" w:rsidRDefault="00293268" w:rsidP="000969BB">
            <w:pPr>
              <w:rPr>
                <w:sz w:val="24"/>
                <w:szCs w:val="24"/>
              </w:rPr>
            </w:pPr>
            <w:r w:rsidRPr="000969BB">
              <w:rPr>
                <w:sz w:val="24"/>
                <w:szCs w:val="24"/>
              </w:rPr>
              <w:t>8</w:t>
            </w:r>
          </w:p>
        </w:tc>
        <w:tc>
          <w:tcPr>
            <w:tcW w:w="708" w:type="dxa"/>
            <w:shd w:val="clear" w:color="auto" w:fill="auto"/>
          </w:tcPr>
          <w:p w:rsidR="00293268" w:rsidRPr="000969BB" w:rsidRDefault="00293268" w:rsidP="000969BB">
            <w:pPr>
              <w:rPr>
                <w:sz w:val="24"/>
                <w:szCs w:val="24"/>
              </w:rPr>
            </w:pPr>
            <w:r w:rsidRPr="000969BB">
              <w:rPr>
                <w:sz w:val="24"/>
                <w:szCs w:val="24"/>
              </w:rPr>
              <w:t>6,9</w:t>
            </w:r>
          </w:p>
        </w:tc>
        <w:tc>
          <w:tcPr>
            <w:tcW w:w="851" w:type="dxa"/>
            <w:shd w:val="clear" w:color="auto" w:fill="auto"/>
          </w:tcPr>
          <w:p w:rsidR="00293268" w:rsidRPr="000969BB" w:rsidRDefault="00293268" w:rsidP="000969BB">
            <w:pPr>
              <w:rPr>
                <w:sz w:val="24"/>
                <w:szCs w:val="24"/>
              </w:rPr>
            </w:pPr>
            <w:r w:rsidRPr="000969BB">
              <w:rPr>
                <w:sz w:val="24"/>
                <w:szCs w:val="24"/>
              </w:rPr>
              <w:t>5,7</w:t>
            </w:r>
          </w:p>
        </w:tc>
        <w:tc>
          <w:tcPr>
            <w:tcW w:w="709" w:type="dxa"/>
            <w:shd w:val="clear" w:color="auto" w:fill="auto"/>
          </w:tcPr>
          <w:p w:rsidR="00293268" w:rsidRPr="000969BB" w:rsidRDefault="00293268" w:rsidP="000969BB">
            <w:pPr>
              <w:rPr>
                <w:sz w:val="24"/>
                <w:szCs w:val="24"/>
              </w:rPr>
            </w:pPr>
            <w:r w:rsidRPr="000969BB">
              <w:rPr>
                <w:sz w:val="24"/>
                <w:szCs w:val="24"/>
              </w:rPr>
              <w:t>6,89</w:t>
            </w:r>
          </w:p>
        </w:tc>
        <w:tc>
          <w:tcPr>
            <w:tcW w:w="992" w:type="dxa"/>
            <w:shd w:val="clear" w:color="auto" w:fill="auto"/>
          </w:tcPr>
          <w:p w:rsidR="00293268" w:rsidRPr="000969BB" w:rsidRDefault="00293268" w:rsidP="000969BB">
            <w:pPr>
              <w:rPr>
                <w:sz w:val="24"/>
                <w:szCs w:val="24"/>
              </w:rPr>
            </w:pPr>
            <w:r w:rsidRPr="000969BB">
              <w:rPr>
                <w:sz w:val="24"/>
                <w:szCs w:val="24"/>
              </w:rPr>
              <w:t>12,4</w:t>
            </w:r>
          </w:p>
        </w:tc>
        <w:tc>
          <w:tcPr>
            <w:tcW w:w="850" w:type="dxa"/>
            <w:shd w:val="clear" w:color="auto" w:fill="auto"/>
          </w:tcPr>
          <w:p w:rsidR="00293268" w:rsidRPr="000969BB" w:rsidRDefault="00293268" w:rsidP="000969BB">
            <w:pPr>
              <w:rPr>
                <w:sz w:val="24"/>
                <w:szCs w:val="24"/>
              </w:rPr>
            </w:pPr>
            <w:r w:rsidRPr="000969BB">
              <w:rPr>
                <w:sz w:val="24"/>
                <w:szCs w:val="24"/>
              </w:rPr>
              <w:t>14,2</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Biologija</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20</w:t>
            </w:r>
          </w:p>
        </w:tc>
        <w:tc>
          <w:tcPr>
            <w:tcW w:w="709" w:type="dxa"/>
            <w:shd w:val="clear" w:color="auto" w:fill="auto"/>
          </w:tcPr>
          <w:p w:rsidR="00293268" w:rsidRPr="000969BB" w:rsidRDefault="00293268" w:rsidP="000969BB">
            <w:pPr>
              <w:rPr>
                <w:sz w:val="24"/>
                <w:szCs w:val="24"/>
              </w:rPr>
            </w:pPr>
            <w:r w:rsidRPr="000969BB">
              <w:rPr>
                <w:sz w:val="24"/>
                <w:szCs w:val="24"/>
              </w:rPr>
              <w:t>40,1</w:t>
            </w:r>
          </w:p>
        </w:tc>
        <w:tc>
          <w:tcPr>
            <w:tcW w:w="709" w:type="dxa"/>
            <w:shd w:val="clear" w:color="auto" w:fill="auto"/>
          </w:tcPr>
          <w:p w:rsidR="00293268" w:rsidRPr="000969BB" w:rsidRDefault="00293268" w:rsidP="000969BB">
            <w:pPr>
              <w:rPr>
                <w:sz w:val="24"/>
                <w:szCs w:val="24"/>
              </w:rPr>
            </w:pPr>
            <w:r w:rsidRPr="000969BB">
              <w:rPr>
                <w:sz w:val="24"/>
                <w:szCs w:val="24"/>
              </w:rPr>
              <w:t>29,4</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9,3</w:t>
            </w:r>
          </w:p>
        </w:tc>
        <w:tc>
          <w:tcPr>
            <w:tcW w:w="851" w:type="dxa"/>
            <w:shd w:val="clear" w:color="auto" w:fill="auto"/>
          </w:tcPr>
          <w:p w:rsidR="00293268" w:rsidRPr="000969BB" w:rsidRDefault="00293268" w:rsidP="000969BB">
            <w:pPr>
              <w:rPr>
                <w:sz w:val="24"/>
                <w:szCs w:val="24"/>
              </w:rPr>
            </w:pPr>
            <w:r w:rsidRPr="000969BB">
              <w:rPr>
                <w:sz w:val="24"/>
                <w:szCs w:val="24"/>
              </w:rPr>
              <w:t>4,3</w:t>
            </w:r>
          </w:p>
        </w:tc>
        <w:tc>
          <w:tcPr>
            <w:tcW w:w="709" w:type="dxa"/>
            <w:shd w:val="clear" w:color="auto" w:fill="auto"/>
          </w:tcPr>
          <w:p w:rsidR="00293268" w:rsidRPr="000969BB" w:rsidRDefault="00293268" w:rsidP="000969BB">
            <w:pPr>
              <w:rPr>
                <w:sz w:val="24"/>
                <w:szCs w:val="24"/>
              </w:rPr>
            </w:pPr>
            <w:r w:rsidRPr="000969BB">
              <w:rPr>
                <w:sz w:val="24"/>
                <w:szCs w:val="24"/>
              </w:rPr>
              <w:t>11,1</w:t>
            </w:r>
          </w:p>
        </w:tc>
        <w:tc>
          <w:tcPr>
            <w:tcW w:w="992" w:type="dxa"/>
            <w:shd w:val="clear" w:color="auto" w:fill="auto"/>
          </w:tcPr>
          <w:p w:rsidR="00293268" w:rsidRPr="000969BB" w:rsidRDefault="00293268" w:rsidP="000969BB">
            <w:pPr>
              <w:rPr>
                <w:sz w:val="24"/>
                <w:szCs w:val="24"/>
              </w:rPr>
            </w:pPr>
            <w:r w:rsidRPr="000969BB">
              <w:rPr>
                <w:sz w:val="24"/>
                <w:szCs w:val="24"/>
              </w:rPr>
              <w:t>9,3</w:t>
            </w:r>
          </w:p>
        </w:tc>
        <w:tc>
          <w:tcPr>
            <w:tcW w:w="850" w:type="dxa"/>
            <w:shd w:val="clear" w:color="auto" w:fill="auto"/>
          </w:tcPr>
          <w:p w:rsidR="00293268" w:rsidRPr="000969BB" w:rsidRDefault="00293268" w:rsidP="000969BB">
            <w:pPr>
              <w:rPr>
                <w:sz w:val="24"/>
                <w:szCs w:val="24"/>
              </w:rPr>
            </w:pPr>
            <w:r w:rsidRPr="000969BB">
              <w:rPr>
                <w:sz w:val="24"/>
                <w:szCs w:val="24"/>
              </w:rPr>
              <w:t>16,9</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12,8</w:t>
            </w:r>
          </w:p>
        </w:tc>
        <w:tc>
          <w:tcPr>
            <w:tcW w:w="709" w:type="dxa"/>
            <w:shd w:val="clear" w:color="auto" w:fill="auto"/>
          </w:tcPr>
          <w:p w:rsidR="00293268" w:rsidRPr="000969BB" w:rsidRDefault="00293268" w:rsidP="000969BB">
            <w:pPr>
              <w:rPr>
                <w:sz w:val="24"/>
                <w:szCs w:val="24"/>
              </w:rPr>
            </w:pPr>
            <w:r w:rsidRPr="000969BB">
              <w:rPr>
                <w:sz w:val="24"/>
                <w:szCs w:val="24"/>
              </w:rPr>
              <w:t>28,1</w:t>
            </w:r>
          </w:p>
        </w:tc>
        <w:tc>
          <w:tcPr>
            <w:tcW w:w="709" w:type="dxa"/>
            <w:shd w:val="clear" w:color="auto" w:fill="auto"/>
          </w:tcPr>
          <w:p w:rsidR="00293268" w:rsidRPr="000969BB" w:rsidRDefault="00293268" w:rsidP="000969BB">
            <w:pPr>
              <w:rPr>
                <w:sz w:val="24"/>
                <w:szCs w:val="24"/>
              </w:rPr>
            </w:pPr>
            <w:r w:rsidRPr="000969BB">
              <w:rPr>
                <w:sz w:val="24"/>
                <w:szCs w:val="24"/>
              </w:rPr>
              <w:t>25,9</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8,1</w:t>
            </w:r>
          </w:p>
        </w:tc>
        <w:tc>
          <w:tcPr>
            <w:tcW w:w="851" w:type="dxa"/>
            <w:shd w:val="clear" w:color="auto" w:fill="auto"/>
          </w:tcPr>
          <w:p w:rsidR="00293268" w:rsidRPr="000969BB" w:rsidRDefault="00293268" w:rsidP="000969BB">
            <w:pPr>
              <w:rPr>
                <w:sz w:val="24"/>
                <w:szCs w:val="24"/>
              </w:rPr>
            </w:pPr>
            <w:r w:rsidRPr="000969BB">
              <w:rPr>
                <w:sz w:val="24"/>
                <w:szCs w:val="24"/>
              </w:rPr>
              <w:t>4,6</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9,5</w:t>
            </w:r>
          </w:p>
        </w:tc>
        <w:tc>
          <w:tcPr>
            <w:tcW w:w="850" w:type="dxa"/>
            <w:shd w:val="clear" w:color="auto" w:fill="auto"/>
          </w:tcPr>
          <w:p w:rsidR="00293268" w:rsidRPr="000969BB" w:rsidRDefault="00293268" w:rsidP="000969BB">
            <w:pPr>
              <w:rPr>
                <w:sz w:val="24"/>
                <w:szCs w:val="24"/>
              </w:rPr>
            </w:pPr>
            <w:r w:rsidRPr="000969BB">
              <w:rPr>
                <w:sz w:val="24"/>
                <w:szCs w:val="24"/>
              </w:rPr>
              <w:t>9,9</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35,1</w:t>
            </w:r>
          </w:p>
        </w:tc>
        <w:tc>
          <w:tcPr>
            <w:tcW w:w="709" w:type="dxa"/>
            <w:shd w:val="clear" w:color="auto" w:fill="auto"/>
          </w:tcPr>
          <w:p w:rsidR="00293268" w:rsidRPr="000969BB" w:rsidRDefault="00293268" w:rsidP="000969BB">
            <w:pPr>
              <w:rPr>
                <w:sz w:val="24"/>
                <w:szCs w:val="24"/>
              </w:rPr>
            </w:pPr>
            <w:r w:rsidRPr="000969BB">
              <w:rPr>
                <w:sz w:val="24"/>
                <w:szCs w:val="24"/>
              </w:rPr>
              <w:t>23,7</w:t>
            </w:r>
          </w:p>
        </w:tc>
        <w:tc>
          <w:tcPr>
            <w:tcW w:w="709" w:type="dxa"/>
            <w:shd w:val="clear" w:color="auto" w:fill="auto"/>
          </w:tcPr>
          <w:p w:rsidR="00293268" w:rsidRPr="000969BB" w:rsidRDefault="00293268" w:rsidP="000969BB">
            <w:pPr>
              <w:rPr>
                <w:sz w:val="24"/>
                <w:szCs w:val="24"/>
              </w:rPr>
            </w:pPr>
            <w:r w:rsidRPr="000969BB">
              <w:rPr>
                <w:sz w:val="24"/>
                <w:szCs w:val="24"/>
              </w:rPr>
              <w:t>22,1</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1,3</w:t>
            </w:r>
          </w:p>
        </w:tc>
        <w:tc>
          <w:tcPr>
            <w:tcW w:w="851" w:type="dxa"/>
            <w:shd w:val="clear" w:color="auto" w:fill="auto"/>
          </w:tcPr>
          <w:p w:rsidR="00293268" w:rsidRPr="000969BB" w:rsidRDefault="00293268" w:rsidP="000969BB">
            <w:pPr>
              <w:rPr>
                <w:sz w:val="24"/>
                <w:szCs w:val="24"/>
              </w:rPr>
            </w:pPr>
            <w:r w:rsidRPr="000969BB">
              <w:rPr>
                <w:sz w:val="24"/>
                <w:szCs w:val="24"/>
              </w:rPr>
              <w:t>2,2</w:t>
            </w:r>
          </w:p>
        </w:tc>
        <w:tc>
          <w:tcPr>
            <w:tcW w:w="709" w:type="dxa"/>
            <w:shd w:val="clear" w:color="auto" w:fill="auto"/>
          </w:tcPr>
          <w:p w:rsidR="00293268" w:rsidRPr="000969BB" w:rsidRDefault="00293268" w:rsidP="000969BB">
            <w:pPr>
              <w:rPr>
                <w:sz w:val="24"/>
                <w:szCs w:val="24"/>
              </w:rPr>
            </w:pPr>
            <w:r w:rsidRPr="000969BB">
              <w:rPr>
                <w:sz w:val="24"/>
                <w:szCs w:val="24"/>
              </w:rPr>
              <w:t>7,7</w:t>
            </w:r>
          </w:p>
        </w:tc>
        <w:tc>
          <w:tcPr>
            <w:tcW w:w="992" w:type="dxa"/>
            <w:shd w:val="clear" w:color="auto" w:fill="auto"/>
          </w:tcPr>
          <w:p w:rsidR="00293268" w:rsidRPr="000969BB" w:rsidRDefault="00293268" w:rsidP="000969BB">
            <w:pPr>
              <w:rPr>
                <w:sz w:val="24"/>
                <w:szCs w:val="24"/>
              </w:rPr>
            </w:pPr>
            <w:r w:rsidRPr="000969BB">
              <w:rPr>
                <w:sz w:val="24"/>
                <w:szCs w:val="24"/>
              </w:rPr>
              <w:t>10,3</w:t>
            </w:r>
          </w:p>
        </w:tc>
        <w:tc>
          <w:tcPr>
            <w:tcW w:w="850" w:type="dxa"/>
            <w:shd w:val="clear" w:color="auto" w:fill="auto"/>
          </w:tcPr>
          <w:p w:rsidR="00293268" w:rsidRPr="000969BB" w:rsidRDefault="00293268" w:rsidP="000969BB">
            <w:pPr>
              <w:rPr>
                <w:sz w:val="24"/>
                <w:szCs w:val="24"/>
              </w:rPr>
            </w:pPr>
            <w:r w:rsidRPr="000969BB">
              <w:rPr>
                <w:sz w:val="24"/>
                <w:szCs w:val="24"/>
              </w:rPr>
              <w:t>13,6</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Geografija</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17,8</w:t>
            </w:r>
          </w:p>
        </w:tc>
        <w:tc>
          <w:tcPr>
            <w:tcW w:w="709" w:type="dxa"/>
            <w:shd w:val="clear" w:color="auto" w:fill="auto"/>
          </w:tcPr>
          <w:p w:rsidR="00293268" w:rsidRPr="000969BB" w:rsidRDefault="00293268" w:rsidP="000969BB">
            <w:pPr>
              <w:rPr>
                <w:sz w:val="24"/>
                <w:szCs w:val="24"/>
              </w:rPr>
            </w:pPr>
            <w:r w:rsidRPr="000969BB">
              <w:rPr>
                <w:sz w:val="24"/>
                <w:szCs w:val="24"/>
              </w:rPr>
              <w:t>33,4</w:t>
            </w:r>
          </w:p>
        </w:tc>
        <w:tc>
          <w:tcPr>
            <w:tcW w:w="709" w:type="dxa"/>
            <w:shd w:val="clear" w:color="auto" w:fill="auto"/>
          </w:tcPr>
          <w:p w:rsidR="00293268" w:rsidRPr="000969BB" w:rsidRDefault="00293268" w:rsidP="000969BB">
            <w:pPr>
              <w:rPr>
                <w:sz w:val="24"/>
                <w:szCs w:val="24"/>
              </w:rPr>
            </w:pPr>
            <w:r w:rsidRPr="000969BB">
              <w:rPr>
                <w:sz w:val="24"/>
                <w:szCs w:val="24"/>
              </w:rPr>
              <w:t>19,2</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3,6</w:t>
            </w:r>
          </w:p>
        </w:tc>
        <w:tc>
          <w:tcPr>
            <w:tcW w:w="851" w:type="dxa"/>
            <w:shd w:val="clear" w:color="auto" w:fill="auto"/>
          </w:tcPr>
          <w:p w:rsidR="00293268" w:rsidRPr="000969BB" w:rsidRDefault="00293268" w:rsidP="000969BB">
            <w:pPr>
              <w:rPr>
                <w:sz w:val="24"/>
                <w:szCs w:val="24"/>
              </w:rPr>
            </w:pPr>
            <w:r w:rsidRPr="000969BB">
              <w:rPr>
                <w:sz w:val="24"/>
                <w:szCs w:val="24"/>
              </w:rPr>
              <w:t>2,2</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0</w:t>
            </w:r>
          </w:p>
        </w:tc>
        <w:tc>
          <w:tcPr>
            <w:tcW w:w="850" w:type="dxa"/>
            <w:shd w:val="clear" w:color="auto" w:fill="auto"/>
          </w:tcPr>
          <w:p w:rsidR="00293268" w:rsidRPr="000969BB" w:rsidRDefault="00293268" w:rsidP="000969BB">
            <w:pPr>
              <w:rPr>
                <w:sz w:val="24"/>
                <w:szCs w:val="24"/>
              </w:rPr>
            </w:pPr>
            <w:r w:rsidRPr="000969BB">
              <w:rPr>
                <w:sz w:val="24"/>
                <w:szCs w:val="24"/>
              </w:rPr>
              <w:t>3,4</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23,1</w:t>
            </w:r>
          </w:p>
        </w:tc>
        <w:tc>
          <w:tcPr>
            <w:tcW w:w="709" w:type="dxa"/>
            <w:shd w:val="clear" w:color="auto" w:fill="auto"/>
          </w:tcPr>
          <w:p w:rsidR="00293268" w:rsidRPr="000969BB" w:rsidRDefault="00293268" w:rsidP="000969BB">
            <w:pPr>
              <w:rPr>
                <w:sz w:val="24"/>
                <w:szCs w:val="24"/>
              </w:rPr>
            </w:pPr>
            <w:r w:rsidRPr="000969BB">
              <w:rPr>
                <w:sz w:val="24"/>
                <w:szCs w:val="24"/>
              </w:rPr>
              <w:t>26,9</w:t>
            </w:r>
          </w:p>
        </w:tc>
        <w:tc>
          <w:tcPr>
            <w:tcW w:w="709" w:type="dxa"/>
            <w:shd w:val="clear" w:color="auto" w:fill="auto"/>
          </w:tcPr>
          <w:p w:rsidR="00293268" w:rsidRPr="000969BB" w:rsidRDefault="00293268" w:rsidP="000969BB">
            <w:pPr>
              <w:rPr>
                <w:sz w:val="24"/>
                <w:szCs w:val="24"/>
              </w:rPr>
            </w:pPr>
            <w:r w:rsidRPr="000969BB">
              <w:rPr>
                <w:sz w:val="24"/>
                <w:szCs w:val="24"/>
              </w:rPr>
              <w:t>15</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4,2</w:t>
            </w:r>
          </w:p>
        </w:tc>
        <w:tc>
          <w:tcPr>
            <w:tcW w:w="851" w:type="dxa"/>
            <w:shd w:val="clear" w:color="auto" w:fill="auto"/>
          </w:tcPr>
          <w:p w:rsidR="00293268" w:rsidRPr="000969BB" w:rsidRDefault="00293268" w:rsidP="000969BB">
            <w:pPr>
              <w:rPr>
                <w:sz w:val="24"/>
                <w:szCs w:val="24"/>
              </w:rPr>
            </w:pPr>
            <w:r w:rsidRPr="000969BB">
              <w:rPr>
                <w:sz w:val="24"/>
                <w:szCs w:val="24"/>
              </w:rPr>
              <w:t>1,5</w:t>
            </w:r>
          </w:p>
        </w:tc>
        <w:tc>
          <w:tcPr>
            <w:tcW w:w="709" w:type="dxa"/>
            <w:shd w:val="clear" w:color="auto" w:fill="auto"/>
          </w:tcPr>
          <w:p w:rsidR="00293268" w:rsidRPr="000969BB" w:rsidRDefault="00293268" w:rsidP="000969BB">
            <w:pPr>
              <w:rPr>
                <w:sz w:val="24"/>
                <w:szCs w:val="24"/>
              </w:rPr>
            </w:pPr>
            <w:r w:rsidRPr="000969BB">
              <w:rPr>
                <w:sz w:val="24"/>
                <w:szCs w:val="24"/>
              </w:rPr>
              <w:t>11,1</w:t>
            </w:r>
          </w:p>
        </w:tc>
        <w:tc>
          <w:tcPr>
            <w:tcW w:w="992" w:type="dxa"/>
            <w:shd w:val="clear" w:color="auto" w:fill="auto"/>
          </w:tcPr>
          <w:p w:rsidR="00293268" w:rsidRPr="000969BB" w:rsidRDefault="00293268" w:rsidP="000969BB">
            <w:pPr>
              <w:rPr>
                <w:sz w:val="24"/>
                <w:szCs w:val="24"/>
              </w:rPr>
            </w:pPr>
            <w:r w:rsidRPr="000969BB">
              <w:rPr>
                <w:sz w:val="24"/>
                <w:szCs w:val="24"/>
              </w:rPr>
              <w:t>2,8</w:t>
            </w:r>
          </w:p>
        </w:tc>
        <w:tc>
          <w:tcPr>
            <w:tcW w:w="850" w:type="dxa"/>
            <w:shd w:val="clear" w:color="auto" w:fill="auto"/>
          </w:tcPr>
          <w:p w:rsidR="00293268" w:rsidRPr="000969BB" w:rsidRDefault="00293268" w:rsidP="000969BB">
            <w:pPr>
              <w:rPr>
                <w:sz w:val="24"/>
                <w:szCs w:val="24"/>
              </w:rPr>
            </w:pPr>
            <w:r w:rsidRPr="000969BB">
              <w:rPr>
                <w:sz w:val="24"/>
                <w:szCs w:val="24"/>
              </w:rPr>
              <w:t>3,6</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21,6</w:t>
            </w:r>
          </w:p>
        </w:tc>
        <w:tc>
          <w:tcPr>
            <w:tcW w:w="709" w:type="dxa"/>
            <w:shd w:val="clear" w:color="auto" w:fill="auto"/>
          </w:tcPr>
          <w:p w:rsidR="00293268" w:rsidRPr="000969BB" w:rsidRDefault="00293268" w:rsidP="000969BB">
            <w:pPr>
              <w:rPr>
                <w:sz w:val="24"/>
                <w:szCs w:val="24"/>
              </w:rPr>
            </w:pPr>
            <w:r w:rsidRPr="000969BB">
              <w:rPr>
                <w:sz w:val="24"/>
                <w:szCs w:val="24"/>
              </w:rPr>
              <w:t>23,4</w:t>
            </w:r>
          </w:p>
        </w:tc>
        <w:tc>
          <w:tcPr>
            <w:tcW w:w="709" w:type="dxa"/>
            <w:shd w:val="clear" w:color="auto" w:fill="auto"/>
          </w:tcPr>
          <w:p w:rsidR="00293268" w:rsidRPr="000969BB" w:rsidRDefault="00293268" w:rsidP="000969BB">
            <w:pPr>
              <w:rPr>
                <w:sz w:val="24"/>
                <w:szCs w:val="24"/>
              </w:rPr>
            </w:pPr>
            <w:r w:rsidRPr="000969BB">
              <w:rPr>
                <w:sz w:val="24"/>
                <w:szCs w:val="24"/>
              </w:rPr>
              <w:t>13,4</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0</w:t>
            </w:r>
          </w:p>
        </w:tc>
        <w:tc>
          <w:tcPr>
            <w:tcW w:w="851" w:type="dxa"/>
            <w:shd w:val="clear" w:color="auto" w:fill="auto"/>
          </w:tcPr>
          <w:p w:rsidR="00293268" w:rsidRPr="000969BB" w:rsidRDefault="00293268" w:rsidP="000969BB">
            <w:pPr>
              <w:rPr>
                <w:sz w:val="24"/>
                <w:szCs w:val="24"/>
              </w:rPr>
            </w:pPr>
            <w:r w:rsidRPr="000969BB">
              <w:rPr>
                <w:sz w:val="24"/>
                <w:szCs w:val="24"/>
              </w:rPr>
              <w:t>1,6</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2,6</w:t>
            </w:r>
          </w:p>
        </w:tc>
        <w:tc>
          <w:tcPr>
            <w:tcW w:w="850" w:type="dxa"/>
            <w:shd w:val="clear" w:color="auto" w:fill="auto"/>
          </w:tcPr>
          <w:p w:rsidR="00293268" w:rsidRPr="000969BB" w:rsidRDefault="00293268" w:rsidP="000969BB">
            <w:pPr>
              <w:rPr>
                <w:sz w:val="24"/>
                <w:szCs w:val="24"/>
              </w:rPr>
            </w:pPr>
            <w:r w:rsidRPr="000969BB">
              <w:rPr>
                <w:sz w:val="24"/>
                <w:szCs w:val="24"/>
              </w:rPr>
              <w:t>3,51</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Fizika</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17,8</w:t>
            </w:r>
          </w:p>
        </w:tc>
        <w:tc>
          <w:tcPr>
            <w:tcW w:w="709" w:type="dxa"/>
            <w:shd w:val="clear" w:color="auto" w:fill="auto"/>
          </w:tcPr>
          <w:p w:rsidR="00293268" w:rsidRPr="000969BB" w:rsidRDefault="00293268" w:rsidP="000969BB">
            <w:pPr>
              <w:rPr>
                <w:sz w:val="24"/>
                <w:szCs w:val="24"/>
              </w:rPr>
            </w:pPr>
            <w:r w:rsidRPr="000969BB">
              <w:rPr>
                <w:sz w:val="24"/>
                <w:szCs w:val="24"/>
              </w:rPr>
              <w:t>21</w:t>
            </w:r>
          </w:p>
        </w:tc>
        <w:tc>
          <w:tcPr>
            <w:tcW w:w="709" w:type="dxa"/>
            <w:shd w:val="clear" w:color="auto" w:fill="auto"/>
          </w:tcPr>
          <w:p w:rsidR="00293268" w:rsidRPr="000969BB" w:rsidRDefault="00293268" w:rsidP="000969BB">
            <w:pPr>
              <w:rPr>
                <w:sz w:val="24"/>
                <w:szCs w:val="24"/>
              </w:rPr>
            </w:pPr>
            <w:r w:rsidRPr="000969BB">
              <w:rPr>
                <w:sz w:val="24"/>
                <w:szCs w:val="24"/>
              </w:rPr>
              <w:t>10,9</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13,6</w:t>
            </w:r>
          </w:p>
        </w:tc>
        <w:tc>
          <w:tcPr>
            <w:tcW w:w="851" w:type="dxa"/>
            <w:shd w:val="clear" w:color="auto" w:fill="auto"/>
          </w:tcPr>
          <w:p w:rsidR="00293268" w:rsidRPr="000969BB" w:rsidRDefault="00293268" w:rsidP="000969BB">
            <w:pPr>
              <w:rPr>
                <w:sz w:val="24"/>
                <w:szCs w:val="24"/>
              </w:rPr>
            </w:pPr>
            <w:r w:rsidRPr="000969BB">
              <w:rPr>
                <w:sz w:val="24"/>
                <w:szCs w:val="24"/>
              </w:rPr>
              <w:t>4,7</w:t>
            </w:r>
          </w:p>
        </w:tc>
        <w:tc>
          <w:tcPr>
            <w:tcW w:w="709" w:type="dxa"/>
            <w:shd w:val="clear" w:color="auto" w:fill="auto"/>
          </w:tcPr>
          <w:p w:rsidR="00293268" w:rsidRPr="000969BB" w:rsidRDefault="00293268" w:rsidP="000969BB">
            <w:pPr>
              <w:rPr>
                <w:sz w:val="24"/>
                <w:szCs w:val="24"/>
              </w:rPr>
            </w:pPr>
            <w:r w:rsidRPr="000969BB">
              <w:rPr>
                <w:sz w:val="24"/>
                <w:szCs w:val="24"/>
              </w:rPr>
              <w:t>12,5</w:t>
            </w:r>
          </w:p>
        </w:tc>
        <w:tc>
          <w:tcPr>
            <w:tcW w:w="992" w:type="dxa"/>
            <w:shd w:val="clear" w:color="auto" w:fill="auto"/>
          </w:tcPr>
          <w:p w:rsidR="00293268" w:rsidRPr="000969BB" w:rsidRDefault="00293268" w:rsidP="000969BB">
            <w:pPr>
              <w:rPr>
                <w:sz w:val="24"/>
                <w:szCs w:val="24"/>
              </w:rPr>
            </w:pPr>
            <w:r w:rsidRPr="000969BB">
              <w:rPr>
                <w:sz w:val="24"/>
                <w:szCs w:val="24"/>
              </w:rPr>
              <w:t>3,4</w:t>
            </w:r>
          </w:p>
        </w:tc>
        <w:tc>
          <w:tcPr>
            <w:tcW w:w="850" w:type="dxa"/>
            <w:shd w:val="clear" w:color="auto" w:fill="auto"/>
          </w:tcPr>
          <w:p w:rsidR="00293268" w:rsidRPr="000969BB" w:rsidRDefault="00293268" w:rsidP="000969BB">
            <w:pPr>
              <w:rPr>
                <w:sz w:val="24"/>
                <w:szCs w:val="24"/>
              </w:rPr>
            </w:pPr>
            <w:r w:rsidRPr="000969BB">
              <w:rPr>
                <w:sz w:val="24"/>
                <w:szCs w:val="24"/>
              </w:rPr>
              <w:t>11,8</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28,2</w:t>
            </w:r>
          </w:p>
        </w:tc>
        <w:tc>
          <w:tcPr>
            <w:tcW w:w="709" w:type="dxa"/>
            <w:shd w:val="clear" w:color="auto" w:fill="auto"/>
          </w:tcPr>
          <w:p w:rsidR="00293268" w:rsidRPr="000969BB" w:rsidRDefault="00293268" w:rsidP="000969BB">
            <w:pPr>
              <w:rPr>
                <w:sz w:val="24"/>
                <w:szCs w:val="24"/>
              </w:rPr>
            </w:pPr>
            <w:r w:rsidRPr="000969BB">
              <w:rPr>
                <w:sz w:val="24"/>
                <w:szCs w:val="24"/>
              </w:rPr>
              <w:t>16,9</w:t>
            </w:r>
          </w:p>
        </w:tc>
        <w:tc>
          <w:tcPr>
            <w:tcW w:w="709" w:type="dxa"/>
            <w:shd w:val="clear" w:color="auto" w:fill="auto"/>
          </w:tcPr>
          <w:p w:rsidR="00293268" w:rsidRPr="000969BB" w:rsidRDefault="00293268" w:rsidP="000969BB">
            <w:pPr>
              <w:rPr>
                <w:sz w:val="24"/>
                <w:szCs w:val="24"/>
              </w:rPr>
            </w:pPr>
            <w:r w:rsidRPr="000969BB">
              <w:rPr>
                <w:sz w:val="24"/>
                <w:szCs w:val="24"/>
              </w:rPr>
              <w:t>10,8</w:t>
            </w:r>
          </w:p>
        </w:tc>
        <w:tc>
          <w:tcPr>
            <w:tcW w:w="709" w:type="dxa"/>
            <w:shd w:val="clear" w:color="auto" w:fill="auto"/>
          </w:tcPr>
          <w:p w:rsidR="00293268" w:rsidRPr="000969BB" w:rsidRDefault="00293268" w:rsidP="000969BB">
            <w:pPr>
              <w:rPr>
                <w:sz w:val="24"/>
                <w:szCs w:val="24"/>
              </w:rPr>
            </w:pPr>
            <w:r w:rsidRPr="000969BB">
              <w:rPr>
                <w:sz w:val="24"/>
                <w:szCs w:val="24"/>
              </w:rPr>
              <w:t>9,1</w:t>
            </w:r>
          </w:p>
        </w:tc>
        <w:tc>
          <w:tcPr>
            <w:tcW w:w="708" w:type="dxa"/>
            <w:shd w:val="clear" w:color="auto" w:fill="auto"/>
          </w:tcPr>
          <w:p w:rsidR="00293268" w:rsidRPr="000969BB" w:rsidRDefault="00293268" w:rsidP="000969BB">
            <w:pPr>
              <w:rPr>
                <w:sz w:val="24"/>
                <w:szCs w:val="24"/>
              </w:rPr>
            </w:pPr>
            <w:r w:rsidRPr="000969BB">
              <w:rPr>
                <w:sz w:val="24"/>
                <w:szCs w:val="24"/>
              </w:rPr>
              <w:t>2,4</w:t>
            </w:r>
          </w:p>
        </w:tc>
        <w:tc>
          <w:tcPr>
            <w:tcW w:w="851" w:type="dxa"/>
            <w:shd w:val="clear" w:color="auto" w:fill="auto"/>
          </w:tcPr>
          <w:p w:rsidR="00293268" w:rsidRPr="000969BB" w:rsidRDefault="00293268" w:rsidP="000969BB">
            <w:pPr>
              <w:rPr>
                <w:sz w:val="24"/>
                <w:szCs w:val="24"/>
              </w:rPr>
            </w:pPr>
            <w:r w:rsidRPr="000969BB">
              <w:rPr>
                <w:sz w:val="24"/>
                <w:szCs w:val="24"/>
              </w:rPr>
              <w:t>1,8</w:t>
            </w:r>
          </w:p>
        </w:tc>
        <w:tc>
          <w:tcPr>
            <w:tcW w:w="709" w:type="dxa"/>
            <w:shd w:val="clear" w:color="auto" w:fill="auto"/>
          </w:tcPr>
          <w:p w:rsidR="00293268" w:rsidRPr="000969BB" w:rsidRDefault="00293268" w:rsidP="000969BB">
            <w:pPr>
              <w:rPr>
                <w:sz w:val="24"/>
                <w:szCs w:val="24"/>
              </w:rPr>
            </w:pPr>
            <w:r w:rsidRPr="000969BB">
              <w:rPr>
                <w:rFonts w:eastAsia="Calibri"/>
                <w:sz w:val="24"/>
                <w:szCs w:val="24"/>
              </w:rPr>
              <w:t>9,1</w:t>
            </w:r>
          </w:p>
        </w:tc>
        <w:tc>
          <w:tcPr>
            <w:tcW w:w="992" w:type="dxa"/>
            <w:shd w:val="clear" w:color="auto" w:fill="auto"/>
          </w:tcPr>
          <w:p w:rsidR="00293268" w:rsidRPr="000969BB" w:rsidRDefault="00293268" w:rsidP="000969BB">
            <w:pPr>
              <w:rPr>
                <w:sz w:val="24"/>
                <w:szCs w:val="24"/>
              </w:rPr>
            </w:pPr>
            <w:r w:rsidRPr="000969BB">
              <w:rPr>
                <w:sz w:val="24"/>
                <w:szCs w:val="24"/>
              </w:rPr>
              <w:t>9,5</w:t>
            </w:r>
          </w:p>
        </w:tc>
        <w:tc>
          <w:tcPr>
            <w:tcW w:w="850" w:type="dxa"/>
            <w:shd w:val="clear" w:color="auto" w:fill="auto"/>
          </w:tcPr>
          <w:p w:rsidR="00293268" w:rsidRPr="000969BB" w:rsidRDefault="00293268" w:rsidP="000969BB">
            <w:pPr>
              <w:rPr>
                <w:sz w:val="24"/>
                <w:szCs w:val="24"/>
              </w:rPr>
            </w:pPr>
            <w:r w:rsidRPr="000969BB">
              <w:rPr>
                <w:sz w:val="24"/>
                <w:szCs w:val="24"/>
              </w:rPr>
              <w:t>13</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10,8</w:t>
            </w:r>
          </w:p>
        </w:tc>
        <w:tc>
          <w:tcPr>
            <w:tcW w:w="709" w:type="dxa"/>
            <w:shd w:val="clear" w:color="auto" w:fill="auto"/>
          </w:tcPr>
          <w:p w:rsidR="00293268" w:rsidRPr="000969BB" w:rsidRDefault="00293268" w:rsidP="000969BB">
            <w:pPr>
              <w:rPr>
                <w:sz w:val="24"/>
                <w:szCs w:val="24"/>
              </w:rPr>
            </w:pPr>
            <w:r w:rsidRPr="000969BB">
              <w:rPr>
                <w:sz w:val="24"/>
                <w:szCs w:val="24"/>
              </w:rPr>
              <w:t>8,51</w:t>
            </w:r>
          </w:p>
        </w:tc>
        <w:tc>
          <w:tcPr>
            <w:tcW w:w="709" w:type="dxa"/>
            <w:shd w:val="clear" w:color="auto" w:fill="auto"/>
          </w:tcPr>
          <w:p w:rsidR="00293268" w:rsidRPr="000969BB" w:rsidRDefault="00293268" w:rsidP="000969BB">
            <w:pPr>
              <w:rPr>
                <w:sz w:val="24"/>
                <w:szCs w:val="24"/>
              </w:rPr>
            </w:pPr>
            <w:r w:rsidRPr="000969BB">
              <w:rPr>
                <w:sz w:val="24"/>
                <w:szCs w:val="24"/>
              </w:rPr>
              <w:t>8,24</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10,7</w:t>
            </w:r>
          </w:p>
        </w:tc>
        <w:tc>
          <w:tcPr>
            <w:tcW w:w="851" w:type="dxa"/>
            <w:shd w:val="clear" w:color="auto" w:fill="auto"/>
          </w:tcPr>
          <w:p w:rsidR="00293268" w:rsidRPr="000969BB" w:rsidRDefault="00293268" w:rsidP="000969BB">
            <w:pPr>
              <w:rPr>
                <w:sz w:val="24"/>
                <w:szCs w:val="24"/>
              </w:rPr>
            </w:pPr>
            <w:r w:rsidRPr="000969BB">
              <w:rPr>
                <w:sz w:val="24"/>
                <w:szCs w:val="24"/>
              </w:rPr>
              <w:t>2,5</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0</w:t>
            </w:r>
          </w:p>
        </w:tc>
        <w:tc>
          <w:tcPr>
            <w:tcW w:w="850" w:type="dxa"/>
            <w:shd w:val="clear" w:color="auto" w:fill="auto"/>
          </w:tcPr>
          <w:p w:rsidR="00293268" w:rsidRPr="000969BB" w:rsidRDefault="00293268" w:rsidP="000969BB">
            <w:pPr>
              <w:rPr>
                <w:sz w:val="24"/>
                <w:szCs w:val="24"/>
              </w:rPr>
            </w:pPr>
            <w:r w:rsidRPr="000969BB">
              <w:rPr>
                <w:sz w:val="24"/>
                <w:szCs w:val="24"/>
              </w:rPr>
              <w:t>7,75</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Chemija</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4,4</w:t>
            </w:r>
          </w:p>
        </w:tc>
        <w:tc>
          <w:tcPr>
            <w:tcW w:w="709" w:type="dxa"/>
            <w:shd w:val="clear" w:color="auto" w:fill="auto"/>
          </w:tcPr>
          <w:p w:rsidR="00293268" w:rsidRPr="000969BB" w:rsidRDefault="00293268" w:rsidP="000969BB">
            <w:pPr>
              <w:rPr>
                <w:sz w:val="24"/>
                <w:szCs w:val="24"/>
              </w:rPr>
            </w:pPr>
            <w:r w:rsidRPr="000969BB">
              <w:rPr>
                <w:sz w:val="24"/>
                <w:szCs w:val="24"/>
              </w:rPr>
              <w:t>6</w:t>
            </w:r>
          </w:p>
        </w:tc>
        <w:tc>
          <w:tcPr>
            <w:tcW w:w="709" w:type="dxa"/>
            <w:shd w:val="clear" w:color="auto" w:fill="auto"/>
          </w:tcPr>
          <w:p w:rsidR="00293268" w:rsidRPr="000969BB" w:rsidRDefault="00293268" w:rsidP="000969BB">
            <w:pPr>
              <w:rPr>
                <w:sz w:val="24"/>
                <w:szCs w:val="24"/>
              </w:rPr>
            </w:pPr>
            <w:r w:rsidRPr="000969BB">
              <w:rPr>
                <w:sz w:val="24"/>
                <w:szCs w:val="24"/>
              </w:rPr>
              <w:t>9,2</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3,7</w:t>
            </w:r>
          </w:p>
        </w:tc>
        <w:tc>
          <w:tcPr>
            <w:tcW w:w="851" w:type="dxa"/>
            <w:shd w:val="clear" w:color="auto" w:fill="auto"/>
          </w:tcPr>
          <w:p w:rsidR="00293268" w:rsidRPr="000969BB" w:rsidRDefault="00293268" w:rsidP="000969BB">
            <w:pPr>
              <w:rPr>
                <w:sz w:val="24"/>
                <w:szCs w:val="24"/>
              </w:rPr>
            </w:pPr>
            <w:r w:rsidRPr="000969BB">
              <w:rPr>
                <w:sz w:val="24"/>
                <w:szCs w:val="24"/>
              </w:rPr>
              <w:t>3,9</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7,4</w:t>
            </w:r>
          </w:p>
        </w:tc>
        <w:tc>
          <w:tcPr>
            <w:tcW w:w="850" w:type="dxa"/>
            <w:shd w:val="clear" w:color="auto" w:fill="auto"/>
          </w:tcPr>
          <w:p w:rsidR="00293268" w:rsidRPr="000969BB" w:rsidRDefault="00293268" w:rsidP="000969BB">
            <w:pPr>
              <w:rPr>
                <w:sz w:val="24"/>
                <w:szCs w:val="24"/>
              </w:rPr>
            </w:pPr>
            <w:r w:rsidRPr="000969BB">
              <w:rPr>
                <w:sz w:val="24"/>
                <w:szCs w:val="24"/>
              </w:rPr>
              <w:t>10,8</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sz w:val="24"/>
                <w:szCs w:val="24"/>
              </w:rPr>
              <w:t>0</w:t>
            </w:r>
          </w:p>
        </w:tc>
        <w:tc>
          <w:tcPr>
            <w:tcW w:w="709" w:type="dxa"/>
            <w:shd w:val="clear" w:color="auto" w:fill="auto"/>
          </w:tcPr>
          <w:p w:rsidR="00293268" w:rsidRPr="000969BB" w:rsidRDefault="00293268" w:rsidP="000969BB">
            <w:pPr>
              <w:rPr>
                <w:sz w:val="24"/>
                <w:szCs w:val="24"/>
              </w:rPr>
            </w:pPr>
            <w:r w:rsidRPr="000969BB">
              <w:rPr>
                <w:sz w:val="24"/>
                <w:szCs w:val="24"/>
              </w:rPr>
              <w:t>7,6</w:t>
            </w:r>
          </w:p>
        </w:tc>
        <w:tc>
          <w:tcPr>
            <w:tcW w:w="709" w:type="dxa"/>
            <w:shd w:val="clear" w:color="auto" w:fill="auto"/>
          </w:tcPr>
          <w:p w:rsidR="00293268" w:rsidRPr="000969BB" w:rsidRDefault="00293268" w:rsidP="000969BB">
            <w:pPr>
              <w:rPr>
                <w:sz w:val="24"/>
                <w:szCs w:val="24"/>
              </w:rPr>
            </w:pPr>
            <w:r w:rsidRPr="000969BB">
              <w:rPr>
                <w:sz w:val="24"/>
                <w:szCs w:val="24"/>
              </w:rPr>
              <w:t>7,7</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4,6</w:t>
            </w:r>
          </w:p>
        </w:tc>
        <w:tc>
          <w:tcPr>
            <w:tcW w:w="851" w:type="dxa"/>
            <w:shd w:val="clear" w:color="auto" w:fill="auto"/>
          </w:tcPr>
          <w:p w:rsidR="00293268" w:rsidRPr="000969BB" w:rsidRDefault="00293268" w:rsidP="000969BB">
            <w:pPr>
              <w:rPr>
                <w:sz w:val="24"/>
                <w:szCs w:val="24"/>
              </w:rPr>
            </w:pPr>
            <w:r w:rsidRPr="000969BB">
              <w:rPr>
                <w:sz w:val="24"/>
                <w:szCs w:val="24"/>
              </w:rPr>
              <w:t>1,5</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18,2</w:t>
            </w:r>
          </w:p>
        </w:tc>
        <w:tc>
          <w:tcPr>
            <w:tcW w:w="850" w:type="dxa"/>
            <w:shd w:val="clear" w:color="auto" w:fill="auto"/>
          </w:tcPr>
          <w:p w:rsidR="00293268" w:rsidRPr="000969BB" w:rsidRDefault="00293268" w:rsidP="000969BB">
            <w:pPr>
              <w:rPr>
                <w:sz w:val="24"/>
                <w:szCs w:val="24"/>
              </w:rPr>
            </w:pPr>
            <w:r w:rsidRPr="000969BB">
              <w:rPr>
                <w:sz w:val="24"/>
                <w:szCs w:val="24"/>
              </w:rPr>
              <w:t>17,9</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5,4</w:t>
            </w:r>
          </w:p>
        </w:tc>
        <w:tc>
          <w:tcPr>
            <w:tcW w:w="709" w:type="dxa"/>
            <w:shd w:val="clear" w:color="auto" w:fill="auto"/>
          </w:tcPr>
          <w:p w:rsidR="00293268" w:rsidRPr="000969BB" w:rsidRDefault="00293268" w:rsidP="000969BB">
            <w:pPr>
              <w:rPr>
                <w:sz w:val="24"/>
                <w:szCs w:val="24"/>
              </w:rPr>
            </w:pPr>
            <w:r w:rsidRPr="000969BB">
              <w:rPr>
                <w:sz w:val="24"/>
                <w:szCs w:val="24"/>
              </w:rPr>
              <w:t>0,42</w:t>
            </w:r>
          </w:p>
        </w:tc>
        <w:tc>
          <w:tcPr>
            <w:tcW w:w="709" w:type="dxa"/>
            <w:shd w:val="clear" w:color="auto" w:fill="auto"/>
          </w:tcPr>
          <w:p w:rsidR="00293268" w:rsidRPr="000969BB" w:rsidRDefault="00293268" w:rsidP="000969BB">
            <w:pPr>
              <w:rPr>
                <w:sz w:val="24"/>
                <w:szCs w:val="24"/>
              </w:rPr>
            </w:pPr>
            <w:r w:rsidRPr="000969BB">
              <w:rPr>
                <w:sz w:val="24"/>
                <w:szCs w:val="24"/>
              </w:rPr>
              <w:t>5,67</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0</w:t>
            </w:r>
          </w:p>
        </w:tc>
        <w:tc>
          <w:tcPr>
            <w:tcW w:w="851" w:type="dxa"/>
            <w:shd w:val="clear" w:color="auto" w:fill="auto"/>
          </w:tcPr>
          <w:p w:rsidR="00293268" w:rsidRPr="000969BB" w:rsidRDefault="00293268" w:rsidP="000969BB">
            <w:pPr>
              <w:rPr>
                <w:sz w:val="24"/>
                <w:szCs w:val="24"/>
              </w:rPr>
            </w:pPr>
            <w:r w:rsidRPr="000969BB">
              <w:rPr>
                <w:sz w:val="24"/>
                <w:szCs w:val="24"/>
              </w:rPr>
              <w:t>0,9</w:t>
            </w:r>
          </w:p>
        </w:tc>
        <w:tc>
          <w:tcPr>
            <w:tcW w:w="709" w:type="dxa"/>
            <w:shd w:val="clear" w:color="auto" w:fill="auto"/>
          </w:tcPr>
          <w:p w:rsidR="00293268" w:rsidRPr="000969BB" w:rsidRDefault="00293268" w:rsidP="000969BB">
            <w:pPr>
              <w:rPr>
                <w:sz w:val="24"/>
                <w:szCs w:val="24"/>
              </w:rPr>
            </w:pPr>
            <w:r w:rsidRPr="000969BB">
              <w:rPr>
                <w:sz w:val="24"/>
                <w:szCs w:val="24"/>
              </w:rPr>
              <w:t>50</w:t>
            </w:r>
          </w:p>
        </w:tc>
        <w:tc>
          <w:tcPr>
            <w:tcW w:w="992" w:type="dxa"/>
            <w:shd w:val="clear" w:color="auto" w:fill="auto"/>
          </w:tcPr>
          <w:p w:rsidR="00293268" w:rsidRPr="000969BB" w:rsidRDefault="00293268" w:rsidP="000969BB">
            <w:pPr>
              <w:rPr>
                <w:sz w:val="24"/>
                <w:szCs w:val="24"/>
              </w:rPr>
            </w:pPr>
            <w:r w:rsidRPr="000969BB">
              <w:rPr>
                <w:sz w:val="24"/>
                <w:szCs w:val="24"/>
              </w:rPr>
              <w:t>20</w:t>
            </w:r>
          </w:p>
        </w:tc>
        <w:tc>
          <w:tcPr>
            <w:tcW w:w="850" w:type="dxa"/>
            <w:shd w:val="clear" w:color="auto" w:fill="auto"/>
          </w:tcPr>
          <w:p w:rsidR="00293268" w:rsidRPr="000969BB" w:rsidRDefault="00293268" w:rsidP="000969BB">
            <w:pPr>
              <w:rPr>
                <w:sz w:val="24"/>
                <w:szCs w:val="24"/>
              </w:rPr>
            </w:pPr>
            <w:r w:rsidRPr="000969BB">
              <w:rPr>
                <w:sz w:val="24"/>
                <w:szCs w:val="24"/>
              </w:rPr>
              <w:t>21,3</w:t>
            </w:r>
          </w:p>
        </w:tc>
      </w:tr>
      <w:tr w:rsidR="00293268" w:rsidTr="003E3E40">
        <w:tc>
          <w:tcPr>
            <w:tcW w:w="2014" w:type="dxa"/>
            <w:vMerge w:val="restart"/>
            <w:shd w:val="clear" w:color="auto" w:fill="auto"/>
          </w:tcPr>
          <w:p w:rsidR="00293268" w:rsidRPr="000969BB" w:rsidRDefault="00293268" w:rsidP="000969BB">
            <w:pPr>
              <w:rPr>
                <w:sz w:val="24"/>
                <w:szCs w:val="24"/>
              </w:rPr>
            </w:pPr>
            <w:r w:rsidRPr="000969BB">
              <w:rPr>
                <w:sz w:val="24"/>
                <w:szCs w:val="24"/>
              </w:rPr>
              <w:t>Informacinės technologijos</w:t>
            </w:r>
          </w:p>
        </w:tc>
        <w:tc>
          <w:tcPr>
            <w:tcW w:w="866" w:type="dxa"/>
            <w:shd w:val="clear" w:color="auto" w:fill="auto"/>
          </w:tcPr>
          <w:p w:rsidR="00293268" w:rsidRPr="000969BB" w:rsidRDefault="00293268" w:rsidP="000969BB">
            <w:pPr>
              <w:rPr>
                <w:sz w:val="24"/>
                <w:szCs w:val="24"/>
              </w:rPr>
            </w:pPr>
            <w:r w:rsidRPr="000969BB">
              <w:rPr>
                <w:sz w:val="24"/>
                <w:szCs w:val="24"/>
              </w:rPr>
              <w:t>2015</w:t>
            </w:r>
          </w:p>
        </w:tc>
        <w:tc>
          <w:tcPr>
            <w:tcW w:w="664" w:type="dxa"/>
            <w:shd w:val="clear" w:color="auto" w:fill="auto"/>
          </w:tcPr>
          <w:p w:rsidR="00293268" w:rsidRPr="000969BB" w:rsidRDefault="00293268" w:rsidP="000969BB">
            <w:pPr>
              <w:rPr>
                <w:sz w:val="24"/>
                <w:szCs w:val="24"/>
              </w:rPr>
            </w:pPr>
            <w:r w:rsidRPr="000969BB">
              <w:rPr>
                <w:sz w:val="24"/>
                <w:szCs w:val="24"/>
              </w:rPr>
              <w:t>0</w:t>
            </w:r>
          </w:p>
        </w:tc>
        <w:tc>
          <w:tcPr>
            <w:tcW w:w="709" w:type="dxa"/>
            <w:shd w:val="clear" w:color="auto" w:fill="auto"/>
          </w:tcPr>
          <w:p w:rsidR="00293268" w:rsidRPr="000969BB" w:rsidRDefault="00293268" w:rsidP="000969BB">
            <w:pPr>
              <w:rPr>
                <w:sz w:val="24"/>
                <w:szCs w:val="24"/>
              </w:rPr>
            </w:pPr>
            <w:r w:rsidRPr="000969BB">
              <w:rPr>
                <w:sz w:val="24"/>
                <w:szCs w:val="24"/>
              </w:rPr>
              <w:t>8,1</w:t>
            </w:r>
          </w:p>
        </w:tc>
        <w:tc>
          <w:tcPr>
            <w:tcW w:w="709" w:type="dxa"/>
            <w:shd w:val="clear" w:color="auto" w:fill="auto"/>
          </w:tcPr>
          <w:p w:rsidR="00293268" w:rsidRPr="000969BB" w:rsidRDefault="00293268" w:rsidP="000969BB">
            <w:pPr>
              <w:rPr>
                <w:sz w:val="24"/>
                <w:szCs w:val="24"/>
              </w:rPr>
            </w:pPr>
            <w:r w:rsidRPr="000969BB">
              <w:rPr>
                <w:sz w:val="24"/>
                <w:szCs w:val="24"/>
              </w:rPr>
              <w:t>8,7</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16,7</w:t>
            </w:r>
          </w:p>
        </w:tc>
        <w:tc>
          <w:tcPr>
            <w:tcW w:w="851" w:type="dxa"/>
            <w:shd w:val="clear" w:color="auto" w:fill="auto"/>
          </w:tcPr>
          <w:p w:rsidR="00293268" w:rsidRPr="000969BB" w:rsidRDefault="00293268" w:rsidP="000969BB">
            <w:pPr>
              <w:rPr>
                <w:sz w:val="24"/>
                <w:szCs w:val="24"/>
              </w:rPr>
            </w:pPr>
            <w:r w:rsidRPr="000969BB">
              <w:rPr>
                <w:sz w:val="24"/>
                <w:szCs w:val="24"/>
              </w:rPr>
              <w:t>6</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12,5</w:t>
            </w:r>
          </w:p>
        </w:tc>
        <w:tc>
          <w:tcPr>
            <w:tcW w:w="850" w:type="dxa"/>
            <w:shd w:val="clear" w:color="auto" w:fill="auto"/>
          </w:tcPr>
          <w:p w:rsidR="00293268" w:rsidRPr="000969BB" w:rsidRDefault="00293268" w:rsidP="000969BB">
            <w:pPr>
              <w:rPr>
                <w:sz w:val="24"/>
                <w:szCs w:val="24"/>
              </w:rPr>
            </w:pPr>
            <w:r w:rsidRPr="000969BB">
              <w:rPr>
                <w:sz w:val="24"/>
                <w:szCs w:val="24"/>
              </w:rPr>
              <w:t>25,9</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2016</w:t>
            </w:r>
          </w:p>
        </w:tc>
        <w:tc>
          <w:tcPr>
            <w:tcW w:w="664" w:type="dxa"/>
            <w:shd w:val="clear" w:color="auto" w:fill="auto"/>
          </w:tcPr>
          <w:p w:rsidR="00293268" w:rsidRPr="000969BB" w:rsidRDefault="00293268" w:rsidP="000969BB">
            <w:pPr>
              <w:rPr>
                <w:sz w:val="24"/>
                <w:szCs w:val="24"/>
              </w:rPr>
            </w:pPr>
            <w:r w:rsidRPr="000969BB">
              <w:rPr>
                <w:rFonts w:eastAsia="Calibri"/>
                <w:sz w:val="24"/>
                <w:szCs w:val="24"/>
              </w:rPr>
              <w:t>5,1</w:t>
            </w:r>
          </w:p>
        </w:tc>
        <w:tc>
          <w:tcPr>
            <w:tcW w:w="709" w:type="dxa"/>
            <w:shd w:val="clear" w:color="auto" w:fill="auto"/>
          </w:tcPr>
          <w:p w:rsidR="00293268" w:rsidRPr="000969BB" w:rsidRDefault="00293268" w:rsidP="000969BB">
            <w:pPr>
              <w:rPr>
                <w:sz w:val="24"/>
                <w:szCs w:val="24"/>
              </w:rPr>
            </w:pPr>
            <w:r w:rsidRPr="000969BB">
              <w:rPr>
                <w:sz w:val="24"/>
                <w:szCs w:val="24"/>
              </w:rPr>
              <w:t>9,6</w:t>
            </w:r>
          </w:p>
        </w:tc>
        <w:tc>
          <w:tcPr>
            <w:tcW w:w="709" w:type="dxa"/>
            <w:shd w:val="clear" w:color="auto" w:fill="auto"/>
          </w:tcPr>
          <w:p w:rsidR="00293268" w:rsidRPr="000969BB" w:rsidRDefault="00293268" w:rsidP="000969BB">
            <w:pPr>
              <w:rPr>
                <w:sz w:val="24"/>
                <w:szCs w:val="24"/>
              </w:rPr>
            </w:pPr>
            <w:r w:rsidRPr="000969BB">
              <w:rPr>
                <w:sz w:val="24"/>
                <w:szCs w:val="24"/>
              </w:rPr>
              <w:t>8,8</w:t>
            </w:r>
          </w:p>
        </w:tc>
        <w:tc>
          <w:tcPr>
            <w:tcW w:w="709" w:type="dxa"/>
            <w:shd w:val="clear" w:color="auto" w:fill="auto"/>
          </w:tcPr>
          <w:p w:rsidR="00293268" w:rsidRPr="000969BB" w:rsidRDefault="00293268" w:rsidP="000969BB">
            <w:pPr>
              <w:rPr>
                <w:sz w:val="24"/>
                <w:szCs w:val="24"/>
              </w:rPr>
            </w:pPr>
            <w:r w:rsidRPr="000969BB">
              <w:rPr>
                <w:sz w:val="24"/>
                <w:szCs w:val="24"/>
              </w:rPr>
              <w:t>50</w:t>
            </w:r>
          </w:p>
        </w:tc>
        <w:tc>
          <w:tcPr>
            <w:tcW w:w="708" w:type="dxa"/>
            <w:shd w:val="clear" w:color="auto" w:fill="auto"/>
          </w:tcPr>
          <w:p w:rsidR="00293268" w:rsidRPr="000969BB" w:rsidRDefault="00293268" w:rsidP="000969BB">
            <w:pPr>
              <w:rPr>
                <w:sz w:val="24"/>
                <w:szCs w:val="24"/>
              </w:rPr>
            </w:pPr>
            <w:r w:rsidRPr="000969BB">
              <w:rPr>
                <w:sz w:val="24"/>
                <w:szCs w:val="24"/>
              </w:rPr>
              <w:t>28</w:t>
            </w:r>
          </w:p>
        </w:tc>
        <w:tc>
          <w:tcPr>
            <w:tcW w:w="851" w:type="dxa"/>
            <w:shd w:val="clear" w:color="auto" w:fill="auto"/>
          </w:tcPr>
          <w:p w:rsidR="00293268" w:rsidRPr="000969BB" w:rsidRDefault="00293268" w:rsidP="000969BB">
            <w:pPr>
              <w:rPr>
                <w:sz w:val="24"/>
                <w:szCs w:val="24"/>
              </w:rPr>
            </w:pPr>
            <w:r w:rsidRPr="000969BB">
              <w:rPr>
                <w:sz w:val="24"/>
                <w:szCs w:val="24"/>
              </w:rPr>
              <w:t>6,8</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8,32</w:t>
            </w:r>
          </w:p>
        </w:tc>
        <w:tc>
          <w:tcPr>
            <w:tcW w:w="850" w:type="dxa"/>
            <w:shd w:val="clear" w:color="auto" w:fill="auto"/>
          </w:tcPr>
          <w:p w:rsidR="00293268" w:rsidRPr="000969BB" w:rsidRDefault="00293268" w:rsidP="000969BB">
            <w:pPr>
              <w:rPr>
                <w:sz w:val="24"/>
                <w:szCs w:val="24"/>
              </w:rPr>
            </w:pPr>
            <w:r w:rsidRPr="000969BB">
              <w:rPr>
                <w:sz w:val="24"/>
                <w:szCs w:val="24"/>
              </w:rPr>
              <w:t>32</w:t>
            </w:r>
          </w:p>
        </w:tc>
      </w:tr>
      <w:tr w:rsidR="00293268" w:rsidTr="003E3E40">
        <w:tc>
          <w:tcPr>
            <w:tcW w:w="2014" w:type="dxa"/>
            <w:vMerge/>
            <w:shd w:val="clear" w:color="auto" w:fill="auto"/>
          </w:tcPr>
          <w:p w:rsidR="00293268" w:rsidRPr="000969BB" w:rsidRDefault="00293268" w:rsidP="000969BB">
            <w:pPr>
              <w:rPr>
                <w:sz w:val="24"/>
                <w:szCs w:val="24"/>
              </w:rPr>
            </w:pPr>
          </w:p>
        </w:tc>
        <w:tc>
          <w:tcPr>
            <w:tcW w:w="866" w:type="dxa"/>
            <w:shd w:val="clear" w:color="auto" w:fill="auto"/>
          </w:tcPr>
          <w:p w:rsidR="00293268" w:rsidRPr="000969BB" w:rsidRDefault="00293268" w:rsidP="000969BB">
            <w:pPr>
              <w:rPr>
                <w:sz w:val="24"/>
                <w:szCs w:val="24"/>
              </w:rPr>
            </w:pPr>
            <w:r w:rsidRPr="000969BB">
              <w:rPr>
                <w:sz w:val="24"/>
                <w:szCs w:val="24"/>
              </w:rPr>
              <w:t>2017</w:t>
            </w:r>
          </w:p>
        </w:tc>
        <w:tc>
          <w:tcPr>
            <w:tcW w:w="664" w:type="dxa"/>
            <w:shd w:val="clear" w:color="auto" w:fill="auto"/>
          </w:tcPr>
          <w:p w:rsidR="00293268" w:rsidRPr="000969BB" w:rsidRDefault="00293268" w:rsidP="000969BB">
            <w:pPr>
              <w:rPr>
                <w:sz w:val="24"/>
                <w:szCs w:val="24"/>
              </w:rPr>
            </w:pPr>
            <w:r w:rsidRPr="000969BB">
              <w:rPr>
                <w:sz w:val="24"/>
                <w:szCs w:val="24"/>
              </w:rPr>
              <w:t>0</w:t>
            </w:r>
          </w:p>
        </w:tc>
        <w:tc>
          <w:tcPr>
            <w:tcW w:w="709" w:type="dxa"/>
            <w:shd w:val="clear" w:color="auto" w:fill="auto"/>
          </w:tcPr>
          <w:p w:rsidR="00293268" w:rsidRPr="000969BB" w:rsidRDefault="00293268" w:rsidP="000969BB">
            <w:pPr>
              <w:rPr>
                <w:sz w:val="24"/>
                <w:szCs w:val="24"/>
              </w:rPr>
            </w:pPr>
            <w:r w:rsidRPr="000969BB">
              <w:rPr>
                <w:sz w:val="24"/>
                <w:szCs w:val="24"/>
              </w:rPr>
              <w:t>8,3</w:t>
            </w:r>
          </w:p>
        </w:tc>
        <w:tc>
          <w:tcPr>
            <w:tcW w:w="709" w:type="dxa"/>
            <w:shd w:val="clear" w:color="auto" w:fill="auto"/>
          </w:tcPr>
          <w:p w:rsidR="00293268" w:rsidRPr="000969BB" w:rsidRDefault="00293268" w:rsidP="000969BB">
            <w:pPr>
              <w:rPr>
                <w:sz w:val="24"/>
                <w:szCs w:val="24"/>
              </w:rPr>
            </w:pPr>
            <w:r w:rsidRPr="000969BB">
              <w:rPr>
                <w:sz w:val="24"/>
                <w:szCs w:val="24"/>
              </w:rPr>
              <w:t>2414</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708" w:type="dxa"/>
            <w:shd w:val="clear" w:color="auto" w:fill="auto"/>
          </w:tcPr>
          <w:p w:rsidR="00293268" w:rsidRPr="000969BB" w:rsidRDefault="00293268" w:rsidP="000969BB">
            <w:pPr>
              <w:rPr>
                <w:sz w:val="24"/>
                <w:szCs w:val="24"/>
              </w:rPr>
            </w:pPr>
            <w:r w:rsidRPr="000969BB">
              <w:rPr>
                <w:sz w:val="24"/>
                <w:szCs w:val="24"/>
              </w:rPr>
              <w:t>17,4</w:t>
            </w:r>
          </w:p>
        </w:tc>
        <w:tc>
          <w:tcPr>
            <w:tcW w:w="851" w:type="dxa"/>
            <w:shd w:val="clear" w:color="auto" w:fill="auto"/>
          </w:tcPr>
          <w:p w:rsidR="00293268" w:rsidRPr="000969BB" w:rsidRDefault="00293268" w:rsidP="000969BB">
            <w:pPr>
              <w:rPr>
                <w:sz w:val="24"/>
                <w:szCs w:val="24"/>
              </w:rPr>
            </w:pPr>
            <w:r w:rsidRPr="000969BB">
              <w:rPr>
                <w:sz w:val="24"/>
                <w:szCs w:val="24"/>
              </w:rPr>
              <w:t>3</w:t>
            </w:r>
          </w:p>
        </w:tc>
        <w:tc>
          <w:tcPr>
            <w:tcW w:w="709" w:type="dxa"/>
            <w:shd w:val="clear" w:color="auto" w:fill="auto"/>
          </w:tcPr>
          <w:p w:rsidR="00293268" w:rsidRPr="000969BB" w:rsidRDefault="00293268" w:rsidP="000969BB">
            <w:pPr>
              <w:rPr>
                <w:sz w:val="24"/>
                <w:szCs w:val="24"/>
              </w:rPr>
            </w:pPr>
            <w:r w:rsidRPr="000969BB">
              <w:rPr>
                <w:sz w:val="24"/>
                <w:szCs w:val="24"/>
              </w:rPr>
              <w:t>0</w:t>
            </w:r>
          </w:p>
        </w:tc>
        <w:tc>
          <w:tcPr>
            <w:tcW w:w="992" w:type="dxa"/>
            <w:shd w:val="clear" w:color="auto" w:fill="auto"/>
          </w:tcPr>
          <w:p w:rsidR="00293268" w:rsidRPr="000969BB" w:rsidRDefault="00293268" w:rsidP="000969BB">
            <w:pPr>
              <w:rPr>
                <w:sz w:val="24"/>
                <w:szCs w:val="24"/>
              </w:rPr>
            </w:pPr>
            <w:r w:rsidRPr="000969BB">
              <w:rPr>
                <w:sz w:val="24"/>
                <w:szCs w:val="24"/>
              </w:rPr>
              <w:t>7,4</w:t>
            </w:r>
          </w:p>
        </w:tc>
        <w:tc>
          <w:tcPr>
            <w:tcW w:w="850" w:type="dxa"/>
            <w:shd w:val="clear" w:color="auto" w:fill="auto"/>
          </w:tcPr>
          <w:p w:rsidR="00293268" w:rsidRPr="000969BB" w:rsidRDefault="00293268" w:rsidP="000969BB">
            <w:pPr>
              <w:rPr>
                <w:sz w:val="24"/>
                <w:szCs w:val="24"/>
              </w:rPr>
            </w:pPr>
            <w:r w:rsidRPr="000969BB">
              <w:rPr>
                <w:sz w:val="24"/>
                <w:szCs w:val="24"/>
              </w:rPr>
              <w:t>4,6</w:t>
            </w:r>
          </w:p>
        </w:tc>
      </w:tr>
    </w:tbl>
    <w:p w:rsidR="00BD54D8" w:rsidRPr="00EC188E" w:rsidRDefault="00BD54D8" w:rsidP="00BC439D">
      <w:pPr>
        <w:rPr>
          <w:sz w:val="24"/>
          <w:szCs w:val="24"/>
        </w:rPr>
      </w:pPr>
    </w:p>
    <w:p w:rsidR="008E72EC" w:rsidRPr="00EC188E" w:rsidRDefault="00A4355B" w:rsidP="001D38DD">
      <w:pPr>
        <w:ind w:firstLine="851"/>
        <w:rPr>
          <w:sz w:val="24"/>
          <w:szCs w:val="24"/>
        </w:rPr>
      </w:pPr>
      <w:r w:rsidRPr="00EC188E">
        <w:rPr>
          <w:sz w:val="24"/>
          <w:szCs w:val="24"/>
        </w:rPr>
        <w:t>1</w:t>
      </w:r>
      <w:r w:rsidR="00BF3AAB" w:rsidRPr="00EC188E">
        <w:rPr>
          <w:sz w:val="24"/>
          <w:szCs w:val="24"/>
        </w:rPr>
        <w:t>6</w:t>
      </w:r>
      <w:r w:rsidR="00A9606D">
        <w:rPr>
          <w:sz w:val="24"/>
          <w:szCs w:val="24"/>
        </w:rPr>
        <w:t>.</w:t>
      </w:r>
      <w:r w:rsidRPr="00EC188E">
        <w:rPr>
          <w:sz w:val="24"/>
          <w:szCs w:val="24"/>
        </w:rPr>
        <w:t xml:space="preserve"> Mokiniai – aktyvūs rajono, šalies ir respublikinių olimpiadų, konkursų, projektų ir akcijų dalyviai. </w:t>
      </w:r>
    </w:p>
    <w:p w:rsidR="00EC188E" w:rsidRPr="00EC188E" w:rsidRDefault="00EE69D7" w:rsidP="001D38DD">
      <w:pPr>
        <w:pStyle w:val="Betarp"/>
        <w:ind w:firstLine="851"/>
        <w:jc w:val="both"/>
        <w:rPr>
          <w:szCs w:val="24"/>
        </w:rPr>
      </w:pPr>
      <w:r w:rsidRPr="00EC188E">
        <w:rPr>
          <w:szCs w:val="24"/>
        </w:rPr>
        <w:t>17</w:t>
      </w:r>
      <w:r w:rsidR="00026EC0" w:rsidRPr="00EC188E">
        <w:rPr>
          <w:szCs w:val="24"/>
        </w:rPr>
        <w:t xml:space="preserve">. </w:t>
      </w:r>
      <w:r w:rsidR="009B3565" w:rsidRPr="00EC188E">
        <w:rPr>
          <w:szCs w:val="24"/>
        </w:rPr>
        <w:t>Nusistovėjo neformaliojo</w:t>
      </w:r>
      <w:r w:rsidR="008E72EC" w:rsidRPr="00EC188E">
        <w:rPr>
          <w:szCs w:val="24"/>
        </w:rPr>
        <w:t xml:space="preserve"> ugdymo kryptys ir prioritetai. </w:t>
      </w:r>
      <w:r w:rsidR="009B3565" w:rsidRPr="00EC188E">
        <w:t xml:space="preserve"> </w:t>
      </w:r>
      <w:r w:rsidR="009B3565" w:rsidRPr="00EC188E">
        <w:rPr>
          <w:szCs w:val="24"/>
        </w:rPr>
        <w:t xml:space="preserve">Būrelių pasiūla – sporto, meno (dailės, muzikos, šokio, tradicinių kanklių, folkloro ir kt.), etnokultūrinio, tiksliųjų ir socialinių mokslų žinių gilinimo bei kitokio </w:t>
      </w:r>
      <w:r w:rsidR="00142BED">
        <w:rPr>
          <w:szCs w:val="24"/>
        </w:rPr>
        <w:t>ugdomojo</w:t>
      </w:r>
      <w:r w:rsidR="009B3565" w:rsidRPr="00EC188E">
        <w:rPr>
          <w:szCs w:val="24"/>
        </w:rPr>
        <w:t xml:space="preserve"> pobūdžio.</w:t>
      </w:r>
    </w:p>
    <w:p w:rsidR="00EC188E" w:rsidRPr="00EC188E" w:rsidRDefault="00EC188E" w:rsidP="001D38DD">
      <w:pPr>
        <w:pStyle w:val="Betarp"/>
        <w:ind w:firstLine="851"/>
        <w:jc w:val="both"/>
      </w:pPr>
      <w:r w:rsidRPr="00EC188E">
        <w:t>Masiškai, patraukliai</w:t>
      </w:r>
      <w:r w:rsidR="00A9606D">
        <w:t xml:space="preserve"> ir patriotiškai pa</w:t>
      </w:r>
      <w:r w:rsidR="00142BED">
        <w:t>žymimos</w:t>
      </w:r>
      <w:r w:rsidRPr="00EC188E">
        <w:t xml:space="preserve"> svarbiausios mūsų valstybinės šventės. </w:t>
      </w:r>
    </w:p>
    <w:p w:rsidR="00EC188E" w:rsidRPr="00EC188E" w:rsidRDefault="00EC188E" w:rsidP="001D38DD">
      <w:pPr>
        <w:ind w:firstLine="851"/>
        <w:jc w:val="both"/>
        <w:rPr>
          <w:rFonts w:eastAsia="Calibri"/>
          <w:sz w:val="24"/>
          <w:szCs w:val="22"/>
        </w:rPr>
      </w:pPr>
      <w:r>
        <w:rPr>
          <w:rFonts w:eastAsia="Calibri"/>
          <w:sz w:val="24"/>
          <w:szCs w:val="22"/>
        </w:rPr>
        <w:lastRenderedPageBreak/>
        <w:t>Gimnazijoje</w:t>
      </w:r>
      <w:r w:rsidRPr="00EC188E">
        <w:rPr>
          <w:rFonts w:eastAsia="Calibri"/>
          <w:sz w:val="24"/>
          <w:szCs w:val="22"/>
        </w:rPr>
        <w:t xml:space="preserve"> organizuojami kasmetiniai Norberto </w:t>
      </w:r>
      <w:proofErr w:type="spellStart"/>
      <w:r w:rsidRPr="00EC188E">
        <w:rPr>
          <w:rFonts w:eastAsia="Calibri"/>
          <w:sz w:val="24"/>
          <w:szCs w:val="22"/>
        </w:rPr>
        <w:t>Vėliaus</w:t>
      </w:r>
      <w:proofErr w:type="spellEnd"/>
      <w:r w:rsidRPr="00EC188E">
        <w:rPr>
          <w:rFonts w:eastAsia="Calibri"/>
          <w:sz w:val="24"/>
          <w:szCs w:val="22"/>
        </w:rPr>
        <w:t xml:space="preserve"> skaitymai „Senovės lietuvių pali</w:t>
      </w:r>
      <w:r>
        <w:rPr>
          <w:rFonts w:eastAsia="Calibri"/>
          <w:sz w:val="24"/>
          <w:szCs w:val="22"/>
        </w:rPr>
        <w:t>kimo takais bevaikštant...“. 2017 metais</w:t>
      </w:r>
      <w:r w:rsidRPr="00EC188E">
        <w:rPr>
          <w:rFonts w:eastAsia="Calibri"/>
          <w:sz w:val="24"/>
          <w:szCs w:val="22"/>
        </w:rPr>
        <w:t xml:space="preserve"> skaitymai buvo skirti prisiliesti prie to, kas mums svarbu ir nepamirštama, kaip buvo gimnazijai suteiktas Norberto </w:t>
      </w:r>
      <w:proofErr w:type="spellStart"/>
      <w:r w:rsidRPr="00EC188E">
        <w:rPr>
          <w:rFonts w:eastAsia="Calibri"/>
          <w:sz w:val="24"/>
          <w:szCs w:val="22"/>
        </w:rPr>
        <w:t>Vėliaus</w:t>
      </w:r>
      <w:proofErr w:type="spellEnd"/>
      <w:r w:rsidRPr="00EC188E">
        <w:rPr>
          <w:rFonts w:eastAsia="Calibri"/>
          <w:sz w:val="24"/>
          <w:szCs w:val="22"/>
        </w:rPr>
        <w:t xml:space="preserve"> </w:t>
      </w:r>
      <w:r w:rsidR="00A9606D">
        <w:rPr>
          <w:rFonts w:eastAsia="Calibri"/>
          <w:sz w:val="24"/>
          <w:szCs w:val="22"/>
        </w:rPr>
        <w:t>vardas</w:t>
      </w:r>
      <w:r w:rsidRPr="00EC188E">
        <w:rPr>
          <w:rFonts w:eastAsia="Calibri"/>
          <w:sz w:val="24"/>
          <w:szCs w:val="22"/>
        </w:rPr>
        <w:t>. Šventėje dalyvavo svečiai iš  Šiaulių,  „Saulėtekio“ gimnazijos vaikų folkloro ansamblis „Vieversėlis“, vadovas A. Stankus ir Šilalės r. savivaldybės vaikų ir jaunimo folkloro ansambliai „</w:t>
      </w:r>
      <w:proofErr w:type="spellStart"/>
      <w:r w:rsidRPr="00EC188E">
        <w:rPr>
          <w:rFonts w:eastAsia="Calibri"/>
          <w:sz w:val="24"/>
          <w:szCs w:val="22"/>
        </w:rPr>
        <w:t>Smuokiuka</w:t>
      </w:r>
      <w:proofErr w:type="spellEnd"/>
      <w:r w:rsidRPr="00EC188E">
        <w:rPr>
          <w:rFonts w:eastAsia="Calibri"/>
          <w:sz w:val="24"/>
          <w:szCs w:val="22"/>
        </w:rPr>
        <w:t xml:space="preserve">“ ir „Gers </w:t>
      </w:r>
      <w:proofErr w:type="spellStart"/>
      <w:r w:rsidRPr="00EC188E">
        <w:rPr>
          <w:rFonts w:eastAsia="Calibri"/>
          <w:sz w:val="24"/>
          <w:szCs w:val="22"/>
        </w:rPr>
        <w:t>smuoks</w:t>
      </w:r>
      <w:proofErr w:type="spellEnd"/>
      <w:r w:rsidRPr="00EC188E">
        <w:rPr>
          <w:rFonts w:eastAsia="Calibri"/>
          <w:sz w:val="24"/>
          <w:szCs w:val="22"/>
        </w:rPr>
        <w:t xml:space="preserve">“, vadovės I. </w:t>
      </w:r>
      <w:proofErr w:type="spellStart"/>
      <w:r w:rsidRPr="00EC188E">
        <w:rPr>
          <w:rFonts w:eastAsia="Calibri"/>
          <w:sz w:val="24"/>
          <w:szCs w:val="22"/>
        </w:rPr>
        <w:t>Kėblienė</w:t>
      </w:r>
      <w:proofErr w:type="spellEnd"/>
      <w:r w:rsidRPr="00EC188E">
        <w:rPr>
          <w:rFonts w:eastAsia="Calibri"/>
          <w:sz w:val="24"/>
          <w:szCs w:val="22"/>
        </w:rPr>
        <w:t xml:space="preserve">, J. </w:t>
      </w:r>
      <w:proofErr w:type="spellStart"/>
      <w:r w:rsidRPr="00EC188E">
        <w:rPr>
          <w:rFonts w:eastAsia="Calibri"/>
          <w:sz w:val="24"/>
          <w:szCs w:val="22"/>
        </w:rPr>
        <w:t>Kažukauskienė</w:t>
      </w:r>
      <w:proofErr w:type="spellEnd"/>
      <w:r w:rsidRPr="00EC188E">
        <w:rPr>
          <w:rFonts w:eastAsia="Calibri"/>
          <w:sz w:val="24"/>
          <w:szCs w:val="22"/>
        </w:rPr>
        <w:t xml:space="preserve"> ir I. </w:t>
      </w:r>
      <w:proofErr w:type="spellStart"/>
      <w:r w:rsidRPr="00EC188E">
        <w:rPr>
          <w:rFonts w:eastAsia="Calibri"/>
          <w:sz w:val="24"/>
          <w:szCs w:val="22"/>
        </w:rPr>
        <w:t>Raudonienė</w:t>
      </w:r>
      <w:proofErr w:type="spellEnd"/>
      <w:r w:rsidRPr="00EC188E">
        <w:rPr>
          <w:rFonts w:eastAsia="Calibri"/>
          <w:sz w:val="24"/>
          <w:szCs w:val="22"/>
        </w:rPr>
        <w:t>. Dauguma mokinių sukosi šokio ritmu.</w:t>
      </w:r>
    </w:p>
    <w:p w:rsidR="00042BD7" w:rsidRDefault="00EC188E" w:rsidP="001D38DD">
      <w:pPr>
        <w:ind w:firstLine="851"/>
        <w:jc w:val="both"/>
        <w:rPr>
          <w:sz w:val="24"/>
          <w:szCs w:val="24"/>
          <w:lang w:eastAsia="lt-LT"/>
        </w:rPr>
      </w:pPr>
      <w:r w:rsidRPr="00EC188E">
        <w:rPr>
          <w:sz w:val="24"/>
          <w:szCs w:val="24"/>
          <w:lang w:eastAsia="lt-LT"/>
        </w:rPr>
        <w:t xml:space="preserve">Gimnazija prisidėjo prie respublikinio renginio organizavimo, paminint piliakalnių ir tautinio kostiumo metus. Tądien ant </w:t>
      </w:r>
      <w:proofErr w:type="spellStart"/>
      <w:r w:rsidRPr="00EC188E">
        <w:rPr>
          <w:sz w:val="24"/>
          <w:szCs w:val="24"/>
          <w:lang w:eastAsia="lt-LT"/>
        </w:rPr>
        <w:t>Medvėgalio</w:t>
      </w:r>
      <w:proofErr w:type="spellEnd"/>
      <w:r w:rsidRPr="00EC188E">
        <w:rPr>
          <w:sz w:val="24"/>
          <w:szCs w:val="24"/>
          <w:lang w:eastAsia="lt-LT"/>
        </w:rPr>
        <w:t xml:space="preserve"> piliakalnio susirinko </w:t>
      </w:r>
      <w:r w:rsidR="00142BED">
        <w:rPr>
          <w:sz w:val="24"/>
          <w:szCs w:val="24"/>
          <w:lang w:eastAsia="lt-LT"/>
        </w:rPr>
        <w:t>gausus</w:t>
      </w:r>
      <w:r w:rsidRPr="00EC188E">
        <w:rPr>
          <w:sz w:val="24"/>
          <w:szCs w:val="24"/>
          <w:lang w:eastAsia="lt-LT"/>
        </w:rPr>
        <w:t xml:space="preserve"> būrys istorijos, archeologijos, etninės kultūros puoselėtojų iš visos Lietuvos: nuo Vilniaus iki pat Klaipėdos bei Platelių.</w:t>
      </w:r>
    </w:p>
    <w:p w:rsidR="00EC188E" w:rsidRPr="00EC188E" w:rsidRDefault="00EC188E" w:rsidP="001D38DD">
      <w:pPr>
        <w:ind w:firstLine="851"/>
        <w:jc w:val="both"/>
        <w:rPr>
          <w:rFonts w:eastAsia="Calibri"/>
          <w:sz w:val="24"/>
          <w:szCs w:val="24"/>
        </w:rPr>
      </w:pPr>
      <w:r w:rsidRPr="00EC188E">
        <w:rPr>
          <w:rFonts w:eastAsia="Calibri"/>
          <w:sz w:val="24"/>
          <w:szCs w:val="24"/>
        </w:rPr>
        <w:t xml:space="preserve">2017 m. gegužės 20 d. LDK Kęstučio šaulių 7-osios rinktinės Vyties kryžiaus kavalieriaus Antano </w:t>
      </w:r>
      <w:proofErr w:type="spellStart"/>
      <w:r w:rsidRPr="00EC188E">
        <w:rPr>
          <w:rFonts w:eastAsia="Calibri"/>
          <w:sz w:val="24"/>
          <w:szCs w:val="24"/>
        </w:rPr>
        <w:t>Strauko</w:t>
      </w:r>
      <w:proofErr w:type="spellEnd"/>
      <w:r w:rsidRPr="00EC188E">
        <w:rPr>
          <w:rFonts w:eastAsia="Calibri"/>
          <w:sz w:val="24"/>
          <w:szCs w:val="24"/>
        </w:rPr>
        <w:t xml:space="preserve"> 7-os kuopos jaunieji šauliai organizavo jaunųjų šaulių žygį „Tėvynės labui!” skirtą 1941-ųjų metų tremtinės, gydytojos, rašytojos, atsiminimų „Lietuviai prie Laptevų jūros“ autorės Dalios </w:t>
      </w:r>
      <w:proofErr w:type="spellStart"/>
      <w:r w:rsidRPr="00EC188E">
        <w:rPr>
          <w:rFonts w:eastAsia="Calibri"/>
          <w:sz w:val="24"/>
          <w:szCs w:val="24"/>
        </w:rPr>
        <w:t>Grinkevičiūtės</w:t>
      </w:r>
      <w:proofErr w:type="spellEnd"/>
      <w:r w:rsidRPr="00EC188E">
        <w:rPr>
          <w:rFonts w:eastAsia="Calibri"/>
          <w:sz w:val="24"/>
          <w:szCs w:val="24"/>
        </w:rPr>
        <w:t xml:space="preserve"> 90 – </w:t>
      </w:r>
      <w:proofErr w:type="spellStart"/>
      <w:r w:rsidRPr="00EC188E">
        <w:rPr>
          <w:rFonts w:eastAsia="Calibri"/>
          <w:sz w:val="24"/>
          <w:szCs w:val="24"/>
        </w:rPr>
        <w:t>mečiui</w:t>
      </w:r>
      <w:proofErr w:type="spellEnd"/>
      <w:r w:rsidRPr="00EC188E">
        <w:rPr>
          <w:rFonts w:eastAsia="Calibri"/>
          <w:sz w:val="24"/>
          <w:szCs w:val="24"/>
        </w:rPr>
        <w:t>. Žygyje dalyvavo jaunieji šauliai iš Pajūrio, Kvėdarnos, Šilalės, Žadeikių, Pajūralio, Tauragės, Varnių. Taip pat 12 kilometrų trasą įveikti pasiryžo Šilalės skautai ir Laukuvos gimnazijos mokiniai lydimi savo tėvų. Iš viso žygyje dalyvavo daugiau nei 150 dalyvių.</w:t>
      </w:r>
    </w:p>
    <w:p w:rsidR="00EC188E" w:rsidRPr="001D38DD" w:rsidRDefault="00EC188E" w:rsidP="001D38DD">
      <w:pPr>
        <w:tabs>
          <w:tab w:val="left" w:pos="851"/>
        </w:tabs>
        <w:jc w:val="both"/>
        <w:rPr>
          <w:sz w:val="24"/>
          <w:szCs w:val="24"/>
          <w:lang w:eastAsia="lt-LT"/>
        </w:rPr>
      </w:pPr>
      <w:r w:rsidRPr="00EC188E">
        <w:rPr>
          <w:color w:val="4D4D4D"/>
          <w:sz w:val="24"/>
          <w:szCs w:val="24"/>
          <w:lang w:eastAsia="lt-LT"/>
        </w:rPr>
        <w:tab/>
      </w:r>
      <w:proofErr w:type="spellStart"/>
      <w:r w:rsidRPr="001D38DD">
        <w:rPr>
          <w:sz w:val="24"/>
          <w:szCs w:val="24"/>
          <w:lang w:eastAsia="lt-LT"/>
        </w:rPr>
        <w:t>Robotikos</w:t>
      </w:r>
      <w:proofErr w:type="spellEnd"/>
      <w:r w:rsidRPr="001D38DD">
        <w:rPr>
          <w:sz w:val="24"/>
          <w:szCs w:val="24"/>
          <w:lang w:eastAsia="lt-LT"/>
        </w:rPr>
        <w:t xml:space="preserve"> būrelio komanda „Draugai“ – dalyvavo kasmetinėse FLL (</w:t>
      </w:r>
      <w:proofErr w:type="spellStart"/>
      <w:r w:rsidRPr="001D38DD">
        <w:rPr>
          <w:sz w:val="24"/>
          <w:szCs w:val="24"/>
          <w:lang w:eastAsia="lt-LT"/>
        </w:rPr>
        <w:t>First</w:t>
      </w:r>
      <w:proofErr w:type="spellEnd"/>
      <w:r w:rsidRPr="001D38DD">
        <w:rPr>
          <w:sz w:val="24"/>
          <w:szCs w:val="24"/>
          <w:lang w:eastAsia="lt-LT"/>
        </w:rPr>
        <w:t xml:space="preserve"> </w:t>
      </w:r>
      <w:proofErr w:type="spellStart"/>
      <w:r w:rsidRPr="001D38DD">
        <w:rPr>
          <w:sz w:val="24"/>
          <w:szCs w:val="24"/>
          <w:lang w:eastAsia="lt-LT"/>
        </w:rPr>
        <w:t>Lego</w:t>
      </w:r>
      <w:proofErr w:type="spellEnd"/>
      <w:r w:rsidRPr="001D38DD">
        <w:rPr>
          <w:sz w:val="24"/>
          <w:szCs w:val="24"/>
          <w:lang w:eastAsia="lt-LT"/>
        </w:rPr>
        <w:t xml:space="preserve"> </w:t>
      </w:r>
      <w:proofErr w:type="spellStart"/>
      <w:r w:rsidRPr="001D38DD">
        <w:rPr>
          <w:sz w:val="24"/>
          <w:szCs w:val="24"/>
          <w:lang w:eastAsia="lt-LT"/>
        </w:rPr>
        <w:t>League</w:t>
      </w:r>
      <w:proofErr w:type="spellEnd"/>
      <w:r w:rsidRPr="001D38DD">
        <w:rPr>
          <w:sz w:val="24"/>
          <w:szCs w:val="24"/>
          <w:lang w:eastAsia="lt-LT"/>
        </w:rPr>
        <w:t xml:space="preserve">) regioninėse ir šalies </w:t>
      </w:r>
      <w:proofErr w:type="spellStart"/>
      <w:r w:rsidRPr="001D38DD">
        <w:rPr>
          <w:sz w:val="24"/>
          <w:szCs w:val="24"/>
          <w:lang w:eastAsia="lt-LT"/>
        </w:rPr>
        <w:t>robotikos</w:t>
      </w:r>
      <w:proofErr w:type="spellEnd"/>
      <w:r w:rsidRPr="001D38DD">
        <w:rPr>
          <w:sz w:val="24"/>
          <w:szCs w:val="24"/>
          <w:lang w:eastAsia="lt-LT"/>
        </w:rPr>
        <w:t xml:space="preserve"> varžybose. Džiaugiamės savo rezultatais – FLL (</w:t>
      </w:r>
      <w:proofErr w:type="spellStart"/>
      <w:r w:rsidRPr="001D38DD">
        <w:rPr>
          <w:sz w:val="24"/>
          <w:szCs w:val="24"/>
          <w:lang w:eastAsia="lt-LT"/>
        </w:rPr>
        <w:t>First</w:t>
      </w:r>
      <w:proofErr w:type="spellEnd"/>
      <w:r w:rsidRPr="001D38DD">
        <w:rPr>
          <w:sz w:val="24"/>
          <w:szCs w:val="24"/>
          <w:lang w:eastAsia="lt-LT"/>
        </w:rPr>
        <w:t xml:space="preserve"> </w:t>
      </w:r>
      <w:proofErr w:type="spellStart"/>
      <w:r w:rsidRPr="001D38DD">
        <w:rPr>
          <w:sz w:val="24"/>
          <w:szCs w:val="24"/>
          <w:lang w:eastAsia="lt-LT"/>
        </w:rPr>
        <w:t>Lego</w:t>
      </w:r>
      <w:proofErr w:type="spellEnd"/>
      <w:r w:rsidRPr="001D38DD">
        <w:rPr>
          <w:sz w:val="24"/>
          <w:szCs w:val="24"/>
          <w:lang w:eastAsia="lt-LT"/>
        </w:rPr>
        <w:t xml:space="preserve"> </w:t>
      </w:r>
      <w:proofErr w:type="spellStart"/>
      <w:r w:rsidRPr="001D38DD">
        <w:rPr>
          <w:sz w:val="24"/>
          <w:szCs w:val="24"/>
          <w:lang w:eastAsia="lt-LT"/>
        </w:rPr>
        <w:t>League</w:t>
      </w:r>
      <w:proofErr w:type="spellEnd"/>
      <w:r w:rsidRPr="001D38DD">
        <w:rPr>
          <w:sz w:val="24"/>
          <w:szCs w:val="24"/>
          <w:lang w:eastAsia="lt-LT"/>
        </w:rPr>
        <w:t xml:space="preserve">) projektų pristatyme laimėjo I vietą, FLL vertybių išbandyme buvo antri, </w:t>
      </w:r>
      <w:proofErr w:type="spellStart"/>
      <w:r w:rsidRPr="001D38DD">
        <w:rPr>
          <w:sz w:val="24"/>
          <w:szCs w:val="24"/>
          <w:lang w:eastAsia="lt-LT"/>
        </w:rPr>
        <w:t>lego</w:t>
      </w:r>
      <w:proofErr w:type="spellEnd"/>
      <w:r w:rsidRPr="001D38DD">
        <w:rPr>
          <w:sz w:val="24"/>
          <w:szCs w:val="24"/>
          <w:lang w:eastAsia="lt-LT"/>
        </w:rPr>
        <w:t xml:space="preserve"> robotų turnyre – šešti.</w:t>
      </w:r>
      <w:r w:rsidRPr="001D38DD">
        <w:rPr>
          <w:noProof/>
          <w:sz w:val="24"/>
          <w:szCs w:val="24"/>
          <w:lang w:eastAsia="lt-LT"/>
        </w:rPr>
        <w:t xml:space="preserve"> </w:t>
      </w:r>
      <w:r w:rsidRPr="001D38DD">
        <w:rPr>
          <w:sz w:val="24"/>
          <w:szCs w:val="24"/>
          <w:lang w:eastAsia="lt-LT"/>
        </w:rPr>
        <w:t xml:space="preserve">  Visą  rudenį Šilalės r. Laukuvos Norberto </w:t>
      </w:r>
      <w:proofErr w:type="spellStart"/>
      <w:r w:rsidRPr="001D38DD">
        <w:rPr>
          <w:sz w:val="24"/>
          <w:szCs w:val="24"/>
          <w:lang w:eastAsia="lt-LT"/>
        </w:rPr>
        <w:t>Vėliaus</w:t>
      </w:r>
      <w:proofErr w:type="spellEnd"/>
      <w:r w:rsidRPr="001D38DD">
        <w:rPr>
          <w:sz w:val="24"/>
          <w:szCs w:val="24"/>
          <w:lang w:eastAsia="lt-LT"/>
        </w:rPr>
        <w:t xml:space="preserve"> gimnazijos pradinių klasių mokiniai keliavo duonutės keliu. Projekto tikslas</w:t>
      </w:r>
      <w:r w:rsidR="00A9606D" w:rsidRPr="001D38DD">
        <w:rPr>
          <w:sz w:val="24"/>
          <w:szCs w:val="24"/>
          <w:lang w:eastAsia="lt-LT"/>
        </w:rPr>
        <w:t xml:space="preserve"> </w:t>
      </w:r>
      <w:r w:rsidRPr="001D38DD">
        <w:rPr>
          <w:sz w:val="24"/>
          <w:szCs w:val="24"/>
          <w:lang w:eastAsia="lt-LT"/>
        </w:rPr>
        <w:t>- išmokyti gerbti, tausoti duoną, supažindinant vaikus su duonos keliu nuo lauko iki stalo, veikloje panaudojant tautosaką, grožinę ir informacinę literatūrą iš įvairių šaltinių, meninės išraiškos priemones, ekskursijas, tyrimo metodus.</w:t>
      </w:r>
    </w:p>
    <w:p w:rsidR="00EC188E" w:rsidRPr="001D38DD" w:rsidRDefault="00EC188E" w:rsidP="001D38DD">
      <w:pPr>
        <w:tabs>
          <w:tab w:val="left" w:pos="851"/>
        </w:tabs>
        <w:jc w:val="both"/>
        <w:rPr>
          <w:sz w:val="24"/>
          <w:szCs w:val="24"/>
          <w:lang w:eastAsia="lt-LT"/>
        </w:rPr>
      </w:pPr>
      <w:r w:rsidRPr="001D38DD">
        <w:rPr>
          <w:sz w:val="24"/>
          <w:szCs w:val="24"/>
          <w:lang w:eastAsia="lt-LT"/>
        </w:rPr>
        <w:t xml:space="preserve">              Vyksta daugybė projektinių darbų. Klasėse vaikai žiūri mokomuosius filmukus, lygindami senovinį duonos kelią su šiuolaikiniu. Vyksta edukacinės ekskursijos į </w:t>
      </w:r>
      <w:proofErr w:type="spellStart"/>
      <w:r w:rsidRPr="001D38DD">
        <w:rPr>
          <w:sz w:val="24"/>
          <w:szCs w:val="24"/>
          <w:lang w:eastAsia="lt-LT"/>
        </w:rPr>
        <w:t>Norkaičių</w:t>
      </w:r>
      <w:proofErr w:type="spellEnd"/>
      <w:r w:rsidRPr="001D38DD">
        <w:rPr>
          <w:sz w:val="24"/>
          <w:szCs w:val="24"/>
          <w:lang w:eastAsia="lt-LT"/>
        </w:rPr>
        <w:t xml:space="preserve"> tradicinių amatų ir etnokultūros centrą, Kretingos muziejų, Žaliūkių malūnininko sodybą (Šiauliuose), kur patys vaikai gali savo </w:t>
      </w:r>
      <w:r w:rsidRPr="00777AA3">
        <w:rPr>
          <w:sz w:val="24"/>
          <w:szCs w:val="24"/>
          <w:lang w:eastAsia="lt-LT"/>
        </w:rPr>
        <w:t>rankomis formuoti</w:t>
      </w:r>
      <w:r w:rsidRPr="001D38DD">
        <w:rPr>
          <w:sz w:val="24"/>
          <w:szCs w:val="24"/>
          <w:lang w:eastAsia="lt-LT"/>
        </w:rPr>
        <w:t xml:space="preserve"> duonelės kepaliukus, juos pašauti į krosnį, o kol duonelė kepa, mokosi pažinti grūdines kultūras: miežius, kviečius, rugius, avižas. Susipažįsta su lietuvių liaudies papročiais ir tradicijomis apie duonos auginimą ir kepimą. Turi galimybę pamatyti tam reikalingus darbo įrankius ir rakandus.</w:t>
      </w:r>
    </w:p>
    <w:p w:rsidR="00EC188E" w:rsidRPr="001D38DD" w:rsidRDefault="00BC439D" w:rsidP="00404359">
      <w:pPr>
        <w:tabs>
          <w:tab w:val="left" w:pos="851"/>
        </w:tabs>
        <w:jc w:val="both"/>
        <w:rPr>
          <w:sz w:val="24"/>
          <w:szCs w:val="24"/>
          <w:lang w:eastAsia="lt-LT"/>
        </w:rPr>
      </w:pPr>
      <w:r w:rsidRPr="001D38DD">
        <w:rPr>
          <w:sz w:val="24"/>
          <w:szCs w:val="24"/>
          <w:lang w:eastAsia="lt-LT"/>
        </w:rPr>
        <w:t xml:space="preserve">               </w:t>
      </w:r>
      <w:r w:rsidR="00EC188E" w:rsidRPr="001D38DD">
        <w:rPr>
          <w:sz w:val="24"/>
          <w:szCs w:val="24"/>
          <w:lang w:eastAsia="lt-LT"/>
        </w:rPr>
        <w:t>Rudenį įvyko iškilmingas renovuotos sporto salės atidarymas. Renovuota, šviesi ir graži, ji ,,sukvietė“ sportininkus</w:t>
      </w:r>
      <w:r w:rsidR="00777AA3">
        <w:rPr>
          <w:sz w:val="24"/>
          <w:szCs w:val="24"/>
          <w:lang w:eastAsia="lt-LT"/>
        </w:rPr>
        <w:t xml:space="preserve"> –</w:t>
      </w:r>
      <w:r w:rsidR="00EC188E" w:rsidRPr="001D38DD">
        <w:rPr>
          <w:sz w:val="24"/>
          <w:szCs w:val="24"/>
          <w:lang w:eastAsia="lt-LT"/>
        </w:rPr>
        <w:t xml:space="preserve"> mokinius, mokytojus ir svečius.  Po smagaus penktokių ir aštuntokių šokio, vyko krepšinio varžybos, kur žaidė Šilalės savivaldybės komanda su  gimnazijos mokinių rinktine. Po ilgos ir atkaklios kovos varžybos baigėsi lygiosiomis.    </w:t>
      </w:r>
    </w:p>
    <w:p w:rsidR="00EC188E" w:rsidRPr="00EC188E" w:rsidRDefault="00BC439D" w:rsidP="00404359">
      <w:pPr>
        <w:tabs>
          <w:tab w:val="left" w:pos="851"/>
        </w:tabs>
        <w:jc w:val="both"/>
        <w:rPr>
          <w:color w:val="4D4D4D"/>
          <w:sz w:val="24"/>
          <w:szCs w:val="24"/>
          <w:lang w:eastAsia="lt-LT"/>
        </w:rPr>
      </w:pPr>
      <w:r>
        <w:rPr>
          <w:color w:val="4D4D4D"/>
          <w:sz w:val="24"/>
          <w:szCs w:val="24"/>
          <w:lang w:eastAsia="lt-LT"/>
        </w:rPr>
        <w:t xml:space="preserve">               </w:t>
      </w:r>
      <w:r w:rsidR="00EC188E" w:rsidRPr="00EC188E">
        <w:rPr>
          <w:sz w:val="24"/>
          <w:szCs w:val="24"/>
          <w:lang w:eastAsia="lt-LT"/>
        </w:rPr>
        <w:t xml:space="preserve">2016 m. spalio 27 d. Šilalės r. Laukuvos Norberto </w:t>
      </w:r>
      <w:proofErr w:type="spellStart"/>
      <w:r w:rsidR="00EC188E" w:rsidRPr="00EC188E">
        <w:rPr>
          <w:sz w:val="24"/>
          <w:szCs w:val="24"/>
          <w:lang w:eastAsia="lt-LT"/>
        </w:rPr>
        <w:t>Vėliaus</w:t>
      </w:r>
      <w:proofErr w:type="spellEnd"/>
      <w:r w:rsidR="00EC188E" w:rsidRPr="00EC188E">
        <w:rPr>
          <w:sz w:val="24"/>
          <w:szCs w:val="24"/>
          <w:lang w:eastAsia="lt-LT"/>
        </w:rPr>
        <w:t xml:space="preserve"> gimnazijoje suorganizuota respublikinė konferencija „Naujausi archeologiniai atradimai pietų Žemaitijoje“.  </w:t>
      </w:r>
      <w:r w:rsidR="00073858">
        <w:rPr>
          <w:sz w:val="24"/>
          <w:szCs w:val="24"/>
          <w:lang w:eastAsia="lt-LT"/>
        </w:rPr>
        <w:t>G</w:t>
      </w:r>
      <w:r w:rsidR="00EC188E" w:rsidRPr="00EC188E">
        <w:rPr>
          <w:sz w:val="24"/>
          <w:szCs w:val="24"/>
          <w:lang w:eastAsia="lt-LT"/>
        </w:rPr>
        <w:t>imnazija prisidėjo prie Etnokultūrinės nakties „Mes suverpsim gijas iš dainų, šokiais išausim kelią į Maironio Dievyčio piliakalnį“, skirtą Piliakalnių ir Tautinio kostiumo metams atidaryti, Lietuvos valstybės atkūrimo šimtmečiui paminėti, organizavimo.</w:t>
      </w:r>
    </w:p>
    <w:p w:rsidR="00EC188E" w:rsidRPr="00EC188E" w:rsidRDefault="00BC439D" w:rsidP="001D38DD">
      <w:pPr>
        <w:tabs>
          <w:tab w:val="left" w:pos="851"/>
        </w:tabs>
        <w:jc w:val="both"/>
        <w:rPr>
          <w:sz w:val="24"/>
          <w:szCs w:val="24"/>
          <w:lang w:eastAsia="lt-LT"/>
        </w:rPr>
      </w:pPr>
      <w:r>
        <w:rPr>
          <w:sz w:val="24"/>
          <w:szCs w:val="24"/>
          <w:lang w:eastAsia="lt-LT"/>
        </w:rPr>
        <w:t xml:space="preserve">               </w:t>
      </w:r>
      <w:r w:rsidR="00EC188E" w:rsidRPr="00EC188E">
        <w:rPr>
          <w:sz w:val="24"/>
          <w:szCs w:val="24"/>
          <w:lang w:eastAsia="lt-LT"/>
        </w:rPr>
        <w:t xml:space="preserve">2017 m. birželio 19-30 d. vykdyta ir įgyvendinta mokslinė archeologinė stovykla „Vėliukai ir </w:t>
      </w:r>
      <w:proofErr w:type="spellStart"/>
      <w:r w:rsidR="00EC188E" w:rsidRPr="00EC188E">
        <w:rPr>
          <w:sz w:val="24"/>
          <w:szCs w:val="24"/>
          <w:lang w:eastAsia="lt-LT"/>
        </w:rPr>
        <w:t>Stulginskiečiai</w:t>
      </w:r>
      <w:proofErr w:type="spellEnd"/>
      <w:r w:rsidR="00EC188E" w:rsidRPr="00EC188E">
        <w:rPr>
          <w:sz w:val="24"/>
          <w:szCs w:val="24"/>
          <w:lang w:eastAsia="lt-LT"/>
        </w:rPr>
        <w:t xml:space="preserve"> archeologų šalyje“, kurios tikslas </w:t>
      </w:r>
      <w:r w:rsidR="00073858">
        <w:rPr>
          <w:sz w:val="24"/>
          <w:szCs w:val="24"/>
          <w:lang w:eastAsia="lt-LT"/>
        </w:rPr>
        <w:t>–</w:t>
      </w:r>
      <w:r w:rsidR="00EC188E" w:rsidRPr="00EC188E">
        <w:rPr>
          <w:b/>
          <w:sz w:val="24"/>
          <w:szCs w:val="24"/>
          <w:lang w:eastAsia="lt-LT"/>
        </w:rPr>
        <w:t xml:space="preserve"> </w:t>
      </w:r>
      <w:r w:rsidR="00EC188E" w:rsidRPr="00EC188E">
        <w:rPr>
          <w:sz w:val="24"/>
          <w:szCs w:val="24"/>
          <w:lang w:eastAsia="lt-LT"/>
        </w:rPr>
        <w:t xml:space="preserve">bendradarbiaujant su KU įtraukti gabius ir besidominčius archeologija, kultūros paveldu Šilalės r. Laukuvos Norberto </w:t>
      </w:r>
      <w:proofErr w:type="spellStart"/>
      <w:r w:rsidR="00EC188E" w:rsidRPr="00EC188E">
        <w:rPr>
          <w:sz w:val="24"/>
          <w:szCs w:val="24"/>
          <w:lang w:eastAsia="lt-LT"/>
        </w:rPr>
        <w:t>Vėliaus</w:t>
      </w:r>
      <w:proofErr w:type="spellEnd"/>
      <w:r w:rsidR="00EC188E" w:rsidRPr="00EC188E">
        <w:rPr>
          <w:sz w:val="24"/>
          <w:szCs w:val="24"/>
          <w:lang w:eastAsia="lt-LT"/>
        </w:rPr>
        <w:t xml:space="preserve"> gimnazijos ir Šilalės r. </w:t>
      </w:r>
      <w:proofErr w:type="spellStart"/>
      <w:r w:rsidR="00EC188E" w:rsidRPr="00EC188E">
        <w:rPr>
          <w:sz w:val="24"/>
          <w:szCs w:val="24"/>
          <w:lang w:eastAsia="lt-LT"/>
        </w:rPr>
        <w:t>Kaltinėnų</w:t>
      </w:r>
      <w:proofErr w:type="spellEnd"/>
      <w:r w:rsidR="00EC188E" w:rsidRPr="00EC188E">
        <w:rPr>
          <w:sz w:val="24"/>
          <w:szCs w:val="24"/>
          <w:lang w:eastAsia="lt-LT"/>
        </w:rPr>
        <w:t xml:space="preserve"> Aleksandro Stulginskio gimnazijos mokinius į akademinę/edukacinę veiklą, vykdant mokslinius ir archeologinius </w:t>
      </w:r>
      <w:proofErr w:type="spellStart"/>
      <w:r w:rsidR="00EC188E" w:rsidRPr="00EC188E">
        <w:rPr>
          <w:sz w:val="24"/>
          <w:szCs w:val="24"/>
          <w:lang w:eastAsia="lt-LT"/>
        </w:rPr>
        <w:t>Medvėgalio</w:t>
      </w:r>
      <w:proofErr w:type="spellEnd"/>
      <w:r w:rsidR="00EC188E" w:rsidRPr="00EC188E">
        <w:rPr>
          <w:sz w:val="24"/>
          <w:szCs w:val="24"/>
          <w:lang w:eastAsia="lt-LT"/>
        </w:rPr>
        <w:t xml:space="preserve"> pilies kalno tyrimus.</w:t>
      </w:r>
      <w:r w:rsidR="00EC188E" w:rsidRPr="00EC188E">
        <w:rPr>
          <w:b/>
          <w:sz w:val="24"/>
          <w:szCs w:val="24"/>
          <w:lang w:eastAsia="lt-LT"/>
        </w:rPr>
        <w:t xml:space="preserve"> </w:t>
      </w:r>
      <w:r w:rsidR="00EC188E" w:rsidRPr="00EC188E">
        <w:rPr>
          <w:sz w:val="24"/>
          <w:szCs w:val="24"/>
          <w:lang w:eastAsia="lt-LT"/>
        </w:rPr>
        <w:t xml:space="preserve">Stovyklos metu buvo siekiama išsiaiškinti mokslinių tiriamųjų darbų vertę, plėtojamas pažinimas apie archeologiją, jos ypatumais, kultūros paveldo bei kultūros vertybės sampratą, praktiškai atlikti </w:t>
      </w:r>
      <w:proofErr w:type="spellStart"/>
      <w:r w:rsidR="00EC188E" w:rsidRPr="00EC188E">
        <w:rPr>
          <w:sz w:val="24"/>
          <w:szCs w:val="24"/>
          <w:lang w:eastAsia="lt-LT"/>
        </w:rPr>
        <w:t>Medvėgalio</w:t>
      </w:r>
      <w:proofErr w:type="spellEnd"/>
      <w:r w:rsidR="00EC188E" w:rsidRPr="00EC188E">
        <w:rPr>
          <w:sz w:val="24"/>
          <w:szCs w:val="24"/>
          <w:lang w:eastAsia="lt-LT"/>
        </w:rPr>
        <w:t xml:space="preserve"> pilies kalno archeologiniai tyrimai, susipažinta su pagrindiniais kultūros vertybių tyrimo, dokumentavimo, saugojimo metodais, formuoti bendravimo ir bendradarbiavimo, socialiniai įgūdžius įvairaus amžiaus žmonių grupėje.</w:t>
      </w:r>
    </w:p>
    <w:p w:rsidR="00042BD7" w:rsidRDefault="00EE69D7" w:rsidP="00404359">
      <w:pPr>
        <w:tabs>
          <w:tab w:val="left" w:pos="851"/>
        </w:tabs>
        <w:ind w:firstLine="851"/>
        <w:jc w:val="both"/>
        <w:rPr>
          <w:sz w:val="24"/>
          <w:szCs w:val="24"/>
        </w:rPr>
      </w:pPr>
      <w:r w:rsidRPr="00EC188E">
        <w:rPr>
          <w:sz w:val="24"/>
          <w:szCs w:val="24"/>
        </w:rPr>
        <w:lastRenderedPageBreak/>
        <w:t>19</w:t>
      </w:r>
      <w:r w:rsidR="00F206C3" w:rsidRPr="00EC188E">
        <w:rPr>
          <w:sz w:val="24"/>
          <w:szCs w:val="24"/>
        </w:rPr>
        <w:t xml:space="preserve">. </w:t>
      </w:r>
      <w:r w:rsidR="00A9606D">
        <w:rPr>
          <w:sz w:val="24"/>
          <w:szCs w:val="24"/>
        </w:rPr>
        <w:t>2014 metais g</w:t>
      </w:r>
      <w:r w:rsidR="00535849" w:rsidRPr="00EC188E">
        <w:rPr>
          <w:sz w:val="24"/>
          <w:szCs w:val="24"/>
        </w:rPr>
        <w:t>aut</w:t>
      </w:r>
      <w:r w:rsidR="00585903" w:rsidRPr="00EC188E">
        <w:rPr>
          <w:sz w:val="24"/>
          <w:szCs w:val="24"/>
        </w:rPr>
        <w:t>as</w:t>
      </w:r>
      <w:r w:rsidR="009C088C" w:rsidRPr="00EC188E">
        <w:rPr>
          <w:sz w:val="24"/>
          <w:szCs w:val="24"/>
        </w:rPr>
        <w:t xml:space="preserve"> </w:t>
      </w:r>
      <w:r w:rsidR="00CC5E0D" w:rsidRPr="00EC188E">
        <w:rPr>
          <w:sz w:val="24"/>
          <w:szCs w:val="24"/>
        </w:rPr>
        <w:t>antras mokyklinis</w:t>
      </w:r>
      <w:r w:rsidR="00585903" w:rsidRPr="00EC188E">
        <w:rPr>
          <w:sz w:val="24"/>
          <w:szCs w:val="24"/>
        </w:rPr>
        <w:t xml:space="preserve"> autobusas</w:t>
      </w:r>
      <w:r w:rsidR="00CC5E0D" w:rsidRPr="00EC188E">
        <w:rPr>
          <w:sz w:val="24"/>
          <w:szCs w:val="24"/>
        </w:rPr>
        <w:t>, kurio dėka galime</w:t>
      </w:r>
      <w:r w:rsidR="00042BD7" w:rsidRPr="00EC188E">
        <w:rPr>
          <w:sz w:val="24"/>
          <w:szCs w:val="24"/>
        </w:rPr>
        <w:t xml:space="preserve"> užtikrinti tinkamą mokinių pavė</w:t>
      </w:r>
      <w:r w:rsidR="00CC5E0D" w:rsidRPr="00EC188E">
        <w:rPr>
          <w:sz w:val="24"/>
          <w:szCs w:val="24"/>
        </w:rPr>
        <w:t>žėjimą.</w:t>
      </w:r>
      <w:r w:rsidR="00CC5E0D" w:rsidRPr="00CD5F9C">
        <w:rPr>
          <w:sz w:val="24"/>
          <w:szCs w:val="24"/>
        </w:rPr>
        <w:t xml:space="preserve"> </w:t>
      </w:r>
    </w:p>
    <w:p w:rsidR="00D369F7" w:rsidRPr="00CD5F9C" w:rsidRDefault="001754A0" w:rsidP="00404359">
      <w:pPr>
        <w:tabs>
          <w:tab w:val="left" w:pos="851"/>
        </w:tabs>
        <w:ind w:firstLine="851"/>
        <w:jc w:val="both"/>
        <w:rPr>
          <w:sz w:val="24"/>
          <w:szCs w:val="24"/>
        </w:rPr>
      </w:pPr>
      <w:r w:rsidRPr="00CD5F9C">
        <w:rPr>
          <w:sz w:val="24"/>
          <w:szCs w:val="24"/>
        </w:rPr>
        <w:t>2</w:t>
      </w:r>
      <w:r w:rsidR="00EE69D7" w:rsidRPr="00CD5F9C">
        <w:rPr>
          <w:sz w:val="24"/>
          <w:szCs w:val="24"/>
        </w:rPr>
        <w:t>0</w:t>
      </w:r>
      <w:r w:rsidRPr="00CD5F9C">
        <w:rPr>
          <w:sz w:val="24"/>
          <w:szCs w:val="24"/>
        </w:rPr>
        <w:t xml:space="preserve">. </w:t>
      </w:r>
      <w:r w:rsidR="00A44F8B" w:rsidRPr="00CD5F9C">
        <w:rPr>
          <w:sz w:val="24"/>
          <w:szCs w:val="24"/>
        </w:rPr>
        <w:t>Trijų metų finansinė</w:t>
      </w:r>
      <w:r w:rsidR="00740BDF" w:rsidRPr="00CD5F9C">
        <w:rPr>
          <w:sz w:val="24"/>
          <w:szCs w:val="24"/>
        </w:rPr>
        <w:t>s</w:t>
      </w:r>
      <w:r w:rsidR="00A44F8B" w:rsidRPr="00CD5F9C">
        <w:rPr>
          <w:sz w:val="24"/>
          <w:szCs w:val="24"/>
        </w:rPr>
        <w:t xml:space="preserve"> veiklos analizės duomenys</w:t>
      </w:r>
      <w:r w:rsidR="00740BDF" w:rsidRPr="00CD5F9C">
        <w:rPr>
          <w:sz w:val="24"/>
          <w:szCs w:val="24"/>
        </w:rPr>
        <w:t xml:space="preserve"> (pateiktoje </w:t>
      </w:r>
      <w:r w:rsidR="00A9606D">
        <w:rPr>
          <w:sz w:val="24"/>
          <w:szCs w:val="24"/>
        </w:rPr>
        <w:t>6</w:t>
      </w:r>
      <w:r w:rsidR="00D2509F" w:rsidRPr="00CD5F9C">
        <w:rPr>
          <w:sz w:val="24"/>
          <w:szCs w:val="24"/>
        </w:rPr>
        <w:t xml:space="preserve"> </w:t>
      </w:r>
      <w:r w:rsidR="00740BDF" w:rsidRPr="00CD5F9C">
        <w:rPr>
          <w:sz w:val="24"/>
          <w:szCs w:val="24"/>
        </w:rPr>
        <w:t>lentelėje)</w:t>
      </w:r>
      <w:r w:rsidR="004E7302">
        <w:rPr>
          <w:sz w:val="24"/>
          <w:szCs w:val="24"/>
        </w:rPr>
        <w:t>.</w:t>
      </w:r>
      <w:r w:rsidR="00A44F8B" w:rsidRPr="00CD5F9C">
        <w:rPr>
          <w:sz w:val="24"/>
          <w:szCs w:val="24"/>
        </w:rPr>
        <w:t xml:space="preserve"> </w:t>
      </w:r>
    </w:p>
    <w:p w:rsidR="00B26063" w:rsidRPr="00CD5F9C" w:rsidRDefault="00B26063" w:rsidP="001754A0">
      <w:pPr>
        <w:ind w:firstLine="426"/>
        <w:jc w:val="right"/>
        <w:rPr>
          <w:sz w:val="24"/>
          <w:szCs w:val="24"/>
        </w:rPr>
      </w:pPr>
      <w:r w:rsidRPr="00CD5F9C">
        <w:rPr>
          <w:sz w:val="24"/>
          <w:szCs w:val="24"/>
        </w:rPr>
        <w:t xml:space="preserve">                                                                         </w:t>
      </w:r>
      <w:r w:rsidR="00A9606D">
        <w:rPr>
          <w:sz w:val="24"/>
          <w:szCs w:val="24"/>
        </w:rPr>
        <w:t>6</w:t>
      </w:r>
      <w:r w:rsidR="001754A0" w:rsidRPr="00CD5F9C">
        <w:rPr>
          <w:sz w:val="24"/>
          <w:szCs w:val="24"/>
        </w:rPr>
        <w:t xml:space="preserve"> lentelė</w:t>
      </w:r>
      <w:r w:rsidRPr="00CD5F9C">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331"/>
        <w:gridCol w:w="1777"/>
        <w:gridCol w:w="1601"/>
        <w:gridCol w:w="1254"/>
      </w:tblGrid>
      <w:tr w:rsidR="00B26063" w:rsidRPr="00CB1BB5" w:rsidTr="00BC439D">
        <w:trPr>
          <w:trHeight w:val="255"/>
        </w:trPr>
        <w:tc>
          <w:tcPr>
            <w:tcW w:w="556" w:type="dxa"/>
            <w:vMerge w:val="restart"/>
            <w:shd w:val="clear" w:color="auto" w:fill="auto"/>
          </w:tcPr>
          <w:p w:rsidR="00B26063" w:rsidRPr="00CB1BB5" w:rsidRDefault="00B26063" w:rsidP="00CB1BB5">
            <w:pPr>
              <w:jc w:val="both"/>
              <w:rPr>
                <w:sz w:val="24"/>
                <w:szCs w:val="24"/>
              </w:rPr>
            </w:pPr>
            <w:r w:rsidRPr="00CB1BB5">
              <w:rPr>
                <w:sz w:val="24"/>
                <w:szCs w:val="24"/>
              </w:rPr>
              <w:t>Eil.</w:t>
            </w:r>
          </w:p>
          <w:p w:rsidR="00B26063" w:rsidRPr="00CB1BB5" w:rsidRDefault="00B26063" w:rsidP="00CB1BB5">
            <w:pPr>
              <w:jc w:val="both"/>
              <w:rPr>
                <w:sz w:val="24"/>
                <w:szCs w:val="24"/>
              </w:rPr>
            </w:pPr>
            <w:r w:rsidRPr="00CB1BB5">
              <w:rPr>
                <w:sz w:val="24"/>
                <w:szCs w:val="24"/>
              </w:rPr>
              <w:t>Nr.</w:t>
            </w:r>
          </w:p>
        </w:tc>
        <w:tc>
          <w:tcPr>
            <w:tcW w:w="4398" w:type="dxa"/>
            <w:vMerge w:val="restart"/>
            <w:shd w:val="clear" w:color="auto" w:fill="auto"/>
          </w:tcPr>
          <w:p w:rsidR="00B26063" w:rsidRPr="00CB1BB5" w:rsidRDefault="00B26063" w:rsidP="00CB1BB5">
            <w:pPr>
              <w:jc w:val="both"/>
              <w:rPr>
                <w:sz w:val="24"/>
                <w:szCs w:val="24"/>
              </w:rPr>
            </w:pPr>
          </w:p>
        </w:tc>
        <w:tc>
          <w:tcPr>
            <w:tcW w:w="4685" w:type="dxa"/>
            <w:gridSpan w:val="3"/>
            <w:tcBorders>
              <w:bottom w:val="nil"/>
            </w:tcBorders>
            <w:shd w:val="clear" w:color="auto" w:fill="auto"/>
          </w:tcPr>
          <w:p w:rsidR="00B26063" w:rsidRPr="00CB1BB5" w:rsidRDefault="00B26063" w:rsidP="00CB1BB5">
            <w:pPr>
              <w:jc w:val="both"/>
              <w:rPr>
                <w:b/>
                <w:sz w:val="22"/>
                <w:szCs w:val="22"/>
              </w:rPr>
            </w:pPr>
            <w:r w:rsidRPr="00CB1BB5">
              <w:rPr>
                <w:b/>
                <w:sz w:val="22"/>
                <w:szCs w:val="22"/>
              </w:rPr>
              <w:t>Gautas finansavimas</w:t>
            </w:r>
            <w:r w:rsidR="004E7302">
              <w:rPr>
                <w:b/>
                <w:sz w:val="22"/>
                <w:szCs w:val="22"/>
              </w:rPr>
              <w:t xml:space="preserve"> (tūkst. eur</w:t>
            </w:r>
            <w:r w:rsidR="00585903" w:rsidRPr="00CB1BB5">
              <w:rPr>
                <w:b/>
                <w:sz w:val="22"/>
                <w:szCs w:val="22"/>
              </w:rPr>
              <w:t>ų)</w:t>
            </w:r>
          </w:p>
        </w:tc>
      </w:tr>
      <w:tr w:rsidR="00CB1BB5" w:rsidRPr="00CB1BB5" w:rsidTr="00BC439D">
        <w:trPr>
          <w:trHeight w:val="90"/>
        </w:trPr>
        <w:tc>
          <w:tcPr>
            <w:tcW w:w="556" w:type="dxa"/>
            <w:vMerge/>
            <w:shd w:val="clear" w:color="auto" w:fill="auto"/>
          </w:tcPr>
          <w:p w:rsidR="00B26063" w:rsidRPr="00CB1BB5" w:rsidRDefault="00B26063" w:rsidP="00CB1BB5">
            <w:pPr>
              <w:jc w:val="both"/>
              <w:rPr>
                <w:sz w:val="24"/>
                <w:szCs w:val="24"/>
              </w:rPr>
            </w:pPr>
          </w:p>
        </w:tc>
        <w:tc>
          <w:tcPr>
            <w:tcW w:w="4398" w:type="dxa"/>
            <w:vMerge/>
            <w:shd w:val="clear" w:color="auto" w:fill="auto"/>
          </w:tcPr>
          <w:p w:rsidR="00B26063" w:rsidRPr="00CB1BB5" w:rsidRDefault="00B26063" w:rsidP="00CB1BB5">
            <w:pPr>
              <w:jc w:val="both"/>
              <w:rPr>
                <w:sz w:val="24"/>
                <w:szCs w:val="24"/>
              </w:rPr>
            </w:pPr>
          </w:p>
        </w:tc>
        <w:tc>
          <w:tcPr>
            <w:tcW w:w="1800" w:type="dxa"/>
            <w:tcBorders>
              <w:top w:val="single" w:sz="4" w:space="0" w:color="auto"/>
            </w:tcBorders>
            <w:shd w:val="clear" w:color="auto" w:fill="auto"/>
          </w:tcPr>
          <w:p w:rsidR="00B26063" w:rsidRPr="00CB1BB5" w:rsidRDefault="004E7302" w:rsidP="00CB1BB5">
            <w:pPr>
              <w:jc w:val="center"/>
              <w:rPr>
                <w:sz w:val="24"/>
                <w:szCs w:val="24"/>
              </w:rPr>
            </w:pPr>
            <w:r>
              <w:rPr>
                <w:sz w:val="24"/>
                <w:szCs w:val="24"/>
              </w:rPr>
              <w:t>2015</w:t>
            </w:r>
            <w:r w:rsidR="00B26063" w:rsidRPr="00CB1BB5">
              <w:rPr>
                <w:sz w:val="24"/>
                <w:szCs w:val="24"/>
              </w:rPr>
              <w:t xml:space="preserve"> m.</w:t>
            </w:r>
          </w:p>
        </w:tc>
        <w:tc>
          <w:tcPr>
            <w:tcW w:w="1620" w:type="dxa"/>
            <w:tcBorders>
              <w:top w:val="single" w:sz="4" w:space="0" w:color="auto"/>
            </w:tcBorders>
            <w:shd w:val="clear" w:color="auto" w:fill="auto"/>
          </w:tcPr>
          <w:p w:rsidR="00B26063" w:rsidRPr="00CB1BB5" w:rsidRDefault="004E7302" w:rsidP="00CB1BB5">
            <w:pPr>
              <w:jc w:val="center"/>
              <w:rPr>
                <w:sz w:val="24"/>
                <w:szCs w:val="24"/>
              </w:rPr>
            </w:pPr>
            <w:r>
              <w:rPr>
                <w:sz w:val="24"/>
                <w:szCs w:val="24"/>
              </w:rPr>
              <w:t>2016</w:t>
            </w:r>
            <w:r w:rsidR="00B26063" w:rsidRPr="00CB1BB5">
              <w:rPr>
                <w:sz w:val="24"/>
                <w:szCs w:val="24"/>
              </w:rPr>
              <w:t xml:space="preserve"> m.</w:t>
            </w:r>
          </w:p>
        </w:tc>
        <w:tc>
          <w:tcPr>
            <w:tcW w:w="1265" w:type="dxa"/>
            <w:shd w:val="clear" w:color="auto" w:fill="auto"/>
          </w:tcPr>
          <w:p w:rsidR="00B26063" w:rsidRPr="00CB1BB5" w:rsidRDefault="004E7302" w:rsidP="00CB1BB5">
            <w:pPr>
              <w:jc w:val="center"/>
              <w:rPr>
                <w:sz w:val="24"/>
                <w:szCs w:val="24"/>
              </w:rPr>
            </w:pPr>
            <w:r>
              <w:rPr>
                <w:sz w:val="24"/>
                <w:szCs w:val="24"/>
              </w:rPr>
              <w:t>20</w:t>
            </w:r>
            <w:r>
              <w:rPr>
                <w:sz w:val="24"/>
                <w:szCs w:val="24"/>
                <w:lang w:val="en-US"/>
              </w:rPr>
              <w:t>17</w:t>
            </w:r>
            <w:r w:rsidR="00B26063" w:rsidRPr="00CB1BB5">
              <w:rPr>
                <w:sz w:val="24"/>
                <w:szCs w:val="24"/>
              </w:rPr>
              <w:t xml:space="preserve"> m.</w:t>
            </w:r>
          </w:p>
        </w:tc>
      </w:tr>
      <w:tr w:rsidR="00CB1BB5" w:rsidRPr="00CB1BB5" w:rsidTr="00BC439D">
        <w:trPr>
          <w:trHeight w:val="285"/>
        </w:trPr>
        <w:tc>
          <w:tcPr>
            <w:tcW w:w="556" w:type="dxa"/>
            <w:tcBorders>
              <w:bottom w:val="nil"/>
            </w:tcBorders>
            <w:shd w:val="clear" w:color="auto" w:fill="auto"/>
          </w:tcPr>
          <w:p w:rsidR="00B26063" w:rsidRPr="00CB1BB5" w:rsidRDefault="00B26063" w:rsidP="00CB1BB5">
            <w:pPr>
              <w:jc w:val="both"/>
              <w:rPr>
                <w:sz w:val="24"/>
                <w:szCs w:val="24"/>
              </w:rPr>
            </w:pPr>
            <w:r w:rsidRPr="00CB1BB5">
              <w:rPr>
                <w:sz w:val="24"/>
                <w:szCs w:val="24"/>
              </w:rPr>
              <w:t>1.</w:t>
            </w:r>
          </w:p>
        </w:tc>
        <w:tc>
          <w:tcPr>
            <w:tcW w:w="4398" w:type="dxa"/>
            <w:tcBorders>
              <w:bottom w:val="nil"/>
            </w:tcBorders>
            <w:shd w:val="clear" w:color="auto" w:fill="auto"/>
          </w:tcPr>
          <w:p w:rsidR="00B26063" w:rsidRPr="00CB1BB5" w:rsidRDefault="00B26063" w:rsidP="00CB1BB5">
            <w:pPr>
              <w:jc w:val="both"/>
              <w:rPr>
                <w:sz w:val="24"/>
                <w:szCs w:val="24"/>
              </w:rPr>
            </w:pPr>
            <w:r w:rsidRPr="00CB1BB5">
              <w:rPr>
                <w:sz w:val="24"/>
                <w:szCs w:val="24"/>
              </w:rPr>
              <w:t>Mokinio krepšelio vykdymas</w:t>
            </w:r>
          </w:p>
        </w:tc>
        <w:tc>
          <w:tcPr>
            <w:tcW w:w="1800" w:type="dxa"/>
            <w:tcBorders>
              <w:top w:val="single" w:sz="4" w:space="0" w:color="auto"/>
            </w:tcBorders>
            <w:shd w:val="clear" w:color="auto" w:fill="auto"/>
          </w:tcPr>
          <w:p w:rsidR="00B26063" w:rsidRPr="00CB1BB5" w:rsidRDefault="00296283" w:rsidP="00CB1BB5">
            <w:pPr>
              <w:jc w:val="center"/>
              <w:rPr>
                <w:sz w:val="24"/>
                <w:szCs w:val="24"/>
              </w:rPr>
            </w:pPr>
            <w:r>
              <w:rPr>
                <w:sz w:val="24"/>
                <w:szCs w:val="24"/>
              </w:rPr>
              <w:t>518,3</w:t>
            </w:r>
          </w:p>
        </w:tc>
        <w:tc>
          <w:tcPr>
            <w:tcW w:w="1620" w:type="dxa"/>
            <w:tcBorders>
              <w:top w:val="single" w:sz="4" w:space="0" w:color="auto"/>
            </w:tcBorders>
            <w:shd w:val="clear" w:color="auto" w:fill="auto"/>
          </w:tcPr>
          <w:p w:rsidR="00B26063" w:rsidRPr="00CB1BB5" w:rsidRDefault="00296283" w:rsidP="00CB1BB5">
            <w:pPr>
              <w:jc w:val="center"/>
              <w:rPr>
                <w:sz w:val="24"/>
                <w:szCs w:val="24"/>
              </w:rPr>
            </w:pPr>
            <w:r>
              <w:rPr>
                <w:sz w:val="24"/>
                <w:szCs w:val="24"/>
              </w:rPr>
              <w:t>511,5</w:t>
            </w:r>
          </w:p>
        </w:tc>
        <w:tc>
          <w:tcPr>
            <w:tcW w:w="1265" w:type="dxa"/>
            <w:tcBorders>
              <w:top w:val="single" w:sz="4" w:space="0" w:color="auto"/>
            </w:tcBorders>
            <w:shd w:val="clear" w:color="auto" w:fill="auto"/>
          </w:tcPr>
          <w:p w:rsidR="00B26063" w:rsidRPr="00CB1BB5" w:rsidRDefault="00296283" w:rsidP="00CB1BB5">
            <w:pPr>
              <w:jc w:val="center"/>
              <w:rPr>
                <w:sz w:val="24"/>
                <w:szCs w:val="24"/>
              </w:rPr>
            </w:pPr>
            <w:r>
              <w:rPr>
                <w:sz w:val="24"/>
                <w:szCs w:val="24"/>
              </w:rPr>
              <w:t>496,4</w:t>
            </w:r>
          </w:p>
        </w:tc>
      </w:tr>
      <w:tr w:rsidR="00CB1BB5" w:rsidRPr="00CB1BB5" w:rsidTr="00BC439D">
        <w:tc>
          <w:tcPr>
            <w:tcW w:w="556" w:type="dxa"/>
            <w:shd w:val="clear" w:color="auto" w:fill="auto"/>
          </w:tcPr>
          <w:p w:rsidR="00B26063" w:rsidRPr="00CB1BB5" w:rsidRDefault="00B26063" w:rsidP="00CB1BB5">
            <w:pPr>
              <w:jc w:val="both"/>
              <w:rPr>
                <w:sz w:val="24"/>
                <w:szCs w:val="24"/>
              </w:rPr>
            </w:pPr>
            <w:r w:rsidRPr="00CB1BB5">
              <w:rPr>
                <w:sz w:val="24"/>
                <w:szCs w:val="24"/>
              </w:rPr>
              <w:t>2.</w:t>
            </w:r>
          </w:p>
        </w:tc>
        <w:tc>
          <w:tcPr>
            <w:tcW w:w="4398" w:type="dxa"/>
            <w:shd w:val="clear" w:color="auto" w:fill="auto"/>
          </w:tcPr>
          <w:p w:rsidR="00B26063" w:rsidRPr="00CB1BB5" w:rsidRDefault="00B26063" w:rsidP="00CB1BB5">
            <w:pPr>
              <w:jc w:val="both"/>
              <w:rPr>
                <w:sz w:val="24"/>
                <w:szCs w:val="24"/>
              </w:rPr>
            </w:pPr>
            <w:r w:rsidRPr="00CB1BB5">
              <w:rPr>
                <w:sz w:val="24"/>
                <w:szCs w:val="24"/>
              </w:rPr>
              <w:t>Biudžetinių įstaigų veiklos programos vykdymui</w:t>
            </w:r>
          </w:p>
        </w:tc>
        <w:tc>
          <w:tcPr>
            <w:tcW w:w="1800" w:type="dxa"/>
            <w:shd w:val="clear" w:color="auto" w:fill="auto"/>
          </w:tcPr>
          <w:p w:rsidR="00B26063" w:rsidRPr="00CB1BB5" w:rsidRDefault="00296283" w:rsidP="00CB1BB5">
            <w:pPr>
              <w:jc w:val="center"/>
              <w:rPr>
                <w:sz w:val="24"/>
                <w:szCs w:val="24"/>
              </w:rPr>
            </w:pPr>
            <w:r>
              <w:rPr>
                <w:sz w:val="24"/>
                <w:szCs w:val="24"/>
              </w:rPr>
              <w:t>317,3</w:t>
            </w:r>
          </w:p>
        </w:tc>
        <w:tc>
          <w:tcPr>
            <w:tcW w:w="1620" w:type="dxa"/>
            <w:shd w:val="clear" w:color="auto" w:fill="auto"/>
          </w:tcPr>
          <w:p w:rsidR="00B26063" w:rsidRPr="00CB1BB5" w:rsidRDefault="00296283" w:rsidP="00CB1BB5">
            <w:pPr>
              <w:jc w:val="center"/>
              <w:rPr>
                <w:sz w:val="24"/>
                <w:szCs w:val="24"/>
              </w:rPr>
            </w:pPr>
            <w:r>
              <w:rPr>
                <w:sz w:val="24"/>
                <w:szCs w:val="24"/>
              </w:rPr>
              <w:t>283,6</w:t>
            </w:r>
          </w:p>
        </w:tc>
        <w:tc>
          <w:tcPr>
            <w:tcW w:w="1265" w:type="dxa"/>
            <w:shd w:val="clear" w:color="auto" w:fill="auto"/>
          </w:tcPr>
          <w:p w:rsidR="00B26063" w:rsidRPr="00CB1BB5" w:rsidRDefault="00296283" w:rsidP="00CB1BB5">
            <w:pPr>
              <w:jc w:val="center"/>
              <w:rPr>
                <w:sz w:val="24"/>
                <w:szCs w:val="24"/>
              </w:rPr>
            </w:pPr>
            <w:r>
              <w:rPr>
                <w:sz w:val="24"/>
                <w:szCs w:val="24"/>
              </w:rPr>
              <w:t>270,8</w:t>
            </w:r>
          </w:p>
        </w:tc>
      </w:tr>
      <w:tr w:rsidR="00CB1BB5" w:rsidRPr="00CB1BB5" w:rsidTr="00BC439D">
        <w:tc>
          <w:tcPr>
            <w:tcW w:w="556" w:type="dxa"/>
            <w:shd w:val="clear" w:color="auto" w:fill="auto"/>
          </w:tcPr>
          <w:p w:rsidR="00B26063" w:rsidRPr="00CB1BB5" w:rsidRDefault="00B26063" w:rsidP="00CB1BB5">
            <w:pPr>
              <w:jc w:val="both"/>
              <w:rPr>
                <w:sz w:val="24"/>
                <w:szCs w:val="24"/>
              </w:rPr>
            </w:pPr>
          </w:p>
        </w:tc>
        <w:tc>
          <w:tcPr>
            <w:tcW w:w="4398" w:type="dxa"/>
            <w:shd w:val="clear" w:color="auto" w:fill="auto"/>
          </w:tcPr>
          <w:p w:rsidR="00B26063" w:rsidRPr="00CB1BB5" w:rsidRDefault="00B26063" w:rsidP="00CB1BB5">
            <w:pPr>
              <w:jc w:val="both"/>
              <w:rPr>
                <w:b/>
                <w:sz w:val="22"/>
                <w:szCs w:val="22"/>
              </w:rPr>
            </w:pPr>
            <w:r w:rsidRPr="00CB1BB5">
              <w:rPr>
                <w:b/>
                <w:sz w:val="22"/>
                <w:szCs w:val="22"/>
              </w:rPr>
              <w:t>Iš viso:</w:t>
            </w:r>
          </w:p>
        </w:tc>
        <w:tc>
          <w:tcPr>
            <w:tcW w:w="1800" w:type="dxa"/>
            <w:shd w:val="clear" w:color="auto" w:fill="auto"/>
          </w:tcPr>
          <w:p w:rsidR="00B26063" w:rsidRPr="00CB1BB5" w:rsidRDefault="00296283" w:rsidP="00CB1BB5">
            <w:pPr>
              <w:jc w:val="center"/>
              <w:rPr>
                <w:b/>
                <w:sz w:val="22"/>
                <w:szCs w:val="22"/>
              </w:rPr>
            </w:pPr>
            <w:r>
              <w:rPr>
                <w:b/>
                <w:sz w:val="22"/>
                <w:szCs w:val="22"/>
              </w:rPr>
              <w:t>835,6</w:t>
            </w:r>
          </w:p>
        </w:tc>
        <w:tc>
          <w:tcPr>
            <w:tcW w:w="1620" w:type="dxa"/>
            <w:shd w:val="clear" w:color="auto" w:fill="auto"/>
          </w:tcPr>
          <w:p w:rsidR="00B26063" w:rsidRPr="00CB1BB5" w:rsidRDefault="00296283" w:rsidP="00CB1BB5">
            <w:pPr>
              <w:jc w:val="center"/>
              <w:rPr>
                <w:b/>
                <w:sz w:val="22"/>
                <w:szCs w:val="22"/>
              </w:rPr>
            </w:pPr>
            <w:r>
              <w:rPr>
                <w:b/>
                <w:sz w:val="22"/>
                <w:szCs w:val="22"/>
              </w:rPr>
              <w:t>795.1</w:t>
            </w:r>
          </w:p>
        </w:tc>
        <w:tc>
          <w:tcPr>
            <w:tcW w:w="1265" w:type="dxa"/>
            <w:shd w:val="clear" w:color="auto" w:fill="auto"/>
          </w:tcPr>
          <w:p w:rsidR="00B26063" w:rsidRPr="00CB1BB5" w:rsidRDefault="00296283" w:rsidP="00CB1BB5">
            <w:pPr>
              <w:jc w:val="center"/>
              <w:rPr>
                <w:b/>
                <w:sz w:val="22"/>
                <w:szCs w:val="22"/>
              </w:rPr>
            </w:pPr>
            <w:r>
              <w:rPr>
                <w:b/>
                <w:sz w:val="22"/>
                <w:szCs w:val="22"/>
              </w:rPr>
              <w:t>767,2</w:t>
            </w:r>
          </w:p>
        </w:tc>
      </w:tr>
      <w:tr w:rsidR="00CB1BB5" w:rsidRPr="00CB1BB5" w:rsidTr="00BC439D">
        <w:tc>
          <w:tcPr>
            <w:tcW w:w="556" w:type="dxa"/>
            <w:shd w:val="clear" w:color="auto" w:fill="auto"/>
          </w:tcPr>
          <w:p w:rsidR="00B26063" w:rsidRPr="00CB1BB5" w:rsidRDefault="00042BD7" w:rsidP="00CB1BB5">
            <w:pPr>
              <w:jc w:val="both"/>
              <w:rPr>
                <w:sz w:val="24"/>
                <w:szCs w:val="24"/>
              </w:rPr>
            </w:pPr>
            <w:r w:rsidRPr="00CB1BB5">
              <w:rPr>
                <w:sz w:val="24"/>
                <w:szCs w:val="24"/>
              </w:rPr>
              <w:t>3</w:t>
            </w:r>
            <w:r w:rsidR="00B26063" w:rsidRPr="00CB1BB5">
              <w:rPr>
                <w:sz w:val="24"/>
                <w:szCs w:val="24"/>
              </w:rPr>
              <w:t>.</w:t>
            </w:r>
          </w:p>
        </w:tc>
        <w:tc>
          <w:tcPr>
            <w:tcW w:w="4398" w:type="dxa"/>
            <w:shd w:val="clear" w:color="auto" w:fill="auto"/>
          </w:tcPr>
          <w:p w:rsidR="00B26063" w:rsidRPr="00CB1BB5" w:rsidRDefault="00B26063" w:rsidP="00CB1BB5">
            <w:pPr>
              <w:jc w:val="both"/>
              <w:rPr>
                <w:sz w:val="24"/>
                <w:szCs w:val="24"/>
              </w:rPr>
            </w:pPr>
            <w:r w:rsidRPr="00CB1BB5">
              <w:rPr>
                <w:sz w:val="24"/>
                <w:szCs w:val="24"/>
              </w:rPr>
              <w:t>Gauta parama iš 2 % gyventojų pajamų mokesčio</w:t>
            </w:r>
          </w:p>
        </w:tc>
        <w:tc>
          <w:tcPr>
            <w:tcW w:w="1800" w:type="dxa"/>
            <w:shd w:val="clear" w:color="auto" w:fill="auto"/>
          </w:tcPr>
          <w:p w:rsidR="00B26063" w:rsidRPr="00CB1BB5" w:rsidRDefault="00296283" w:rsidP="00CB1BB5">
            <w:pPr>
              <w:jc w:val="center"/>
              <w:rPr>
                <w:sz w:val="24"/>
                <w:szCs w:val="24"/>
              </w:rPr>
            </w:pPr>
            <w:r>
              <w:rPr>
                <w:sz w:val="24"/>
                <w:szCs w:val="24"/>
              </w:rPr>
              <w:t>0,3</w:t>
            </w:r>
          </w:p>
        </w:tc>
        <w:tc>
          <w:tcPr>
            <w:tcW w:w="1620" w:type="dxa"/>
            <w:shd w:val="clear" w:color="auto" w:fill="auto"/>
          </w:tcPr>
          <w:p w:rsidR="00B26063" w:rsidRPr="00CB1BB5" w:rsidRDefault="00296283" w:rsidP="00CB1BB5">
            <w:pPr>
              <w:jc w:val="center"/>
              <w:rPr>
                <w:sz w:val="24"/>
                <w:szCs w:val="24"/>
              </w:rPr>
            </w:pPr>
            <w:r>
              <w:rPr>
                <w:sz w:val="24"/>
                <w:szCs w:val="24"/>
              </w:rPr>
              <w:t>0,4</w:t>
            </w:r>
          </w:p>
        </w:tc>
        <w:tc>
          <w:tcPr>
            <w:tcW w:w="1265" w:type="dxa"/>
            <w:shd w:val="clear" w:color="auto" w:fill="auto"/>
          </w:tcPr>
          <w:p w:rsidR="00B26063" w:rsidRPr="00CB1BB5" w:rsidRDefault="00296283" w:rsidP="00CB1BB5">
            <w:pPr>
              <w:jc w:val="center"/>
              <w:rPr>
                <w:sz w:val="24"/>
                <w:szCs w:val="24"/>
              </w:rPr>
            </w:pPr>
            <w:r>
              <w:rPr>
                <w:sz w:val="24"/>
                <w:szCs w:val="24"/>
              </w:rPr>
              <w:t>0,3</w:t>
            </w:r>
          </w:p>
        </w:tc>
      </w:tr>
    </w:tbl>
    <w:p w:rsidR="00BB14DE" w:rsidRDefault="00BB14DE" w:rsidP="00404359">
      <w:pPr>
        <w:tabs>
          <w:tab w:val="left" w:pos="1134"/>
        </w:tabs>
        <w:ind w:firstLine="851"/>
        <w:jc w:val="both"/>
        <w:rPr>
          <w:sz w:val="24"/>
          <w:szCs w:val="24"/>
        </w:rPr>
      </w:pPr>
    </w:p>
    <w:p w:rsidR="0007274A" w:rsidRPr="00CD5F9C" w:rsidRDefault="00EE69D7" w:rsidP="00404359">
      <w:pPr>
        <w:tabs>
          <w:tab w:val="left" w:pos="1134"/>
        </w:tabs>
        <w:ind w:firstLine="851"/>
        <w:jc w:val="both"/>
        <w:rPr>
          <w:sz w:val="24"/>
          <w:szCs w:val="24"/>
        </w:rPr>
      </w:pPr>
      <w:r w:rsidRPr="00CD5F9C">
        <w:rPr>
          <w:sz w:val="24"/>
          <w:szCs w:val="24"/>
        </w:rPr>
        <w:t>21</w:t>
      </w:r>
      <w:r w:rsidR="001754A0" w:rsidRPr="00CD5F9C">
        <w:rPr>
          <w:sz w:val="24"/>
          <w:szCs w:val="24"/>
        </w:rPr>
        <w:t xml:space="preserve">. </w:t>
      </w:r>
      <w:r w:rsidR="00350389">
        <w:rPr>
          <w:sz w:val="24"/>
          <w:szCs w:val="24"/>
        </w:rPr>
        <w:t>Išanalizavus trijų</w:t>
      </w:r>
      <w:r w:rsidR="0007274A" w:rsidRPr="00CD5F9C">
        <w:rPr>
          <w:sz w:val="24"/>
          <w:szCs w:val="24"/>
        </w:rPr>
        <w:t xml:space="preserve"> metų gimnazijos veiklos rezultatus, galima nustatyti gimnazijos silpnąsias ir stipriąsias veiklos puses bei atsiradusi</w:t>
      </w:r>
      <w:r w:rsidR="00D369F7" w:rsidRPr="00CD5F9C">
        <w:rPr>
          <w:sz w:val="24"/>
          <w:szCs w:val="24"/>
        </w:rPr>
        <w:t>a</w:t>
      </w:r>
      <w:r w:rsidR="0007274A" w:rsidRPr="00CD5F9C">
        <w:rPr>
          <w:sz w:val="24"/>
          <w:szCs w:val="24"/>
        </w:rPr>
        <w:t xml:space="preserve">s </w:t>
      </w:r>
      <w:r w:rsidR="00033C58" w:rsidRPr="00CD5F9C">
        <w:rPr>
          <w:sz w:val="24"/>
          <w:szCs w:val="24"/>
        </w:rPr>
        <w:t>galimybes,</w:t>
      </w:r>
      <w:r w:rsidR="0007274A" w:rsidRPr="00CD5F9C">
        <w:rPr>
          <w:sz w:val="24"/>
          <w:szCs w:val="24"/>
        </w:rPr>
        <w:t xml:space="preserve"> </w:t>
      </w:r>
      <w:r w:rsidR="00D369F7" w:rsidRPr="00CD5F9C">
        <w:rPr>
          <w:sz w:val="24"/>
          <w:szCs w:val="24"/>
        </w:rPr>
        <w:t>grėsmes</w:t>
      </w:r>
      <w:r w:rsidR="0007274A" w:rsidRPr="00CD5F9C">
        <w:rPr>
          <w:sz w:val="24"/>
          <w:szCs w:val="24"/>
        </w:rPr>
        <w:t xml:space="preserve">. </w:t>
      </w:r>
    </w:p>
    <w:p w:rsidR="00B65644" w:rsidRPr="00CD5F9C" w:rsidRDefault="00EE69D7" w:rsidP="00073858">
      <w:pPr>
        <w:tabs>
          <w:tab w:val="left" w:pos="1134"/>
        </w:tabs>
        <w:ind w:firstLine="851"/>
        <w:rPr>
          <w:b/>
          <w:sz w:val="24"/>
          <w:szCs w:val="24"/>
        </w:rPr>
      </w:pPr>
      <w:r w:rsidRPr="00042BD7">
        <w:rPr>
          <w:b/>
          <w:sz w:val="24"/>
          <w:szCs w:val="24"/>
        </w:rPr>
        <w:t>21</w:t>
      </w:r>
      <w:r w:rsidR="001754A0" w:rsidRPr="00042BD7">
        <w:rPr>
          <w:b/>
          <w:sz w:val="24"/>
          <w:szCs w:val="24"/>
        </w:rPr>
        <w:t>.1.</w:t>
      </w:r>
      <w:r w:rsidR="001754A0" w:rsidRPr="00CD5F9C">
        <w:rPr>
          <w:sz w:val="24"/>
          <w:szCs w:val="24"/>
        </w:rPr>
        <w:t xml:space="preserve"> </w:t>
      </w:r>
      <w:r w:rsidR="00487501" w:rsidRPr="00CD5F9C">
        <w:rPr>
          <w:b/>
          <w:sz w:val="24"/>
          <w:szCs w:val="24"/>
        </w:rPr>
        <w:t>Stipriosios pusės:</w:t>
      </w:r>
    </w:p>
    <w:p w:rsidR="00A65087" w:rsidRPr="00CD5F9C" w:rsidRDefault="00EE69D7" w:rsidP="00073858">
      <w:pPr>
        <w:tabs>
          <w:tab w:val="left" w:pos="1134"/>
        </w:tabs>
        <w:ind w:firstLine="851"/>
        <w:rPr>
          <w:sz w:val="24"/>
          <w:szCs w:val="24"/>
        </w:rPr>
      </w:pPr>
      <w:r w:rsidRPr="00CD5F9C">
        <w:rPr>
          <w:sz w:val="24"/>
          <w:szCs w:val="24"/>
        </w:rPr>
        <w:t>21</w:t>
      </w:r>
      <w:r w:rsidR="00A65087" w:rsidRPr="00CD5F9C">
        <w:rPr>
          <w:sz w:val="24"/>
          <w:szCs w:val="24"/>
        </w:rPr>
        <w:t>.1.1. gimnazijoje dirba patyrę darbuotojai, kurių išsilavinimas leidžia tenkinti mokinių poreikius;</w:t>
      </w:r>
    </w:p>
    <w:p w:rsidR="00487501" w:rsidRPr="00CD5F9C" w:rsidRDefault="00EE69D7" w:rsidP="00073858">
      <w:pPr>
        <w:tabs>
          <w:tab w:val="left" w:pos="1134"/>
          <w:tab w:val="num" w:pos="1276"/>
        </w:tabs>
        <w:ind w:firstLine="851"/>
        <w:rPr>
          <w:sz w:val="24"/>
          <w:szCs w:val="24"/>
        </w:rPr>
      </w:pPr>
      <w:r w:rsidRPr="00CD5F9C">
        <w:rPr>
          <w:sz w:val="24"/>
          <w:szCs w:val="24"/>
        </w:rPr>
        <w:t>21</w:t>
      </w:r>
      <w:r w:rsidR="00D2509F" w:rsidRPr="00CD5F9C">
        <w:rPr>
          <w:sz w:val="24"/>
          <w:szCs w:val="24"/>
        </w:rPr>
        <w:t xml:space="preserve">.1.2. </w:t>
      </w:r>
      <w:r w:rsidR="00A65087" w:rsidRPr="00CD5F9C">
        <w:rPr>
          <w:sz w:val="24"/>
          <w:szCs w:val="24"/>
        </w:rPr>
        <w:t>gimnazija yra daugumos bendruomenės renginių iniciatorė, kuri</w:t>
      </w:r>
      <w:r w:rsidR="004761DE">
        <w:rPr>
          <w:sz w:val="24"/>
          <w:szCs w:val="24"/>
        </w:rPr>
        <w:t>u</w:t>
      </w:r>
      <w:r w:rsidR="00A65087" w:rsidRPr="00CD5F9C">
        <w:rPr>
          <w:sz w:val="24"/>
          <w:szCs w:val="24"/>
        </w:rPr>
        <w:t>ose dalyvauja mokytojai, mokiniai ir kiti bendruomenės nariai;</w:t>
      </w:r>
    </w:p>
    <w:p w:rsidR="00EE69D7" w:rsidRPr="00CD5F9C" w:rsidRDefault="00EE69D7" w:rsidP="00073858">
      <w:pPr>
        <w:tabs>
          <w:tab w:val="left" w:pos="1134"/>
          <w:tab w:val="num" w:pos="1276"/>
        </w:tabs>
        <w:ind w:firstLine="851"/>
        <w:rPr>
          <w:sz w:val="24"/>
          <w:szCs w:val="24"/>
        </w:rPr>
      </w:pPr>
      <w:r w:rsidRPr="00CD5F9C">
        <w:rPr>
          <w:sz w:val="24"/>
          <w:szCs w:val="24"/>
        </w:rPr>
        <w:t>21</w:t>
      </w:r>
      <w:r w:rsidR="00350389">
        <w:rPr>
          <w:sz w:val="24"/>
          <w:szCs w:val="24"/>
        </w:rPr>
        <w:t xml:space="preserve">.1.3. </w:t>
      </w:r>
      <w:r w:rsidR="00A65087" w:rsidRPr="00CD5F9C">
        <w:rPr>
          <w:sz w:val="24"/>
          <w:szCs w:val="24"/>
        </w:rPr>
        <w:t>tikslingas bendradarbiavi</w:t>
      </w:r>
      <w:r w:rsidR="00042BD7">
        <w:rPr>
          <w:sz w:val="24"/>
          <w:szCs w:val="24"/>
        </w:rPr>
        <w:t>mas su kitomis institucijomis (</w:t>
      </w:r>
      <w:r w:rsidR="00A65087" w:rsidRPr="00CD5F9C">
        <w:rPr>
          <w:sz w:val="24"/>
          <w:szCs w:val="24"/>
        </w:rPr>
        <w:t xml:space="preserve">policija, </w:t>
      </w:r>
      <w:r w:rsidR="00073858">
        <w:rPr>
          <w:sz w:val="24"/>
          <w:szCs w:val="24"/>
        </w:rPr>
        <w:t>V</w:t>
      </w:r>
      <w:r w:rsidR="00A65087" w:rsidRPr="00CD5F9C">
        <w:rPr>
          <w:sz w:val="24"/>
          <w:szCs w:val="24"/>
        </w:rPr>
        <w:t xml:space="preserve">aiko teisių apsaugos </w:t>
      </w:r>
      <w:r w:rsidR="00073858">
        <w:rPr>
          <w:sz w:val="24"/>
          <w:szCs w:val="24"/>
        </w:rPr>
        <w:t>skyriumi</w:t>
      </w:r>
      <w:r w:rsidR="00A65087" w:rsidRPr="00CD5F9C">
        <w:rPr>
          <w:sz w:val="24"/>
          <w:szCs w:val="24"/>
        </w:rPr>
        <w:t>, socialiniai</w:t>
      </w:r>
      <w:r w:rsidR="00042BD7">
        <w:rPr>
          <w:sz w:val="24"/>
          <w:szCs w:val="24"/>
        </w:rPr>
        <w:t>s</w:t>
      </w:r>
      <w:r w:rsidR="00A65087" w:rsidRPr="00CD5F9C">
        <w:rPr>
          <w:sz w:val="24"/>
          <w:szCs w:val="24"/>
        </w:rPr>
        <w:t xml:space="preserve"> darbuotojais, </w:t>
      </w:r>
      <w:r w:rsidR="00073858">
        <w:rPr>
          <w:sz w:val="24"/>
          <w:szCs w:val="24"/>
        </w:rPr>
        <w:t xml:space="preserve">Švietimo pagalbos </w:t>
      </w:r>
      <w:r w:rsidR="00A65087" w:rsidRPr="00CD5F9C">
        <w:rPr>
          <w:sz w:val="24"/>
          <w:szCs w:val="24"/>
        </w:rPr>
        <w:t xml:space="preserve"> tarnyba ir kt.)</w:t>
      </w:r>
      <w:r w:rsidR="00042BD7">
        <w:rPr>
          <w:sz w:val="24"/>
          <w:szCs w:val="24"/>
        </w:rPr>
        <w:t>;</w:t>
      </w:r>
    </w:p>
    <w:p w:rsidR="00487501" w:rsidRDefault="00EE69D7" w:rsidP="00073858">
      <w:pPr>
        <w:tabs>
          <w:tab w:val="left" w:pos="1134"/>
          <w:tab w:val="num" w:pos="1276"/>
        </w:tabs>
        <w:ind w:firstLine="851"/>
        <w:rPr>
          <w:sz w:val="24"/>
          <w:szCs w:val="24"/>
        </w:rPr>
      </w:pPr>
      <w:r w:rsidRPr="00CD5F9C">
        <w:rPr>
          <w:sz w:val="24"/>
          <w:szCs w:val="24"/>
        </w:rPr>
        <w:t>21.1.4.</w:t>
      </w:r>
      <w:r w:rsidR="00350389">
        <w:rPr>
          <w:sz w:val="24"/>
          <w:szCs w:val="24"/>
        </w:rPr>
        <w:t xml:space="preserve"> Daugelis tėvų gerai vertina vaiko savijautą gimnazijoje.</w:t>
      </w:r>
    </w:p>
    <w:p w:rsidR="00350389" w:rsidRPr="00CD5F9C" w:rsidRDefault="00350389" w:rsidP="00073858">
      <w:pPr>
        <w:tabs>
          <w:tab w:val="left" w:pos="1134"/>
          <w:tab w:val="num" w:pos="1276"/>
        </w:tabs>
        <w:ind w:firstLine="851"/>
        <w:rPr>
          <w:sz w:val="24"/>
          <w:szCs w:val="24"/>
        </w:rPr>
      </w:pPr>
      <w:r>
        <w:rPr>
          <w:sz w:val="24"/>
          <w:szCs w:val="24"/>
        </w:rPr>
        <w:t>21.1.5. Pilietinis patriotinis ugdymas.</w:t>
      </w:r>
    </w:p>
    <w:p w:rsidR="00042BD7" w:rsidRDefault="00EE69D7" w:rsidP="00073858">
      <w:pPr>
        <w:ind w:firstLine="851"/>
        <w:rPr>
          <w:sz w:val="24"/>
          <w:szCs w:val="24"/>
        </w:rPr>
      </w:pPr>
      <w:r w:rsidRPr="00042BD7">
        <w:rPr>
          <w:b/>
          <w:sz w:val="24"/>
          <w:szCs w:val="24"/>
        </w:rPr>
        <w:t>21</w:t>
      </w:r>
      <w:r w:rsidR="001754A0" w:rsidRPr="00042BD7">
        <w:rPr>
          <w:b/>
          <w:sz w:val="24"/>
          <w:szCs w:val="24"/>
        </w:rPr>
        <w:t>.2.</w:t>
      </w:r>
      <w:r w:rsidR="001754A0" w:rsidRPr="00CD5F9C">
        <w:rPr>
          <w:sz w:val="24"/>
          <w:szCs w:val="24"/>
        </w:rPr>
        <w:t xml:space="preserve"> </w:t>
      </w:r>
      <w:r w:rsidR="00487501" w:rsidRPr="00CD5F9C">
        <w:rPr>
          <w:b/>
          <w:sz w:val="24"/>
          <w:szCs w:val="24"/>
        </w:rPr>
        <w:t>Silpnosios pusės:</w:t>
      </w:r>
    </w:p>
    <w:p w:rsidR="00042BD7" w:rsidRDefault="00EE69D7" w:rsidP="00073858">
      <w:pPr>
        <w:ind w:firstLine="851"/>
        <w:rPr>
          <w:sz w:val="24"/>
          <w:szCs w:val="24"/>
        </w:rPr>
      </w:pPr>
      <w:r w:rsidRPr="00CD5F9C">
        <w:rPr>
          <w:sz w:val="24"/>
          <w:szCs w:val="24"/>
        </w:rPr>
        <w:t>21</w:t>
      </w:r>
      <w:r w:rsidR="001754A0" w:rsidRPr="00CD5F9C">
        <w:rPr>
          <w:sz w:val="24"/>
          <w:szCs w:val="24"/>
        </w:rPr>
        <w:t>.2.1.</w:t>
      </w:r>
      <w:r w:rsidR="00042BD7">
        <w:rPr>
          <w:sz w:val="24"/>
          <w:szCs w:val="24"/>
        </w:rPr>
        <w:t xml:space="preserve"> </w:t>
      </w:r>
      <w:r w:rsidR="00407D3D">
        <w:rPr>
          <w:sz w:val="24"/>
          <w:szCs w:val="24"/>
        </w:rPr>
        <w:t>silpna</w:t>
      </w:r>
      <w:r w:rsidR="00A4355B">
        <w:rPr>
          <w:sz w:val="24"/>
          <w:szCs w:val="24"/>
        </w:rPr>
        <w:t xml:space="preserve"> </w:t>
      </w:r>
      <w:r w:rsidR="00A65087" w:rsidRPr="00CD5F9C">
        <w:rPr>
          <w:sz w:val="24"/>
          <w:szCs w:val="24"/>
        </w:rPr>
        <w:t xml:space="preserve"> mokinių mokymosi motyvacija;</w:t>
      </w:r>
    </w:p>
    <w:p w:rsidR="00042BD7" w:rsidRDefault="00EE69D7" w:rsidP="00073858">
      <w:pPr>
        <w:ind w:firstLine="851"/>
        <w:rPr>
          <w:sz w:val="24"/>
          <w:szCs w:val="24"/>
        </w:rPr>
      </w:pPr>
      <w:r w:rsidRPr="00CD5F9C">
        <w:rPr>
          <w:sz w:val="24"/>
          <w:szCs w:val="24"/>
        </w:rPr>
        <w:t>21</w:t>
      </w:r>
      <w:r w:rsidR="001754A0" w:rsidRPr="00CD5F9C">
        <w:rPr>
          <w:sz w:val="24"/>
          <w:szCs w:val="24"/>
        </w:rPr>
        <w:t xml:space="preserve">.2.2. </w:t>
      </w:r>
      <w:r w:rsidR="00407D3D">
        <w:rPr>
          <w:sz w:val="24"/>
          <w:szCs w:val="24"/>
        </w:rPr>
        <w:t>kiekvieno mokinio individualios pažangos stebėjimas, fiksavimas ir aptarimas</w:t>
      </w:r>
      <w:r w:rsidR="005E0F79" w:rsidRPr="00CD5F9C">
        <w:rPr>
          <w:sz w:val="24"/>
          <w:szCs w:val="24"/>
        </w:rPr>
        <w:t>;</w:t>
      </w:r>
    </w:p>
    <w:p w:rsidR="00825F8C" w:rsidRPr="00CD5F9C" w:rsidRDefault="00EE69D7" w:rsidP="00073858">
      <w:pPr>
        <w:ind w:firstLine="851"/>
        <w:rPr>
          <w:sz w:val="24"/>
          <w:szCs w:val="24"/>
        </w:rPr>
      </w:pPr>
      <w:r w:rsidRPr="00CD5F9C">
        <w:rPr>
          <w:sz w:val="24"/>
          <w:szCs w:val="24"/>
        </w:rPr>
        <w:t>21</w:t>
      </w:r>
      <w:r w:rsidR="001754A0" w:rsidRPr="00CD5F9C">
        <w:rPr>
          <w:sz w:val="24"/>
          <w:szCs w:val="24"/>
        </w:rPr>
        <w:t>.2.3.</w:t>
      </w:r>
      <w:r w:rsidR="00A65087" w:rsidRPr="00CD5F9C">
        <w:rPr>
          <w:sz w:val="24"/>
          <w:szCs w:val="24"/>
        </w:rPr>
        <w:t xml:space="preserve"> </w:t>
      </w:r>
      <w:r w:rsidR="00407D3D">
        <w:rPr>
          <w:sz w:val="24"/>
          <w:szCs w:val="24"/>
        </w:rPr>
        <w:t>pamokos planavimo tobulinimas</w:t>
      </w:r>
      <w:r w:rsidR="008B59F0" w:rsidRPr="00CD5F9C">
        <w:rPr>
          <w:sz w:val="24"/>
          <w:szCs w:val="24"/>
        </w:rPr>
        <w:t>;</w:t>
      </w:r>
    </w:p>
    <w:p w:rsidR="00025940" w:rsidRPr="00CD5F9C" w:rsidRDefault="00EE69D7" w:rsidP="00073858">
      <w:pPr>
        <w:tabs>
          <w:tab w:val="left" w:pos="-567"/>
          <w:tab w:val="left" w:pos="-142"/>
          <w:tab w:val="left" w:pos="1134"/>
        </w:tabs>
        <w:ind w:firstLine="851"/>
        <w:rPr>
          <w:sz w:val="24"/>
          <w:szCs w:val="24"/>
        </w:rPr>
      </w:pPr>
      <w:r w:rsidRPr="00CD5F9C">
        <w:rPr>
          <w:sz w:val="24"/>
          <w:szCs w:val="24"/>
        </w:rPr>
        <w:t>21.2.4.</w:t>
      </w:r>
      <w:r w:rsidR="00042BD7">
        <w:rPr>
          <w:sz w:val="24"/>
          <w:szCs w:val="24"/>
        </w:rPr>
        <w:t xml:space="preserve"> </w:t>
      </w:r>
      <w:r w:rsidR="00407D3D">
        <w:rPr>
          <w:sz w:val="24"/>
          <w:szCs w:val="24"/>
        </w:rPr>
        <w:t>trūksta logopedo (yra tik 0,5 etato)</w:t>
      </w:r>
      <w:r w:rsidR="008B59F0" w:rsidRPr="00CD5F9C">
        <w:rPr>
          <w:sz w:val="24"/>
          <w:szCs w:val="24"/>
        </w:rPr>
        <w:t>.</w:t>
      </w:r>
    </w:p>
    <w:p w:rsidR="00042BD7" w:rsidRDefault="00EE69D7" w:rsidP="00073858">
      <w:pPr>
        <w:tabs>
          <w:tab w:val="left" w:pos="-142"/>
          <w:tab w:val="left" w:pos="1134"/>
        </w:tabs>
        <w:ind w:firstLine="851"/>
        <w:rPr>
          <w:sz w:val="24"/>
          <w:szCs w:val="24"/>
        </w:rPr>
      </w:pPr>
      <w:r w:rsidRPr="00042BD7">
        <w:rPr>
          <w:b/>
          <w:sz w:val="24"/>
          <w:szCs w:val="24"/>
        </w:rPr>
        <w:t>21</w:t>
      </w:r>
      <w:r w:rsidR="001754A0" w:rsidRPr="00042BD7">
        <w:rPr>
          <w:b/>
          <w:sz w:val="24"/>
          <w:szCs w:val="24"/>
        </w:rPr>
        <w:t>.3.</w:t>
      </w:r>
      <w:r w:rsidR="001754A0" w:rsidRPr="00CD5F9C">
        <w:rPr>
          <w:sz w:val="24"/>
          <w:szCs w:val="24"/>
        </w:rPr>
        <w:t xml:space="preserve"> </w:t>
      </w:r>
      <w:r w:rsidR="00825F8C" w:rsidRPr="00CD5F9C">
        <w:rPr>
          <w:b/>
          <w:sz w:val="24"/>
          <w:szCs w:val="24"/>
        </w:rPr>
        <w:t>Galimybės:</w:t>
      </w:r>
    </w:p>
    <w:p w:rsidR="00042BD7" w:rsidRDefault="00EE69D7" w:rsidP="00073858">
      <w:pPr>
        <w:tabs>
          <w:tab w:val="left" w:pos="-142"/>
          <w:tab w:val="left" w:pos="1134"/>
        </w:tabs>
        <w:ind w:firstLine="851"/>
        <w:rPr>
          <w:sz w:val="24"/>
          <w:szCs w:val="24"/>
        </w:rPr>
      </w:pPr>
      <w:r w:rsidRPr="00CD5F9C">
        <w:rPr>
          <w:sz w:val="24"/>
          <w:szCs w:val="24"/>
        </w:rPr>
        <w:t>21.3.1.</w:t>
      </w:r>
      <w:r w:rsidR="00042BD7">
        <w:rPr>
          <w:sz w:val="24"/>
          <w:szCs w:val="24"/>
        </w:rPr>
        <w:t xml:space="preserve"> </w:t>
      </w:r>
      <w:r w:rsidR="002B3674">
        <w:rPr>
          <w:sz w:val="24"/>
          <w:szCs w:val="24"/>
        </w:rPr>
        <w:t>tobulinant pamokos vadybą, atsiras didesnė galimybė vesti šiuolaikines pamokas</w:t>
      </w:r>
      <w:r w:rsidR="008B59F0" w:rsidRPr="00CD5F9C">
        <w:rPr>
          <w:sz w:val="24"/>
          <w:szCs w:val="24"/>
        </w:rPr>
        <w:t>;</w:t>
      </w:r>
    </w:p>
    <w:p w:rsidR="00073858" w:rsidRDefault="00073858" w:rsidP="00073858">
      <w:pPr>
        <w:tabs>
          <w:tab w:val="left" w:pos="-142"/>
          <w:tab w:val="left" w:pos="1134"/>
        </w:tabs>
        <w:ind w:firstLine="851"/>
        <w:rPr>
          <w:sz w:val="24"/>
          <w:szCs w:val="24"/>
        </w:rPr>
      </w:pPr>
    </w:p>
    <w:p w:rsidR="00073858" w:rsidRDefault="00073858" w:rsidP="00073858">
      <w:pPr>
        <w:tabs>
          <w:tab w:val="left" w:pos="-142"/>
          <w:tab w:val="left" w:pos="1134"/>
        </w:tabs>
        <w:ind w:firstLine="851"/>
        <w:rPr>
          <w:sz w:val="24"/>
          <w:szCs w:val="24"/>
        </w:rPr>
      </w:pPr>
    </w:p>
    <w:p w:rsidR="00042BD7" w:rsidRDefault="00EE69D7" w:rsidP="00073858">
      <w:pPr>
        <w:tabs>
          <w:tab w:val="left" w:pos="-142"/>
          <w:tab w:val="left" w:pos="1134"/>
        </w:tabs>
        <w:ind w:firstLine="851"/>
        <w:rPr>
          <w:sz w:val="24"/>
          <w:szCs w:val="24"/>
        </w:rPr>
      </w:pPr>
      <w:r w:rsidRPr="00CD5F9C">
        <w:rPr>
          <w:sz w:val="24"/>
          <w:szCs w:val="24"/>
        </w:rPr>
        <w:t>21.3.2.</w:t>
      </w:r>
      <w:r w:rsidR="00042BD7">
        <w:rPr>
          <w:sz w:val="24"/>
          <w:szCs w:val="24"/>
        </w:rPr>
        <w:t xml:space="preserve"> </w:t>
      </w:r>
      <w:r w:rsidR="002B3674">
        <w:rPr>
          <w:sz w:val="24"/>
          <w:szCs w:val="24"/>
        </w:rPr>
        <w:t>įrengiant naujas ir šiuolaikiškas edukacines erdves, pamokų organizavimo procesas taps įdomesnis ir patrauklesnis mokiniams</w:t>
      </w:r>
      <w:r w:rsidR="008B59F0" w:rsidRPr="00CD5F9C">
        <w:rPr>
          <w:sz w:val="24"/>
          <w:szCs w:val="24"/>
        </w:rPr>
        <w:t>;</w:t>
      </w:r>
    </w:p>
    <w:p w:rsidR="00820293" w:rsidRPr="00CD5F9C" w:rsidRDefault="00EE69D7" w:rsidP="00073858">
      <w:pPr>
        <w:tabs>
          <w:tab w:val="left" w:pos="-142"/>
          <w:tab w:val="left" w:pos="1134"/>
        </w:tabs>
        <w:ind w:firstLine="851"/>
        <w:rPr>
          <w:sz w:val="24"/>
          <w:szCs w:val="24"/>
        </w:rPr>
      </w:pPr>
      <w:r w:rsidRPr="00CD5F9C">
        <w:rPr>
          <w:sz w:val="24"/>
          <w:szCs w:val="24"/>
        </w:rPr>
        <w:t>21.3.3.</w:t>
      </w:r>
      <w:r w:rsidR="00042BD7">
        <w:rPr>
          <w:sz w:val="24"/>
          <w:szCs w:val="24"/>
        </w:rPr>
        <w:t xml:space="preserve"> </w:t>
      </w:r>
      <w:r w:rsidR="002B3674">
        <w:rPr>
          <w:sz w:val="24"/>
          <w:szCs w:val="24"/>
        </w:rPr>
        <w:t>atpažįstant gabius mokinius, atsiras galimybė ugdymo sistemos tobulinimui.</w:t>
      </w:r>
    </w:p>
    <w:p w:rsidR="00F04296" w:rsidRPr="00CD5F9C" w:rsidRDefault="00EE69D7" w:rsidP="00073858">
      <w:pPr>
        <w:ind w:firstLine="851"/>
        <w:rPr>
          <w:sz w:val="24"/>
          <w:szCs w:val="24"/>
        </w:rPr>
      </w:pPr>
      <w:r w:rsidRPr="00042BD7">
        <w:rPr>
          <w:b/>
          <w:sz w:val="24"/>
          <w:szCs w:val="24"/>
        </w:rPr>
        <w:t>21</w:t>
      </w:r>
      <w:r w:rsidR="001754A0" w:rsidRPr="00042BD7">
        <w:rPr>
          <w:b/>
          <w:sz w:val="24"/>
          <w:szCs w:val="24"/>
        </w:rPr>
        <w:t>.4.</w:t>
      </w:r>
      <w:r w:rsidR="001754A0" w:rsidRPr="00CD5F9C">
        <w:rPr>
          <w:sz w:val="24"/>
          <w:szCs w:val="24"/>
        </w:rPr>
        <w:t xml:space="preserve"> </w:t>
      </w:r>
      <w:r w:rsidR="000373B1" w:rsidRPr="00CD5F9C">
        <w:rPr>
          <w:b/>
          <w:sz w:val="24"/>
          <w:szCs w:val="24"/>
        </w:rPr>
        <w:t>Grėsmės:</w:t>
      </w:r>
    </w:p>
    <w:p w:rsidR="002E573D" w:rsidRPr="00CD5F9C" w:rsidRDefault="00EE69D7" w:rsidP="00073858">
      <w:pPr>
        <w:ind w:firstLine="851"/>
        <w:rPr>
          <w:sz w:val="24"/>
          <w:szCs w:val="24"/>
        </w:rPr>
      </w:pPr>
      <w:r w:rsidRPr="00CD5F9C">
        <w:rPr>
          <w:sz w:val="24"/>
          <w:szCs w:val="24"/>
        </w:rPr>
        <w:t>21</w:t>
      </w:r>
      <w:r w:rsidR="001754A0" w:rsidRPr="00CD5F9C">
        <w:rPr>
          <w:sz w:val="24"/>
          <w:szCs w:val="24"/>
        </w:rPr>
        <w:t xml:space="preserve">.4.1. </w:t>
      </w:r>
      <w:r w:rsidR="00AA4F36" w:rsidRPr="00CD5F9C">
        <w:rPr>
          <w:sz w:val="24"/>
          <w:szCs w:val="24"/>
        </w:rPr>
        <w:t>m</w:t>
      </w:r>
      <w:r w:rsidR="000373B1" w:rsidRPr="00CD5F9C">
        <w:rPr>
          <w:sz w:val="24"/>
          <w:szCs w:val="24"/>
        </w:rPr>
        <w:t xml:space="preserve">ažėjantis </w:t>
      </w:r>
      <w:r w:rsidR="00206670" w:rsidRPr="00CD5F9C">
        <w:rPr>
          <w:sz w:val="24"/>
          <w:szCs w:val="24"/>
        </w:rPr>
        <w:t>mokinių skaičius gimnazijoje</w:t>
      </w:r>
      <w:r w:rsidR="00AA4F36" w:rsidRPr="00CD5F9C">
        <w:rPr>
          <w:sz w:val="24"/>
          <w:szCs w:val="24"/>
        </w:rPr>
        <w:t>;</w:t>
      </w:r>
    </w:p>
    <w:p w:rsidR="000373B1" w:rsidRPr="00CD5F9C" w:rsidRDefault="00EE69D7" w:rsidP="00073858">
      <w:pPr>
        <w:ind w:firstLine="851"/>
        <w:rPr>
          <w:sz w:val="24"/>
          <w:szCs w:val="24"/>
        </w:rPr>
      </w:pPr>
      <w:r w:rsidRPr="00CD5F9C">
        <w:rPr>
          <w:sz w:val="24"/>
          <w:szCs w:val="24"/>
        </w:rPr>
        <w:t>21</w:t>
      </w:r>
      <w:r w:rsidR="001754A0" w:rsidRPr="00CD5F9C">
        <w:rPr>
          <w:sz w:val="24"/>
          <w:szCs w:val="24"/>
        </w:rPr>
        <w:t xml:space="preserve">.4.2. </w:t>
      </w:r>
      <w:r w:rsidR="004D1E38">
        <w:rPr>
          <w:sz w:val="24"/>
          <w:szCs w:val="24"/>
        </w:rPr>
        <w:t>didėja asocialių šeimų skaičius, tėvų išvykimas į užsienį</w:t>
      </w:r>
      <w:r w:rsidR="008B59F0" w:rsidRPr="00CD5F9C">
        <w:rPr>
          <w:sz w:val="24"/>
          <w:szCs w:val="24"/>
        </w:rPr>
        <w:t>;</w:t>
      </w:r>
    </w:p>
    <w:p w:rsidR="00871F1A" w:rsidRPr="00BD54D8" w:rsidRDefault="00EE69D7" w:rsidP="00073858">
      <w:pPr>
        <w:ind w:firstLine="851"/>
        <w:rPr>
          <w:sz w:val="24"/>
          <w:szCs w:val="24"/>
        </w:rPr>
      </w:pPr>
      <w:r w:rsidRPr="00CD5F9C">
        <w:rPr>
          <w:sz w:val="24"/>
          <w:szCs w:val="24"/>
        </w:rPr>
        <w:t>21</w:t>
      </w:r>
      <w:r w:rsidR="008B59F0" w:rsidRPr="00CD5F9C">
        <w:rPr>
          <w:sz w:val="24"/>
          <w:szCs w:val="24"/>
        </w:rPr>
        <w:t xml:space="preserve">.4.3. </w:t>
      </w:r>
      <w:r w:rsidR="00A4355B">
        <w:rPr>
          <w:sz w:val="24"/>
          <w:szCs w:val="24"/>
        </w:rPr>
        <w:t>dalis mokinių</w:t>
      </w:r>
      <w:r w:rsidR="008B59F0" w:rsidRPr="00CD5F9C">
        <w:rPr>
          <w:sz w:val="24"/>
          <w:szCs w:val="24"/>
        </w:rPr>
        <w:t xml:space="preserve"> nenori žinoti savo pareigų.</w:t>
      </w:r>
    </w:p>
    <w:p w:rsidR="00DB5457" w:rsidRPr="00DB5457" w:rsidRDefault="00DB5457" w:rsidP="00404359">
      <w:pPr>
        <w:ind w:firstLine="851"/>
        <w:jc w:val="center"/>
        <w:rPr>
          <w:b/>
          <w:sz w:val="24"/>
          <w:szCs w:val="24"/>
        </w:rPr>
      </w:pPr>
    </w:p>
    <w:p w:rsidR="00DB5457" w:rsidRDefault="00755822" w:rsidP="006F6C7F">
      <w:pPr>
        <w:ind w:firstLine="426"/>
        <w:jc w:val="center"/>
        <w:rPr>
          <w:b/>
          <w:sz w:val="24"/>
          <w:szCs w:val="24"/>
        </w:rPr>
      </w:pPr>
      <w:r>
        <w:rPr>
          <w:b/>
          <w:sz w:val="24"/>
          <w:szCs w:val="24"/>
        </w:rPr>
        <w:t>IV SKYRIUS</w:t>
      </w:r>
    </w:p>
    <w:p w:rsidR="00755822" w:rsidRPr="00DB5457" w:rsidRDefault="00755822" w:rsidP="006F6C7F">
      <w:pPr>
        <w:ind w:firstLine="426"/>
        <w:jc w:val="center"/>
        <w:rPr>
          <w:b/>
          <w:sz w:val="24"/>
          <w:szCs w:val="24"/>
        </w:rPr>
      </w:pPr>
      <w:r>
        <w:rPr>
          <w:b/>
          <w:sz w:val="24"/>
          <w:szCs w:val="24"/>
        </w:rPr>
        <w:t>VEIKLOS STRATEGIJA</w:t>
      </w:r>
    </w:p>
    <w:p w:rsidR="00DB5457" w:rsidRPr="007C3F01" w:rsidRDefault="00DB5457" w:rsidP="00073858">
      <w:pPr>
        <w:tabs>
          <w:tab w:val="left" w:pos="851"/>
        </w:tabs>
        <w:ind w:firstLine="426"/>
        <w:jc w:val="center"/>
        <w:rPr>
          <w:b/>
          <w:i/>
          <w:sz w:val="22"/>
          <w:szCs w:val="22"/>
        </w:rPr>
      </w:pPr>
    </w:p>
    <w:p w:rsidR="00276BEA" w:rsidRPr="007C3F01" w:rsidRDefault="00276BEA" w:rsidP="006F6C7F">
      <w:pPr>
        <w:ind w:firstLine="426"/>
        <w:jc w:val="center"/>
        <w:rPr>
          <w:b/>
          <w:sz w:val="24"/>
          <w:szCs w:val="24"/>
        </w:rPr>
      </w:pPr>
      <w:r w:rsidRPr="007C3F01">
        <w:rPr>
          <w:b/>
          <w:sz w:val="24"/>
          <w:szCs w:val="24"/>
        </w:rPr>
        <w:t>VIZIJA</w:t>
      </w:r>
    </w:p>
    <w:p w:rsidR="00720CE8" w:rsidRPr="007C3F01" w:rsidRDefault="00720CE8" w:rsidP="00720CE8">
      <w:pPr>
        <w:jc w:val="both"/>
        <w:rPr>
          <w:b/>
          <w:sz w:val="22"/>
          <w:szCs w:val="22"/>
        </w:rPr>
      </w:pPr>
    </w:p>
    <w:p w:rsidR="0072625C" w:rsidRDefault="00EE69D7" w:rsidP="007C3F01">
      <w:pPr>
        <w:ind w:firstLine="851"/>
        <w:jc w:val="both"/>
        <w:rPr>
          <w:sz w:val="22"/>
          <w:szCs w:val="22"/>
        </w:rPr>
      </w:pPr>
      <w:r w:rsidRPr="00CD5F9C">
        <w:rPr>
          <w:sz w:val="24"/>
          <w:szCs w:val="24"/>
        </w:rPr>
        <w:t>22</w:t>
      </w:r>
      <w:r w:rsidR="00C47034" w:rsidRPr="00CD5F9C">
        <w:rPr>
          <w:sz w:val="24"/>
          <w:szCs w:val="24"/>
        </w:rPr>
        <w:t xml:space="preserve">. </w:t>
      </w:r>
      <w:r w:rsidR="00276BEA" w:rsidRPr="00CD5F9C">
        <w:rPr>
          <w:sz w:val="24"/>
          <w:szCs w:val="24"/>
        </w:rPr>
        <w:t xml:space="preserve">Šilalės r. Laukuvos Norberto </w:t>
      </w:r>
      <w:proofErr w:type="spellStart"/>
      <w:r w:rsidR="00276BEA" w:rsidRPr="00CD5F9C">
        <w:rPr>
          <w:sz w:val="24"/>
          <w:szCs w:val="24"/>
        </w:rPr>
        <w:t>Vėliaus</w:t>
      </w:r>
      <w:proofErr w:type="spellEnd"/>
      <w:r w:rsidR="00276BEA" w:rsidRPr="00CD5F9C">
        <w:rPr>
          <w:sz w:val="24"/>
          <w:szCs w:val="24"/>
        </w:rPr>
        <w:t xml:space="preserve"> </w:t>
      </w:r>
      <w:r w:rsidR="00080D0E">
        <w:rPr>
          <w:sz w:val="24"/>
          <w:szCs w:val="24"/>
        </w:rPr>
        <w:t xml:space="preserve">gimnazija, nuolat besimokanti bendrojo </w:t>
      </w:r>
      <w:r w:rsidR="00073858">
        <w:rPr>
          <w:sz w:val="24"/>
          <w:szCs w:val="24"/>
        </w:rPr>
        <w:t>ugdymo</w:t>
      </w:r>
      <w:r w:rsidR="00080D0E">
        <w:rPr>
          <w:sz w:val="24"/>
          <w:szCs w:val="24"/>
        </w:rPr>
        <w:t xml:space="preserve"> mokykla, </w:t>
      </w:r>
      <w:r w:rsidR="009E6C1A">
        <w:rPr>
          <w:sz w:val="24"/>
          <w:szCs w:val="24"/>
        </w:rPr>
        <w:t>taikydama</w:t>
      </w:r>
      <w:r w:rsidR="00B01EEC">
        <w:rPr>
          <w:sz w:val="24"/>
          <w:szCs w:val="24"/>
        </w:rPr>
        <w:t xml:space="preserve"> </w:t>
      </w:r>
      <w:proofErr w:type="spellStart"/>
      <w:r w:rsidR="00B01EEC">
        <w:rPr>
          <w:sz w:val="24"/>
          <w:szCs w:val="24"/>
        </w:rPr>
        <w:t>inovatyvius</w:t>
      </w:r>
      <w:proofErr w:type="spellEnd"/>
      <w:r w:rsidR="00B01EEC">
        <w:rPr>
          <w:sz w:val="24"/>
          <w:szCs w:val="24"/>
        </w:rPr>
        <w:t xml:space="preserve"> mokymo metodus ir </w:t>
      </w:r>
      <w:r w:rsidR="009E6C1A">
        <w:rPr>
          <w:sz w:val="24"/>
          <w:szCs w:val="24"/>
        </w:rPr>
        <w:t xml:space="preserve"> modernias technologijas </w:t>
      </w:r>
      <w:r w:rsidR="00080D0E">
        <w:rPr>
          <w:sz w:val="24"/>
          <w:szCs w:val="24"/>
        </w:rPr>
        <w:t>sieks aukštos ugdymo kokybės ir propaguos pilietines bei tautines vertybes Laukuvos bendruomenėje.</w:t>
      </w:r>
    </w:p>
    <w:p w:rsidR="007C3F01" w:rsidRPr="007C3F01" w:rsidRDefault="007C3F01" w:rsidP="007C3F01">
      <w:pPr>
        <w:ind w:firstLine="851"/>
        <w:jc w:val="both"/>
        <w:rPr>
          <w:b/>
          <w:i/>
          <w:sz w:val="22"/>
          <w:szCs w:val="22"/>
        </w:rPr>
      </w:pPr>
    </w:p>
    <w:p w:rsidR="00276BEA" w:rsidRPr="007C3F01" w:rsidRDefault="00276BEA" w:rsidP="00415734">
      <w:pPr>
        <w:ind w:firstLine="426"/>
        <w:jc w:val="center"/>
        <w:rPr>
          <w:b/>
          <w:sz w:val="24"/>
          <w:szCs w:val="24"/>
        </w:rPr>
      </w:pPr>
      <w:r w:rsidRPr="007C3F01">
        <w:rPr>
          <w:b/>
          <w:sz w:val="24"/>
          <w:szCs w:val="24"/>
        </w:rPr>
        <w:lastRenderedPageBreak/>
        <w:t>MISIJA</w:t>
      </w:r>
    </w:p>
    <w:p w:rsidR="0093762A" w:rsidRPr="007C3F01" w:rsidRDefault="0093762A" w:rsidP="00415734">
      <w:pPr>
        <w:ind w:firstLine="426"/>
        <w:jc w:val="center"/>
        <w:rPr>
          <w:b/>
          <w:i/>
          <w:sz w:val="22"/>
          <w:szCs w:val="22"/>
        </w:rPr>
      </w:pPr>
    </w:p>
    <w:p w:rsidR="00276BEA" w:rsidRDefault="00EE69D7" w:rsidP="00404359">
      <w:pPr>
        <w:ind w:firstLine="851"/>
        <w:jc w:val="both"/>
        <w:rPr>
          <w:sz w:val="24"/>
          <w:szCs w:val="24"/>
        </w:rPr>
      </w:pPr>
      <w:r w:rsidRPr="00CD5F9C">
        <w:rPr>
          <w:sz w:val="24"/>
          <w:szCs w:val="24"/>
        </w:rPr>
        <w:t>23</w:t>
      </w:r>
      <w:r w:rsidR="00C47034" w:rsidRPr="00CD5F9C">
        <w:rPr>
          <w:sz w:val="24"/>
          <w:szCs w:val="24"/>
        </w:rPr>
        <w:t xml:space="preserve">. </w:t>
      </w:r>
      <w:r w:rsidR="00276BEA" w:rsidRPr="00CD5F9C">
        <w:rPr>
          <w:sz w:val="24"/>
          <w:szCs w:val="24"/>
        </w:rPr>
        <w:t xml:space="preserve">Šilalės r. Laukuvos Norberto </w:t>
      </w:r>
      <w:proofErr w:type="spellStart"/>
      <w:r w:rsidR="00276BEA" w:rsidRPr="00CD5F9C">
        <w:rPr>
          <w:sz w:val="24"/>
          <w:szCs w:val="24"/>
        </w:rPr>
        <w:t>Vėliaus</w:t>
      </w:r>
      <w:proofErr w:type="spellEnd"/>
      <w:r w:rsidR="00276BEA" w:rsidRPr="00CD5F9C">
        <w:rPr>
          <w:sz w:val="24"/>
          <w:szCs w:val="24"/>
        </w:rPr>
        <w:t xml:space="preserve"> gimnazija, teikianti</w:t>
      </w:r>
      <w:r w:rsidR="00A9606D">
        <w:rPr>
          <w:sz w:val="24"/>
          <w:szCs w:val="24"/>
        </w:rPr>
        <w:t xml:space="preserve"> ikimokyklinį, </w:t>
      </w:r>
      <w:r w:rsidR="00276BEA" w:rsidRPr="00CD5F9C">
        <w:rPr>
          <w:sz w:val="24"/>
          <w:szCs w:val="24"/>
        </w:rPr>
        <w:t xml:space="preserve"> priešmokyklinį, pradinį, pagrindinį ir vidurinį išsilavinimą, bendradarbiaudama su tėvais </w:t>
      </w:r>
      <w:r w:rsidR="00080D0E">
        <w:rPr>
          <w:sz w:val="24"/>
          <w:szCs w:val="24"/>
        </w:rPr>
        <w:t>ugdo tvirtus dorovinius pagrindus turinčius, bendrauti ir bendradarbiauti gebančius, pilietiškai sąmoningus ir atsakingus Lietuvos piliečius.</w:t>
      </w:r>
    </w:p>
    <w:p w:rsidR="00A9606D" w:rsidRDefault="00A9606D" w:rsidP="00E037AA">
      <w:pPr>
        <w:ind w:firstLine="1191"/>
        <w:jc w:val="center"/>
        <w:rPr>
          <w:b/>
          <w:sz w:val="24"/>
          <w:szCs w:val="24"/>
        </w:rPr>
      </w:pPr>
    </w:p>
    <w:p w:rsidR="0093762A" w:rsidRDefault="00DC0686" w:rsidP="00DC0686">
      <w:pPr>
        <w:ind w:firstLine="1191"/>
        <w:rPr>
          <w:b/>
          <w:sz w:val="24"/>
          <w:szCs w:val="24"/>
        </w:rPr>
      </w:pPr>
      <w:r>
        <w:rPr>
          <w:b/>
          <w:sz w:val="24"/>
          <w:szCs w:val="24"/>
        </w:rPr>
        <w:t xml:space="preserve">                                              GIMNAZIJOS </w:t>
      </w:r>
      <w:r w:rsidR="00E037AA" w:rsidRPr="00E037AA">
        <w:rPr>
          <w:b/>
          <w:sz w:val="24"/>
          <w:szCs w:val="24"/>
        </w:rPr>
        <w:t>VERTYBĖS</w:t>
      </w:r>
    </w:p>
    <w:p w:rsidR="00DC0686" w:rsidRPr="007C3F01" w:rsidRDefault="00DC0686" w:rsidP="00DC0686">
      <w:pPr>
        <w:ind w:firstLine="1191"/>
        <w:rPr>
          <w:b/>
          <w:sz w:val="22"/>
          <w:szCs w:val="22"/>
        </w:rPr>
      </w:pPr>
    </w:p>
    <w:p w:rsidR="0093762A" w:rsidRPr="0093762A" w:rsidRDefault="0093762A" w:rsidP="00404359">
      <w:pPr>
        <w:autoSpaceDE w:val="0"/>
        <w:autoSpaceDN w:val="0"/>
        <w:adjustRightInd w:val="0"/>
        <w:ind w:firstLine="851"/>
        <w:rPr>
          <w:color w:val="000000"/>
          <w:sz w:val="24"/>
          <w:szCs w:val="24"/>
        </w:rPr>
      </w:pPr>
      <w:r w:rsidRPr="0093762A">
        <w:rPr>
          <w:b/>
          <w:color w:val="000000"/>
          <w:sz w:val="24"/>
          <w:szCs w:val="24"/>
        </w:rPr>
        <w:t>Bendrystė</w:t>
      </w:r>
      <w:r w:rsidRPr="0093762A">
        <w:rPr>
          <w:color w:val="000000"/>
          <w:sz w:val="24"/>
          <w:szCs w:val="24"/>
        </w:rPr>
        <w:t xml:space="preserve"> – esame </w:t>
      </w:r>
      <w:r w:rsidR="00C9402E">
        <w:rPr>
          <w:color w:val="000000"/>
          <w:sz w:val="24"/>
          <w:szCs w:val="24"/>
        </w:rPr>
        <w:t>ne konkurentai, o bendradarbiai.</w:t>
      </w:r>
      <w:r w:rsidRPr="0093762A">
        <w:rPr>
          <w:color w:val="000000"/>
          <w:sz w:val="24"/>
          <w:szCs w:val="24"/>
        </w:rPr>
        <w:t xml:space="preserve"> </w:t>
      </w:r>
    </w:p>
    <w:p w:rsidR="0093762A" w:rsidRPr="0093762A" w:rsidRDefault="00C9402E" w:rsidP="00404359">
      <w:pPr>
        <w:autoSpaceDE w:val="0"/>
        <w:autoSpaceDN w:val="0"/>
        <w:adjustRightInd w:val="0"/>
        <w:ind w:firstLine="851"/>
        <w:rPr>
          <w:color w:val="000000"/>
          <w:sz w:val="24"/>
          <w:szCs w:val="24"/>
        </w:rPr>
      </w:pPr>
      <w:r>
        <w:rPr>
          <w:b/>
          <w:color w:val="000000"/>
          <w:sz w:val="24"/>
          <w:szCs w:val="24"/>
        </w:rPr>
        <w:t>P</w:t>
      </w:r>
      <w:r w:rsidR="0093762A" w:rsidRPr="0093762A">
        <w:rPr>
          <w:b/>
          <w:color w:val="000000"/>
          <w:sz w:val="24"/>
          <w:szCs w:val="24"/>
        </w:rPr>
        <w:t>agarba</w:t>
      </w:r>
      <w:r w:rsidR="0093762A" w:rsidRPr="0093762A">
        <w:rPr>
          <w:color w:val="000000"/>
          <w:sz w:val="24"/>
          <w:szCs w:val="24"/>
        </w:rPr>
        <w:t xml:space="preserve"> – priima</w:t>
      </w:r>
      <w:r>
        <w:rPr>
          <w:color w:val="000000"/>
          <w:sz w:val="24"/>
          <w:szCs w:val="24"/>
        </w:rPr>
        <w:t>me kiekvieną tokį, koks jis yra.</w:t>
      </w:r>
      <w:r w:rsidR="0093762A" w:rsidRPr="0093762A">
        <w:rPr>
          <w:color w:val="000000"/>
          <w:sz w:val="24"/>
          <w:szCs w:val="24"/>
        </w:rPr>
        <w:t xml:space="preserve"> </w:t>
      </w:r>
    </w:p>
    <w:p w:rsidR="0093762A" w:rsidRPr="0093762A" w:rsidRDefault="00C9402E" w:rsidP="00404359">
      <w:pPr>
        <w:autoSpaceDE w:val="0"/>
        <w:autoSpaceDN w:val="0"/>
        <w:adjustRightInd w:val="0"/>
        <w:ind w:firstLine="851"/>
        <w:rPr>
          <w:color w:val="000000"/>
          <w:sz w:val="24"/>
          <w:szCs w:val="24"/>
        </w:rPr>
      </w:pPr>
      <w:r>
        <w:rPr>
          <w:b/>
          <w:color w:val="000000"/>
          <w:sz w:val="24"/>
          <w:szCs w:val="24"/>
        </w:rPr>
        <w:t>P</w:t>
      </w:r>
      <w:r w:rsidR="0093762A" w:rsidRPr="0093762A">
        <w:rPr>
          <w:b/>
          <w:color w:val="000000"/>
          <w:sz w:val="24"/>
          <w:szCs w:val="24"/>
        </w:rPr>
        <w:t>rofesionalumas</w:t>
      </w:r>
      <w:r w:rsidR="0093762A" w:rsidRPr="0093762A">
        <w:rPr>
          <w:color w:val="000000"/>
          <w:sz w:val="24"/>
          <w:szCs w:val="24"/>
        </w:rPr>
        <w:t xml:space="preserve"> – atsakingas požiūr</w:t>
      </w:r>
      <w:r>
        <w:rPr>
          <w:color w:val="000000"/>
          <w:sz w:val="24"/>
          <w:szCs w:val="24"/>
        </w:rPr>
        <w:t>is į darbą, aukšta kompetencija.</w:t>
      </w:r>
      <w:r w:rsidR="0093762A" w:rsidRPr="0093762A">
        <w:rPr>
          <w:color w:val="000000"/>
          <w:sz w:val="24"/>
          <w:szCs w:val="24"/>
        </w:rPr>
        <w:t xml:space="preserve"> </w:t>
      </w:r>
    </w:p>
    <w:p w:rsidR="0093762A" w:rsidRPr="0093762A" w:rsidRDefault="00C9402E" w:rsidP="00404359">
      <w:pPr>
        <w:autoSpaceDE w:val="0"/>
        <w:autoSpaceDN w:val="0"/>
        <w:adjustRightInd w:val="0"/>
        <w:ind w:firstLine="851"/>
        <w:rPr>
          <w:color w:val="000000"/>
          <w:sz w:val="24"/>
          <w:szCs w:val="24"/>
        </w:rPr>
      </w:pPr>
      <w:r>
        <w:rPr>
          <w:b/>
          <w:color w:val="000000"/>
          <w:sz w:val="24"/>
          <w:szCs w:val="24"/>
        </w:rPr>
        <w:t>L</w:t>
      </w:r>
      <w:r w:rsidR="0093762A" w:rsidRPr="0093762A">
        <w:rPr>
          <w:b/>
          <w:color w:val="000000"/>
          <w:sz w:val="24"/>
          <w:szCs w:val="24"/>
        </w:rPr>
        <w:t>ankstumas</w:t>
      </w:r>
      <w:r w:rsidR="0093762A" w:rsidRPr="0093762A">
        <w:rPr>
          <w:color w:val="000000"/>
          <w:sz w:val="24"/>
          <w:szCs w:val="24"/>
        </w:rPr>
        <w:t xml:space="preserve"> – naujovių priėmimas, išlaikant tradicines formas, klai</w:t>
      </w:r>
      <w:r>
        <w:rPr>
          <w:color w:val="000000"/>
          <w:sz w:val="24"/>
          <w:szCs w:val="24"/>
        </w:rPr>
        <w:t>dų pripažinimas ir tobulėjimas.</w:t>
      </w:r>
    </w:p>
    <w:p w:rsidR="0093762A" w:rsidRPr="0093762A" w:rsidRDefault="0093762A" w:rsidP="00404359">
      <w:pPr>
        <w:ind w:firstLine="851"/>
        <w:rPr>
          <w:sz w:val="24"/>
          <w:szCs w:val="24"/>
        </w:rPr>
      </w:pPr>
      <w:r>
        <w:rPr>
          <w:color w:val="000000"/>
          <w:sz w:val="24"/>
          <w:szCs w:val="24"/>
        </w:rPr>
        <w:t xml:space="preserve"> </w:t>
      </w:r>
      <w:r w:rsidR="00C9402E">
        <w:rPr>
          <w:b/>
          <w:color w:val="000000"/>
          <w:sz w:val="24"/>
          <w:szCs w:val="24"/>
        </w:rPr>
        <w:t>K</w:t>
      </w:r>
      <w:r w:rsidRPr="0093762A">
        <w:rPr>
          <w:b/>
          <w:color w:val="000000"/>
          <w:sz w:val="24"/>
          <w:szCs w:val="24"/>
        </w:rPr>
        <w:t>ūrybiškumas</w:t>
      </w:r>
      <w:r w:rsidRPr="0093762A">
        <w:rPr>
          <w:color w:val="000000"/>
          <w:sz w:val="24"/>
          <w:szCs w:val="24"/>
        </w:rPr>
        <w:t xml:space="preserve"> – ieškantis gilesnių idėjų, norintis žinoti daugiau bei išsamiau.</w:t>
      </w:r>
    </w:p>
    <w:p w:rsidR="00A14867" w:rsidRDefault="00C9402E" w:rsidP="00404359">
      <w:pPr>
        <w:ind w:firstLine="851"/>
        <w:jc w:val="both"/>
        <w:rPr>
          <w:b/>
          <w:sz w:val="24"/>
          <w:szCs w:val="24"/>
        </w:rPr>
      </w:pPr>
      <w:r>
        <w:rPr>
          <w:b/>
          <w:sz w:val="24"/>
          <w:szCs w:val="24"/>
        </w:rPr>
        <w:t xml:space="preserve"> </w:t>
      </w:r>
      <w:r w:rsidR="009E6C1A">
        <w:rPr>
          <w:b/>
          <w:sz w:val="24"/>
          <w:szCs w:val="24"/>
        </w:rPr>
        <w:t>24</w:t>
      </w:r>
      <w:r w:rsidR="00374AC0" w:rsidRPr="00720CE8">
        <w:rPr>
          <w:b/>
          <w:sz w:val="24"/>
          <w:szCs w:val="24"/>
        </w:rPr>
        <w:t>.</w:t>
      </w:r>
      <w:r w:rsidR="00374AC0" w:rsidRPr="00CD5F9C">
        <w:rPr>
          <w:sz w:val="24"/>
          <w:szCs w:val="24"/>
        </w:rPr>
        <w:t xml:space="preserve"> </w:t>
      </w:r>
      <w:r w:rsidR="00374AC0" w:rsidRPr="00CD5F9C">
        <w:rPr>
          <w:b/>
          <w:sz w:val="24"/>
          <w:szCs w:val="24"/>
        </w:rPr>
        <w:t>Prioriteta</w:t>
      </w:r>
      <w:r w:rsidR="00C47034" w:rsidRPr="00CD5F9C">
        <w:rPr>
          <w:b/>
          <w:sz w:val="24"/>
          <w:szCs w:val="24"/>
        </w:rPr>
        <w:t>i</w:t>
      </w:r>
      <w:r w:rsidR="00B42974">
        <w:rPr>
          <w:b/>
          <w:sz w:val="24"/>
          <w:szCs w:val="24"/>
        </w:rPr>
        <w:t xml:space="preserve">, </w:t>
      </w:r>
      <w:r w:rsidR="00C47034" w:rsidRPr="00CD5F9C">
        <w:rPr>
          <w:b/>
          <w:sz w:val="24"/>
          <w:szCs w:val="24"/>
        </w:rPr>
        <w:t>strateginiai tikslai</w:t>
      </w:r>
      <w:r w:rsidR="00B42974">
        <w:rPr>
          <w:b/>
          <w:sz w:val="24"/>
          <w:szCs w:val="24"/>
        </w:rPr>
        <w:t xml:space="preserve"> ir uždaviniai</w:t>
      </w:r>
      <w:r w:rsidR="00C47034" w:rsidRPr="00CD5F9C">
        <w:rPr>
          <w:b/>
          <w:sz w:val="24"/>
          <w:szCs w:val="24"/>
        </w:rPr>
        <w:t>:</w:t>
      </w:r>
    </w:p>
    <w:p w:rsidR="00B42974" w:rsidRPr="00B42974" w:rsidRDefault="00B42974" w:rsidP="00404359">
      <w:pPr>
        <w:ind w:firstLine="851"/>
        <w:jc w:val="both"/>
        <w:rPr>
          <w:sz w:val="24"/>
          <w:szCs w:val="24"/>
        </w:rPr>
      </w:pPr>
      <w:r>
        <w:rPr>
          <w:sz w:val="24"/>
          <w:szCs w:val="24"/>
        </w:rPr>
        <w:t>24.</w:t>
      </w:r>
      <w:r w:rsidRPr="00B42974">
        <w:rPr>
          <w:sz w:val="24"/>
          <w:szCs w:val="24"/>
        </w:rPr>
        <w:t>1.</w:t>
      </w:r>
      <w:r w:rsidR="00A712CA">
        <w:rPr>
          <w:sz w:val="24"/>
          <w:szCs w:val="24"/>
        </w:rPr>
        <w:t xml:space="preserve"> Ugdymo kokybės gerinimas:</w:t>
      </w:r>
    </w:p>
    <w:p w:rsidR="00B42974" w:rsidRPr="00B42974" w:rsidRDefault="00B42974" w:rsidP="00404359">
      <w:pPr>
        <w:ind w:firstLine="851"/>
        <w:jc w:val="both"/>
        <w:rPr>
          <w:sz w:val="24"/>
          <w:szCs w:val="24"/>
        </w:rPr>
      </w:pPr>
      <w:r>
        <w:rPr>
          <w:sz w:val="24"/>
          <w:szCs w:val="24"/>
        </w:rPr>
        <w:t>24.</w:t>
      </w:r>
      <w:r w:rsidR="00A712CA">
        <w:rPr>
          <w:sz w:val="24"/>
          <w:szCs w:val="24"/>
        </w:rPr>
        <w:t>1.1. t</w:t>
      </w:r>
      <w:r w:rsidRPr="00B42974">
        <w:rPr>
          <w:sz w:val="24"/>
          <w:szCs w:val="24"/>
        </w:rPr>
        <w:t>obulinti pamokos vadybą, kelti mokytojų kvalifikaciją, stiprinti dalykinę mokytojų kompetenciją, reikalingą šiuolaikinio gyvenimo</w:t>
      </w:r>
      <w:r w:rsidR="00A712CA">
        <w:rPr>
          <w:sz w:val="24"/>
          <w:szCs w:val="24"/>
        </w:rPr>
        <w:t xml:space="preserve"> iššūkiams priimti:</w:t>
      </w:r>
    </w:p>
    <w:p w:rsidR="00B42974" w:rsidRPr="00B42974" w:rsidRDefault="00B42974" w:rsidP="00404359">
      <w:pPr>
        <w:ind w:firstLine="851"/>
        <w:jc w:val="both"/>
        <w:rPr>
          <w:sz w:val="24"/>
          <w:szCs w:val="24"/>
        </w:rPr>
      </w:pPr>
      <w:r>
        <w:rPr>
          <w:sz w:val="24"/>
          <w:szCs w:val="24"/>
        </w:rPr>
        <w:t>24.</w:t>
      </w:r>
      <w:r w:rsidRPr="00B42974">
        <w:rPr>
          <w:sz w:val="24"/>
          <w:szCs w:val="24"/>
        </w:rPr>
        <w:t>1.1.1.</w:t>
      </w:r>
      <w:r w:rsidR="00A712CA">
        <w:rPr>
          <w:b/>
          <w:sz w:val="24"/>
          <w:szCs w:val="24"/>
        </w:rPr>
        <w:t xml:space="preserve"> </w:t>
      </w:r>
      <w:r w:rsidR="00A712CA">
        <w:rPr>
          <w:sz w:val="24"/>
          <w:szCs w:val="24"/>
        </w:rPr>
        <w:t>k</w:t>
      </w:r>
      <w:r w:rsidRPr="00B42974">
        <w:rPr>
          <w:sz w:val="24"/>
          <w:szCs w:val="24"/>
        </w:rPr>
        <w:t>elti mokytojų kvalifikaciją, stiprinant dalykines, klasės valdymo ir efektyvaus IKT pan</w:t>
      </w:r>
      <w:r>
        <w:rPr>
          <w:sz w:val="24"/>
          <w:szCs w:val="24"/>
        </w:rPr>
        <w:t>audojimo mokytojų kompetencijas;</w:t>
      </w:r>
    </w:p>
    <w:p w:rsidR="00B42974" w:rsidRPr="00B42974" w:rsidRDefault="00B42974" w:rsidP="00404359">
      <w:pPr>
        <w:ind w:firstLine="851"/>
        <w:jc w:val="both"/>
        <w:rPr>
          <w:sz w:val="24"/>
          <w:szCs w:val="24"/>
        </w:rPr>
      </w:pPr>
      <w:r>
        <w:rPr>
          <w:sz w:val="24"/>
          <w:szCs w:val="24"/>
        </w:rPr>
        <w:t>24.</w:t>
      </w:r>
      <w:r w:rsidRPr="00B42974">
        <w:rPr>
          <w:sz w:val="24"/>
          <w:szCs w:val="24"/>
        </w:rPr>
        <w:t>1.1.2.</w:t>
      </w:r>
      <w:r w:rsidRPr="00B42974">
        <w:rPr>
          <w:b/>
          <w:sz w:val="24"/>
          <w:szCs w:val="24"/>
        </w:rPr>
        <w:t xml:space="preserve"> </w:t>
      </w:r>
      <w:r w:rsidR="00A712CA">
        <w:rPr>
          <w:sz w:val="24"/>
          <w:szCs w:val="24"/>
        </w:rPr>
        <w:t>s</w:t>
      </w:r>
      <w:r w:rsidRPr="00B42974">
        <w:rPr>
          <w:sz w:val="24"/>
          <w:szCs w:val="24"/>
        </w:rPr>
        <w:t>tebėti, analizuoti ir vertinti ugdymo proceso būklę, inicijuojant pokyčius ugdymo (-</w:t>
      </w:r>
      <w:proofErr w:type="spellStart"/>
      <w:r w:rsidRPr="00B42974">
        <w:rPr>
          <w:sz w:val="24"/>
          <w:szCs w:val="24"/>
        </w:rPr>
        <w:t>si</w:t>
      </w:r>
      <w:proofErr w:type="spellEnd"/>
      <w:r w:rsidRPr="00B42974">
        <w:rPr>
          <w:sz w:val="24"/>
          <w:szCs w:val="24"/>
        </w:rPr>
        <w:t>) kokybei geri</w:t>
      </w:r>
      <w:r>
        <w:rPr>
          <w:sz w:val="24"/>
          <w:szCs w:val="24"/>
        </w:rPr>
        <w:t>nti;</w:t>
      </w:r>
    </w:p>
    <w:p w:rsidR="00B42974" w:rsidRPr="00B42974" w:rsidRDefault="00B42974" w:rsidP="00404359">
      <w:pPr>
        <w:ind w:firstLine="851"/>
        <w:jc w:val="both"/>
        <w:rPr>
          <w:sz w:val="24"/>
          <w:szCs w:val="24"/>
        </w:rPr>
      </w:pPr>
      <w:r>
        <w:rPr>
          <w:sz w:val="24"/>
          <w:szCs w:val="24"/>
        </w:rPr>
        <w:t>24.</w:t>
      </w:r>
      <w:r w:rsidR="00A712CA">
        <w:rPr>
          <w:sz w:val="24"/>
          <w:szCs w:val="24"/>
        </w:rPr>
        <w:t>1.1.3. m</w:t>
      </w:r>
      <w:r w:rsidRPr="00B42974">
        <w:rPr>
          <w:sz w:val="24"/>
          <w:szCs w:val="24"/>
        </w:rPr>
        <w:t>okinio mokymosi asmeninės pažangos stebėjimo ir fiksavimo, rezultatų analizavimo ir panaudojimo gerinimas.</w:t>
      </w:r>
    </w:p>
    <w:p w:rsidR="00B42974" w:rsidRPr="00B42974" w:rsidRDefault="00B42974" w:rsidP="00404359">
      <w:pPr>
        <w:ind w:firstLine="851"/>
        <w:jc w:val="both"/>
        <w:rPr>
          <w:sz w:val="24"/>
          <w:szCs w:val="24"/>
        </w:rPr>
      </w:pPr>
      <w:r>
        <w:rPr>
          <w:sz w:val="24"/>
          <w:szCs w:val="24"/>
        </w:rPr>
        <w:t>24.</w:t>
      </w:r>
      <w:r w:rsidRPr="00B42974">
        <w:rPr>
          <w:sz w:val="24"/>
          <w:szCs w:val="24"/>
        </w:rPr>
        <w:t xml:space="preserve">1.2. Ugdyti mokinių bendrąsias (komunikavimo, pažinimo, kūrybingumo, pilietinę ir kt.) </w:t>
      </w:r>
      <w:r w:rsidR="00A712CA">
        <w:rPr>
          <w:sz w:val="24"/>
          <w:szCs w:val="24"/>
        </w:rPr>
        <w:t>esmines dalykines kompetencijas:</w:t>
      </w:r>
    </w:p>
    <w:p w:rsidR="00B42974" w:rsidRPr="00B42974" w:rsidRDefault="00B42974" w:rsidP="00404359">
      <w:pPr>
        <w:ind w:firstLine="851"/>
        <w:jc w:val="both"/>
        <w:rPr>
          <w:sz w:val="24"/>
          <w:szCs w:val="24"/>
        </w:rPr>
      </w:pPr>
      <w:r>
        <w:rPr>
          <w:sz w:val="24"/>
          <w:szCs w:val="24"/>
        </w:rPr>
        <w:t>24.</w:t>
      </w:r>
      <w:r w:rsidR="00A712CA">
        <w:rPr>
          <w:sz w:val="24"/>
          <w:szCs w:val="24"/>
        </w:rPr>
        <w:t>1.2.1. t</w:t>
      </w:r>
      <w:r w:rsidRPr="00B42974">
        <w:rPr>
          <w:sz w:val="24"/>
          <w:szCs w:val="24"/>
        </w:rPr>
        <w:t>obulinti mokinių lietuvių kalbos raštingumo, skaitymo bei teksto suvokimo, gamtamokslinius  ir matematiniu</w:t>
      </w:r>
      <w:r>
        <w:rPr>
          <w:sz w:val="24"/>
          <w:szCs w:val="24"/>
        </w:rPr>
        <w:t>s gebėjimus;</w:t>
      </w:r>
    </w:p>
    <w:p w:rsidR="00B42974" w:rsidRPr="00B42974" w:rsidRDefault="00B42974" w:rsidP="00404359">
      <w:pPr>
        <w:ind w:firstLine="851"/>
        <w:jc w:val="both"/>
        <w:rPr>
          <w:sz w:val="24"/>
          <w:szCs w:val="24"/>
        </w:rPr>
      </w:pPr>
      <w:r>
        <w:rPr>
          <w:sz w:val="24"/>
          <w:szCs w:val="24"/>
        </w:rPr>
        <w:t>24.</w:t>
      </w:r>
      <w:r w:rsidR="00A712CA">
        <w:rPr>
          <w:sz w:val="24"/>
          <w:szCs w:val="24"/>
        </w:rPr>
        <w:t>1.2.2. s</w:t>
      </w:r>
      <w:r w:rsidRPr="00B42974">
        <w:rPr>
          <w:sz w:val="24"/>
          <w:szCs w:val="24"/>
        </w:rPr>
        <w:t>pecialiųjų poreikių m</w:t>
      </w:r>
      <w:r>
        <w:rPr>
          <w:sz w:val="24"/>
          <w:szCs w:val="24"/>
        </w:rPr>
        <w:t>okinių ugdymo kokybės gerinimas;</w:t>
      </w:r>
    </w:p>
    <w:p w:rsidR="00B42974" w:rsidRPr="00B42974" w:rsidRDefault="00B42974" w:rsidP="00404359">
      <w:pPr>
        <w:ind w:firstLine="851"/>
        <w:jc w:val="both"/>
        <w:rPr>
          <w:sz w:val="24"/>
          <w:szCs w:val="24"/>
        </w:rPr>
      </w:pPr>
      <w:r>
        <w:rPr>
          <w:sz w:val="24"/>
          <w:szCs w:val="24"/>
        </w:rPr>
        <w:t>24.</w:t>
      </w:r>
      <w:r w:rsidR="00A712CA">
        <w:rPr>
          <w:sz w:val="24"/>
          <w:szCs w:val="24"/>
        </w:rPr>
        <w:t>1.2.3. m</w:t>
      </w:r>
      <w:r w:rsidRPr="00B42974">
        <w:rPr>
          <w:sz w:val="24"/>
          <w:szCs w:val="24"/>
        </w:rPr>
        <w:t>okinių individualių gebėjimų ir vertybių formavimas per neformaliojo ugdymo veiklas.</w:t>
      </w:r>
    </w:p>
    <w:p w:rsidR="00B42974" w:rsidRPr="00B42974" w:rsidRDefault="00B42974" w:rsidP="00404359">
      <w:pPr>
        <w:ind w:firstLine="851"/>
        <w:jc w:val="both"/>
        <w:rPr>
          <w:sz w:val="24"/>
          <w:szCs w:val="24"/>
        </w:rPr>
      </w:pPr>
      <w:r>
        <w:rPr>
          <w:sz w:val="24"/>
          <w:szCs w:val="24"/>
        </w:rPr>
        <w:t>24.</w:t>
      </w:r>
      <w:r w:rsidRPr="00B42974">
        <w:rPr>
          <w:sz w:val="24"/>
          <w:szCs w:val="24"/>
        </w:rPr>
        <w:t>2. Saugi, savita ir j</w:t>
      </w:r>
      <w:r w:rsidR="00A712CA">
        <w:rPr>
          <w:sz w:val="24"/>
          <w:szCs w:val="24"/>
        </w:rPr>
        <w:t>auki gimnazijos aplinka:</w:t>
      </w:r>
    </w:p>
    <w:p w:rsidR="00B42974" w:rsidRPr="00B42974" w:rsidRDefault="00B42974" w:rsidP="00404359">
      <w:pPr>
        <w:ind w:firstLine="851"/>
        <w:jc w:val="both"/>
        <w:rPr>
          <w:sz w:val="24"/>
          <w:szCs w:val="24"/>
        </w:rPr>
      </w:pPr>
      <w:r>
        <w:rPr>
          <w:sz w:val="24"/>
          <w:szCs w:val="24"/>
        </w:rPr>
        <w:t>24.</w:t>
      </w:r>
      <w:r w:rsidR="00A712CA">
        <w:rPr>
          <w:sz w:val="24"/>
          <w:szCs w:val="24"/>
        </w:rPr>
        <w:t>2.1. k</w:t>
      </w:r>
      <w:r w:rsidRPr="00B42974">
        <w:rPr>
          <w:sz w:val="24"/>
          <w:szCs w:val="24"/>
        </w:rPr>
        <w:t>urti saugią, savi</w:t>
      </w:r>
      <w:r w:rsidR="00A712CA">
        <w:rPr>
          <w:sz w:val="24"/>
          <w:szCs w:val="24"/>
        </w:rPr>
        <w:t>tą ir jaukią gimnazijos aplinką:</w:t>
      </w:r>
    </w:p>
    <w:p w:rsidR="00B42974" w:rsidRPr="00B42974" w:rsidRDefault="00B42974" w:rsidP="00404359">
      <w:pPr>
        <w:ind w:firstLine="851"/>
        <w:jc w:val="both"/>
        <w:rPr>
          <w:sz w:val="24"/>
          <w:szCs w:val="24"/>
        </w:rPr>
      </w:pPr>
      <w:r>
        <w:rPr>
          <w:sz w:val="24"/>
          <w:szCs w:val="24"/>
        </w:rPr>
        <w:t>24.</w:t>
      </w:r>
      <w:r w:rsidR="00A712CA">
        <w:rPr>
          <w:sz w:val="24"/>
          <w:szCs w:val="24"/>
        </w:rPr>
        <w:t>2.1.1. n</w:t>
      </w:r>
      <w:r w:rsidRPr="00B42974">
        <w:rPr>
          <w:sz w:val="24"/>
          <w:szCs w:val="24"/>
        </w:rPr>
        <w:t>audoti ugdymo procese įvairių edukacinių ir virtua</w:t>
      </w:r>
      <w:r>
        <w:rPr>
          <w:sz w:val="24"/>
          <w:szCs w:val="24"/>
        </w:rPr>
        <w:t>lių aplinkų teikiamas galimybes;</w:t>
      </w:r>
    </w:p>
    <w:p w:rsidR="00B42974" w:rsidRPr="00B42974" w:rsidRDefault="00B42974" w:rsidP="00404359">
      <w:pPr>
        <w:ind w:firstLine="851"/>
        <w:jc w:val="both"/>
        <w:rPr>
          <w:sz w:val="24"/>
          <w:szCs w:val="24"/>
        </w:rPr>
      </w:pPr>
      <w:r>
        <w:rPr>
          <w:sz w:val="24"/>
          <w:szCs w:val="24"/>
        </w:rPr>
        <w:t>24.</w:t>
      </w:r>
      <w:r w:rsidR="00A712CA">
        <w:rPr>
          <w:sz w:val="24"/>
          <w:szCs w:val="24"/>
        </w:rPr>
        <w:t>2.1.2. g</w:t>
      </w:r>
      <w:r w:rsidRPr="00B42974">
        <w:rPr>
          <w:sz w:val="24"/>
          <w:szCs w:val="24"/>
        </w:rPr>
        <w:t xml:space="preserve">erinti gimnazijos įvaizdį, formuojant teigiamą mokinių požiūrį į gimnazijos </w:t>
      </w:r>
      <w:r>
        <w:rPr>
          <w:sz w:val="24"/>
          <w:szCs w:val="24"/>
        </w:rPr>
        <w:t>aplinkos turtinimą ir saugojimą;</w:t>
      </w:r>
    </w:p>
    <w:p w:rsidR="00B42974" w:rsidRPr="00B42974" w:rsidRDefault="00B42974" w:rsidP="00404359">
      <w:pPr>
        <w:ind w:firstLine="851"/>
        <w:jc w:val="both"/>
        <w:rPr>
          <w:sz w:val="24"/>
          <w:szCs w:val="24"/>
        </w:rPr>
      </w:pPr>
      <w:r>
        <w:rPr>
          <w:sz w:val="24"/>
          <w:szCs w:val="24"/>
        </w:rPr>
        <w:t>24.</w:t>
      </w:r>
      <w:r w:rsidR="00A712CA">
        <w:rPr>
          <w:sz w:val="24"/>
          <w:szCs w:val="24"/>
        </w:rPr>
        <w:t>2.1.3. u</w:t>
      </w:r>
      <w:r w:rsidRPr="00B42974">
        <w:rPr>
          <w:sz w:val="24"/>
          <w:szCs w:val="24"/>
        </w:rPr>
        <w:t>gdyti mokinių socialines emocines kompetencijas.</w:t>
      </w:r>
    </w:p>
    <w:p w:rsidR="00B42974" w:rsidRPr="00B42974" w:rsidRDefault="00B42974" w:rsidP="00404359">
      <w:pPr>
        <w:ind w:firstLine="851"/>
        <w:jc w:val="both"/>
        <w:rPr>
          <w:sz w:val="24"/>
          <w:szCs w:val="24"/>
        </w:rPr>
      </w:pPr>
      <w:r>
        <w:rPr>
          <w:sz w:val="24"/>
          <w:szCs w:val="24"/>
        </w:rPr>
        <w:t>24.</w:t>
      </w:r>
      <w:r w:rsidRPr="00B42974">
        <w:rPr>
          <w:sz w:val="24"/>
          <w:szCs w:val="24"/>
        </w:rPr>
        <w:t>2.2. Kurti patrauklią,</w:t>
      </w:r>
      <w:r w:rsidR="00A712CA">
        <w:rPr>
          <w:sz w:val="24"/>
          <w:szCs w:val="24"/>
        </w:rPr>
        <w:t xml:space="preserve"> modernią ugdymo ( -</w:t>
      </w:r>
      <w:proofErr w:type="spellStart"/>
      <w:r w:rsidR="00A712CA">
        <w:rPr>
          <w:sz w:val="24"/>
          <w:szCs w:val="24"/>
        </w:rPr>
        <w:t>si</w:t>
      </w:r>
      <w:proofErr w:type="spellEnd"/>
      <w:r w:rsidR="00A712CA">
        <w:rPr>
          <w:sz w:val="24"/>
          <w:szCs w:val="24"/>
        </w:rPr>
        <w:t>) aplinką:</w:t>
      </w:r>
      <w:r w:rsidRPr="00B42974">
        <w:rPr>
          <w:sz w:val="24"/>
          <w:szCs w:val="24"/>
        </w:rPr>
        <w:t xml:space="preserve"> </w:t>
      </w:r>
    </w:p>
    <w:p w:rsidR="00B42974" w:rsidRPr="00B42974" w:rsidRDefault="00B42974" w:rsidP="00404359">
      <w:pPr>
        <w:ind w:firstLine="851"/>
        <w:jc w:val="both"/>
        <w:rPr>
          <w:sz w:val="24"/>
          <w:szCs w:val="24"/>
        </w:rPr>
      </w:pPr>
      <w:r>
        <w:rPr>
          <w:sz w:val="24"/>
          <w:szCs w:val="24"/>
        </w:rPr>
        <w:t>24.</w:t>
      </w:r>
      <w:r w:rsidR="00A712CA">
        <w:rPr>
          <w:sz w:val="24"/>
          <w:szCs w:val="24"/>
        </w:rPr>
        <w:t>2.2.1. į</w:t>
      </w:r>
      <w:r w:rsidRPr="00B42974">
        <w:rPr>
          <w:sz w:val="24"/>
          <w:szCs w:val="24"/>
        </w:rPr>
        <w:t>rengti poilsines erdves pradin</w:t>
      </w:r>
      <w:r>
        <w:rPr>
          <w:sz w:val="24"/>
          <w:szCs w:val="24"/>
        </w:rPr>
        <w:t>ių ir vyresnių klasių mokiniams;</w:t>
      </w:r>
    </w:p>
    <w:p w:rsidR="00B42974" w:rsidRPr="00B42974" w:rsidRDefault="00B42974" w:rsidP="00404359">
      <w:pPr>
        <w:ind w:firstLine="851"/>
        <w:jc w:val="both"/>
        <w:rPr>
          <w:sz w:val="24"/>
          <w:szCs w:val="24"/>
        </w:rPr>
      </w:pPr>
      <w:r>
        <w:rPr>
          <w:sz w:val="24"/>
          <w:szCs w:val="24"/>
        </w:rPr>
        <w:t>24.</w:t>
      </w:r>
      <w:r w:rsidR="00A712CA">
        <w:rPr>
          <w:sz w:val="24"/>
          <w:szCs w:val="24"/>
        </w:rPr>
        <w:t>2.2.2. į</w:t>
      </w:r>
      <w:r>
        <w:rPr>
          <w:sz w:val="24"/>
          <w:szCs w:val="24"/>
        </w:rPr>
        <w:t>rengti lau</w:t>
      </w:r>
      <w:r w:rsidR="00A712CA">
        <w:rPr>
          <w:sz w:val="24"/>
          <w:szCs w:val="24"/>
        </w:rPr>
        <w:t>ko žaidimo aikšteles.</w:t>
      </w:r>
    </w:p>
    <w:p w:rsidR="00B42974" w:rsidRPr="00B42974" w:rsidRDefault="00B42974" w:rsidP="00404359">
      <w:pPr>
        <w:ind w:firstLine="851"/>
        <w:jc w:val="both"/>
        <w:rPr>
          <w:sz w:val="24"/>
          <w:szCs w:val="24"/>
        </w:rPr>
      </w:pPr>
      <w:r>
        <w:rPr>
          <w:sz w:val="24"/>
          <w:szCs w:val="24"/>
        </w:rPr>
        <w:t>24.</w:t>
      </w:r>
      <w:r w:rsidRPr="00B42974">
        <w:rPr>
          <w:sz w:val="24"/>
          <w:szCs w:val="24"/>
        </w:rPr>
        <w:t>3.  Gimnazijos vidaus patalpų rekonstrukcija</w:t>
      </w:r>
      <w:r w:rsidR="00A712CA">
        <w:rPr>
          <w:sz w:val="24"/>
          <w:szCs w:val="24"/>
        </w:rPr>
        <w:t>:</w:t>
      </w:r>
    </w:p>
    <w:p w:rsidR="00B42974" w:rsidRPr="00B42974" w:rsidRDefault="00B42974" w:rsidP="00404359">
      <w:pPr>
        <w:ind w:firstLine="851"/>
        <w:jc w:val="both"/>
        <w:rPr>
          <w:sz w:val="24"/>
          <w:szCs w:val="24"/>
        </w:rPr>
      </w:pPr>
      <w:r>
        <w:rPr>
          <w:sz w:val="24"/>
          <w:szCs w:val="24"/>
        </w:rPr>
        <w:t>24.</w:t>
      </w:r>
      <w:r w:rsidR="00A712CA">
        <w:rPr>
          <w:sz w:val="24"/>
          <w:szCs w:val="24"/>
        </w:rPr>
        <w:t>3.1. u</w:t>
      </w:r>
      <w:r w:rsidRPr="00B42974">
        <w:rPr>
          <w:sz w:val="24"/>
          <w:szCs w:val="24"/>
        </w:rPr>
        <w:t>žbaigti sutvar</w:t>
      </w:r>
      <w:r w:rsidR="00A712CA">
        <w:rPr>
          <w:sz w:val="24"/>
          <w:szCs w:val="24"/>
        </w:rPr>
        <w:t>kyti gimnazijos vidaus patalpas:</w:t>
      </w:r>
    </w:p>
    <w:p w:rsidR="00B42974" w:rsidRPr="00B42974" w:rsidRDefault="00B42974" w:rsidP="00404359">
      <w:pPr>
        <w:ind w:firstLine="851"/>
        <w:jc w:val="both"/>
        <w:rPr>
          <w:sz w:val="24"/>
          <w:szCs w:val="24"/>
        </w:rPr>
      </w:pPr>
      <w:r>
        <w:rPr>
          <w:sz w:val="24"/>
          <w:szCs w:val="24"/>
        </w:rPr>
        <w:t>24.</w:t>
      </w:r>
      <w:r w:rsidR="00A712CA">
        <w:rPr>
          <w:sz w:val="24"/>
          <w:szCs w:val="24"/>
        </w:rPr>
        <w:t>3.1.1. p</w:t>
      </w:r>
      <w:r w:rsidRPr="00B42974">
        <w:rPr>
          <w:sz w:val="24"/>
          <w:szCs w:val="24"/>
        </w:rPr>
        <w:t>arengti investicinį projektą ir siekti gauti lėšų, kad pabaigti gimnazijos vi</w:t>
      </w:r>
      <w:r w:rsidR="00A712CA">
        <w:rPr>
          <w:sz w:val="24"/>
          <w:szCs w:val="24"/>
        </w:rPr>
        <w:t>daus patalpų atnaujinimo darbus;</w:t>
      </w:r>
    </w:p>
    <w:p w:rsidR="00B42974" w:rsidRDefault="00B42974" w:rsidP="00404359">
      <w:pPr>
        <w:ind w:firstLine="851"/>
        <w:jc w:val="both"/>
        <w:rPr>
          <w:sz w:val="24"/>
          <w:szCs w:val="24"/>
        </w:rPr>
      </w:pPr>
      <w:r>
        <w:rPr>
          <w:sz w:val="24"/>
          <w:szCs w:val="24"/>
        </w:rPr>
        <w:t>24.</w:t>
      </w:r>
      <w:r w:rsidRPr="00B42974">
        <w:rPr>
          <w:sz w:val="24"/>
          <w:szCs w:val="24"/>
        </w:rPr>
        <w:t>3.1.2.</w:t>
      </w:r>
      <w:r w:rsidR="00A712CA">
        <w:rPr>
          <w:sz w:val="24"/>
          <w:szCs w:val="24"/>
        </w:rPr>
        <w:t xml:space="preserve"> į</w:t>
      </w:r>
      <w:r w:rsidRPr="00B42974">
        <w:rPr>
          <w:sz w:val="24"/>
          <w:szCs w:val="24"/>
        </w:rPr>
        <w:t>rengti gamtos mokslų laboratoriją.</w:t>
      </w:r>
    </w:p>
    <w:p w:rsidR="00D42B59" w:rsidRDefault="00D42B59" w:rsidP="00404359">
      <w:pPr>
        <w:ind w:firstLine="851"/>
        <w:jc w:val="both"/>
        <w:rPr>
          <w:sz w:val="24"/>
          <w:szCs w:val="24"/>
        </w:rPr>
      </w:pPr>
    </w:p>
    <w:p w:rsidR="00D42B59" w:rsidRPr="00B42974" w:rsidRDefault="00D42B59" w:rsidP="00404359">
      <w:pPr>
        <w:ind w:firstLine="851"/>
        <w:jc w:val="both"/>
        <w:rPr>
          <w:sz w:val="24"/>
          <w:szCs w:val="24"/>
        </w:rPr>
      </w:pPr>
    </w:p>
    <w:p w:rsidR="00D42B59" w:rsidRDefault="00B42974" w:rsidP="00D42B59">
      <w:pPr>
        <w:ind w:firstLine="851"/>
        <w:jc w:val="both"/>
        <w:rPr>
          <w:sz w:val="22"/>
          <w:szCs w:val="22"/>
        </w:rPr>
      </w:pPr>
      <w:r>
        <w:rPr>
          <w:b/>
          <w:sz w:val="24"/>
          <w:szCs w:val="24"/>
        </w:rPr>
        <w:t xml:space="preserve"> </w:t>
      </w:r>
    </w:p>
    <w:p w:rsidR="001D38DD" w:rsidRPr="00D42B59" w:rsidRDefault="00431BB2" w:rsidP="00D42B59">
      <w:pPr>
        <w:ind w:firstLine="851"/>
        <w:jc w:val="center"/>
        <w:rPr>
          <w:sz w:val="22"/>
          <w:szCs w:val="22"/>
        </w:rPr>
      </w:pPr>
      <w:r w:rsidRPr="002668D5">
        <w:rPr>
          <w:b/>
          <w:sz w:val="24"/>
          <w:szCs w:val="24"/>
        </w:rPr>
        <w:lastRenderedPageBreak/>
        <w:t>V</w:t>
      </w:r>
      <w:r w:rsidR="001D38DD" w:rsidRPr="002668D5">
        <w:rPr>
          <w:b/>
          <w:sz w:val="24"/>
          <w:szCs w:val="24"/>
        </w:rPr>
        <w:t xml:space="preserve"> SKYRIUS</w:t>
      </w:r>
    </w:p>
    <w:p w:rsidR="005011ED" w:rsidRPr="002668D5" w:rsidRDefault="00431BB2" w:rsidP="00A712CA">
      <w:pPr>
        <w:ind w:firstLine="426"/>
        <w:jc w:val="center"/>
        <w:rPr>
          <w:b/>
          <w:sz w:val="24"/>
          <w:szCs w:val="24"/>
        </w:rPr>
      </w:pPr>
      <w:r w:rsidRPr="002668D5">
        <w:rPr>
          <w:b/>
          <w:sz w:val="24"/>
          <w:szCs w:val="24"/>
        </w:rPr>
        <w:t>ST</w:t>
      </w:r>
      <w:r w:rsidR="00B67024" w:rsidRPr="002668D5">
        <w:rPr>
          <w:b/>
          <w:sz w:val="24"/>
          <w:szCs w:val="24"/>
        </w:rPr>
        <w:t>RATEGIJOS R</w:t>
      </w:r>
      <w:r w:rsidRPr="002668D5">
        <w:rPr>
          <w:b/>
          <w:sz w:val="24"/>
          <w:szCs w:val="24"/>
        </w:rPr>
        <w:t>EALIZAVIMO PRIEMONIŲ PLANAS</w:t>
      </w:r>
    </w:p>
    <w:p w:rsidR="009E1C93" w:rsidRPr="002668D5" w:rsidRDefault="009E1C93" w:rsidP="00400AE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366"/>
        <w:gridCol w:w="1306"/>
        <w:gridCol w:w="2203"/>
      </w:tblGrid>
      <w:tr w:rsidR="0093762A" w:rsidRPr="002668D5" w:rsidTr="00B77508">
        <w:trPr>
          <w:trHeight w:val="764"/>
        </w:trPr>
        <w:tc>
          <w:tcPr>
            <w:tcW w:w="14219" w:type="dxa"/>
            <w:gridSpan w:val="4"/>
            <w:shd w:val="clear" w:color="auto" w:fill="auto"/>
          </w:tcPr>
          <w:p w:rsidR="002668D5" w:rsidRPr="007C3F01" w:rsidRDefault="002668D5" w:rsidP="002668D5">
            <w:pPr>
              <w:ind w:left="720"/>
              <w:rPr>
                <w:b/>
                <w:sz w:val="16"/>
                <w:szCs w:val="16"/>
              </w:rPr>
            </w:pPr>
          </w:p>
          <w:p w:rsidR="0093762A" w:rsidRPr="002668D5" w:rsidRDefault="002668D5" w:rsidP="002668D5">
            <w:pPr>
              <w:ind w:left="360"/>
              <w:jc w:val="center"/>
              <w:rPr>
                <w:b/>
                <w:sz w:val="24"/>
                <w:szCs w:val="24"/>
              </w:rPr>
            </w:pPr>
            <w:r w:rsidRPr="002668D5">
              <w:rPr>
                <w:b/>
                <w:sz w:val="24"/>
                <w:szCs w:val="24"/>
              </w:rPr>
              <w:t xml:space="preserve">1 </w:t>
            </w:r>
            <w:r w:rsidR="0093762A" w:rsidRPr="002668D5">
              <w:rPr>
                <w:b/>
                <w:sz w:val="24"/>
                <w:szCs w:val="24"/>
              </w:rPr>
              <w:t>PRIORITETAS</w:t>
            </w:r>
          </w:p>
          <w:p w:rsidR="002668D5" w:rsidRPr="002668D5" w:rsidRDefault="0093762A" w:rsidP="00B77508">
            <w:pPr>
              <w:jc w:val="center"/>
              <w:rPr>
                <w:b/>
                <w:sz w:val="24"/>
                <w:szCs w:val="24"/>
              </w:rPr>
            </w:pPr>
            <w:r w:rsidRPr="002668D5">
              <w:rPr>
                <w:b/>
                <w:sz w:val="24"/>
                <w:szCs w:val="24"/>
              </w:rPr>
              <w:t>UGDYMO KOKYBĖS GERINIMAS</w:t>
            </w:r>
          </w:p>
        </w:tc>
      </w:tr>
      <w:tr w:rsidR="0093762A" w:rsidRPr="002668D5" w:rsidTr="00A712CA">
        <w:tc>
          <w:tcPr>
            <w:tcW w:w="14219" w:type="dxa"/>
            <w:gridSpan w:val="4"/>
            <w:shd w:val="clear" w:color="auto" w:fill="auto"/>
          </w:tcPr>
          <w:p w:rsidR="0093762A" w:rsidRPr="002668D5" w:rsidRDefault="0093762A" w:rsidP="007C3F01">
            <w:pPr>
              <w:jc w:val="both"/>
              <w:rPr>
                <w:b/>
                <w:sz w:val="24"/>
                <w:szCs w:val="24"/>
              </w:rPr>
            </w:pPr>
            <w:r w:rsidRPr="002668D5">
              <w:rPr>
                <w:b/>
                <w:sz w:val="24"/>
                <w:szCs w:val="24"/>
              </w:rPr>
              <w:t>1 tikslas. Tobulinti pamokos vadybą, kelti mokytojų kvalifikaciją, stiprinti dalykinę mokytojų kompetenciją, reikalingą šiuolaikinio gyvenimo iššūkiams priimti.</w:t>
            </w:r>
          </w:p>
        </w:tc>
      </w:tr>
      <w:tr w:rsidR="0093762A" w:rsidRPr="002668D5" w:rsidTr="00A712CA">
        <w:tc>
          <w:tcPr>
            <w:tcW w:w="14219" w:type="dxa"/>
            <w:gridSpan w:val="4"/>
            <w:shd w:val="clear" w:color="auto" w:fill="auto"/>
          </w:tcPr>
          <w:p w:rsidR="0093762A" w:rsidRPr="002668D5" w:rsidRDefault="0093762A" w:rsidP="007C3F01">
            <w:pPr>
              <w:jc w:val="both"/>
              <w:rPr>
                <w:b/>
                <w:sz w:val="24"/>
                <w:szCs w:val="24"/>
              </w:rPr>
            </w:pPr>
            <w:r w:rsidRPr="002668D5">
              <w:rPr>
                <w:b/>
                <w:i/>
                <w:sz w:val="24"/>
                <w:szCs w:val="24"/>
              </w:rPr>
              <w:t xml:space="preserve">Uždavinys </w:t>
            </w:r>
            <w:r w:rsidRPr="002668D5">
              <w:rPr>
                <w:b/>
                <w:bCs/>
                <w:sz w:val="24"/>
                <w:szCs w:val="24"/>
              </w:rPr>
              <w:t xml:space="preserve">1.1. </w:t>
            </w:r>
            <w:r w:rsidRPr="002668D5">
              <w:rPr>
                <w:b/>
                <w:sz w:val="24"/>
                <w:szCs w:val="24"/>
              </w:rPr>
              <w:t>Kelti mokytojų kvalifikaciją, stiprinant dalykines, klasės valdymo ir efektyvaus IKT panaudojimo mokytojų kompetencijas.</w:t>
            </w:r>
          </w:p>
        </w:tc>
      </w:tr>
      <w:tr w:rsidR="0093762A" w:rsidRPr="002668D5" w:rsidTr="00404359">
        <w:tc>
          <w:tcPr>
            <w:tcW w:w="4361" w:type="dxa"/>
            <w:shd w:val="clear" w:color="auto" w:fill="auto"/>
            <w:vAlign w:val="center"/>
          </w:tcPr>
          <w:p w:rsidR="0093762A" w:rsidRPr="002668D5" w:rsidRDefault="0093762A" w:rsidP="00534922">
            <w:pPr>
              <w:jc w:val="center"/>
              <w:rPr>
                <w:sz w:val="24"/>
                <w:szCs w:val="24"/>
              </w:rPr>
            </w:pPr>
            <w:r w:rsidRPr="002668D5">
              <w:rPr>
                <w:sz w:val="24"/>
                <w:szCs w:val="24"/>
              </w:rPr>
              <w:t>Priemonės</w:t>
            </w:r>
          </w:p>
        </w:tc>
        <w:tc>
          <w:tcPr>
            <w:tcW w:w="5386" w:type="dxa"/>
            <w:shd w:val="clear" w:color="auto" w:fill="auto"/>
            <w:vAlign w:val="center"/>
          </w:tcPr>
          <w:p w:rsidR="0093762A" w:rsidRPr="002668D5" w:rsidRDefault="0093762A" w:rsidP="00534922">
            <w:pPr>
              <w:jc w:val="center"/>
              <w:rPr>
                <w:sz w:val="24"/>
                <w:szCs w:val="24"/>
              </w:rPr>
            </w:pPr>
            <w:r w:rsidRPr="002668D5">
              <w:rPr>
                <w:sz w:val="24"/>
                <w:szCs w:val="24"/>
              </w:rPr>
              <w:t>Pasiekimo indikatorius</w:t>
            </w:r>
          </w:p>
        </w:tc>
        <w:tc>
          <w:tcPr>
            <w:tcW w:w="1418" w:type="dxa"/>
            <w:shd w:val="clear" w:color="auto" w:fill="auto"/>
            <w:vAlign w:val="center"/>
          </w:tcPr>
          <w:p w:rsidR="00404359" w:rsidRPr="002668D5" w:rsidRDefault="0093762A" w:rsidP="00534922">
            <w:pPr>
              <w:jc w:val="center"/>
              <w:rPr>
                <w:sz w:val="24"/>
                <w:szCs w:val="24"/>
              </w:rPr>
            </w:pPr>
            <w:r w:rsidRPr="002668D5">
              <w:rPr>
                <w:sz w:val="24"/>
                <w:szCs w:val="24"/>
              </w:rPr>
              <w:t xml:space="preserve">Pasiekimo </w:t>
            </w:r>
          </w:p>
          <w:p w:rsidR="0093762A" w:rsidRPr="002668D5" w:rsidRDefault="0093762A" w:rsidP="00534922">
            <w:pPr>
              <w:jc w:val="center"/>
              <w:rPr>
                <w:sz w:val="24"/>
                <w:szCs w:val="24"/>
              </w:rPr>
            </w:pPr>
            <w:r w:rsidRPr="002668D5">
              <w:rPr>
                <w:sz w:val="24"/>
                <w:szCs w:val="24"/>
              </w:rPr>
              <w:t>laikas</w:t>
            </w:r>
          </w:p>
        </w:tc>
        <w:tc>
          <w:tcPr>
            <w:tcW w:w="3054" w:type="dxa"/>
            <w:shd w:val="clear" w:color="auto" w:fill="auto"/>
            <w:vAlign w:val="center"/>
          </w:tcPr>
          <w:p w:rsidR="0093762A" w:rsidRPr="002668D5" w:rsidRDefault="0093762A" w:rsidP="00534922">
            <w:pPr>
              <w:jc w:val="center"/>
              <w:rPr>
                <w:sz w:val="24"/>
                <w:szCs w:val="24"/>
              </w:rPr>
            </w:pPr>
            <w:r w:rsidRPr="002668D5">
              <w:rPr>
                <w:sz w:val="24"/>
                <w:szCs w:val="24"/>
              </w:rPr>
              <w:t>Atsakingas</w:t>
            </w:r>
          </w:p>
        </w:tc>
      </w:tr>
      <w:tr w:rsidR="0093762A" w:rsidRPr="002668D5" w:rsidTr="00404359">
        <w:tc>
          <w:tcPr>
            <w:tcW w:w="4361" w:type="dxa"/>
            <w:shd w:val="clear" w:color="auto" w:fill="auto"/>
          </w:tcPr>
          <w:p w:rsidR="0093762A" w:rsidRPr="002668D5" w:rsidRDefault="0093762A" w:rsidP="00534922">
            <w:pPr>
              <w:rPr>
                <w:sz w:val="24"/>
                <w:szCs w:val="24"/>
              </w:rPr>
            </w:pPr>
          </w:p>
        </w:tc>
        <w:tc>
          <w:tcPr>
            <w:tcW w:w="5386" w:type="dxa"/>
            <w:shd w:val="clear" w:color="auto" w:fill="auto"/>
          </w:tcPr>
          <w:p w:rsidR="0093762A" w:rsidRPr="002668D5" w:rsidRDefault="0093762A" w:rsidP="00534922">
            <w:pPr>
              <w:rPr>
                <w:sz w:val="24"/>
                <w:szCs w:val="24"/>
              </w:rPr>
            </w:pPr>
          </w:p>
        </w:tc>
        <w:tc>
          <w:tcPr>
            <w:tcW w:w="1418" w:type="dxa"/>
            <w:shd w:val="clear" w:color="auto" w:fill="auto"/>
          </w:tcPr>
          <w:p w:rsidR="0093762A" w:rsidRPr="002668D5" w:rsidRDefault="0093762A" w:rsidP="00534922">
            <w:pPr>
              <w:rPr>
                <w:sz w:val="24"/>
                <w:szCs w:val="24"/>
              </w:rPr>
            </w:pPr>
          </w:p>
        </w:tc>
        <w:tc>
          <w:tcPr>
            <w:tcW w:w="3054" w:type="dxa"/>
            <w:shd w:val="clear" w:color="auto" w:fill="auto"/>
          </w:tcPr>
          <w:p w:rsidR="0093762A" w:rsidRPr="002668D5" w:rsidRDefault="0093762A" w:rsidP="00534922">
            <w:pPr>
              <w:rPr>
                <w:sz w:val="24"/>
                <w:szCs w:val="24"/>
              </w:rPr>
            </w:pPr>
          </w:p>
        </w:tc>
      </w:tr>
      <w:tr w:rsidR="0093762A" w:rsidRPr="002668D5" w:rsidTr="00404359">
        <w:tc>
          <w:tcPr>
            <w:tcW w:w="4361" w:type="dxa"/>
            <w:shd w:val="clear" w:color="auto" w:fill="auto"/>
          </w:tcPr>
          <w:p w:rsidR="0093762A" w:rsidRPr="002668D5" w:rsidRDefault="0093762A" w:rsidP="00404359">
            <w:pPr>
              <w:rPr>
                <w:sz w:val="24"/>
                <w:szCs w:val="24"/>
              </w:rPr>
            </w:pPr>
            <w:r w:rsidRPr="002668D5">
              <w:rPr>
                <w:color w:val="000000"/>
                <w:sz w:val="24"/>
                <w:szCs w:val="24"/>
              </w:rPr>
              <w:t>Sudaryti sąlygas mokiniams gauti kokybišką ugdymą, didinti mokymo(</w:t>
            </w:r>
            <w:proofErr w:type="spellStart"/>
            <w:r w:rsidRPr="002668D5">
              <w:rPr>
                <w:color w:val="000000"/>
                <w:sz w:val="24"/>
                <w:szCs w:val="24"/>
              </w:rPr>
              <w:t>si</w:t>
            </w:r>
            <w:proofErr w:type="spellEnd"/>
            <w:r w:rsidRPr="002668D5">
              <w:rPr>
                <w:color w:val="000000"/>
                <w:sz w:val="24"/>
                <w:szCs w:val="24"/>
              </w:rPr>
              <w:t>) patrauklumą ir efektyvumą</w:t>
            </w:r>
          </w:p>
        </w:tc>
        <w:tc>
          <w:tcPr>
            <w:tcW w:w="5386" w:type="dxa"/>
            <w:shd w:val="clear" w:color="auto" w:fill="auto"/>
          </w:tcPr>
          <w:p w:rsidR="0093762A" w:rsidRPr="002668D5" w:rsidRDefault="0093762A" w:rsidP="00404359">
            <w:pPr>
              <w:ind w:right="-108"/>
              <w:rPr>
                <w:sz w:val="24"/>
                <w:szCs w:val="24"/>
                <w:highlight w:val="yellow"/>
              </w:rPr>
            </w:pPr>
            <w:r w:rsidRPr="002668D5">
              <w:rPr>
                <w:color w:val="000000"/>
                <w:sz w:val="24"/>
                <w:szCs w:val="24"/>
              </w:rPr>
              <w:t>Kiekvieno mokinio pažangos, sudarant sąlygas įvairių ugdymosi poreikių turintiems mokiniams įsisavinti ugdymo(</w:t>
            </w:r>
            <w:proofErr w:type="spellStart"/>
            <w:r w:rsidRPr="002668D5">
              <w:rPr>
                <w:color w:val="000000"/>
                <w:sz w:val="24"/>
                <w:szCs w:val="24"/>
              </w:rPr>
              <w:t>si</w:t>
            </w:r>
            <w:proofErr w:type="spellEnd"/>
            <w:r w:rsidRPr="002668D5">
              <w:rPr>
                <w:color w:val="000000"/>
                <w:sz w:val="24"/>
                <w:szCs w:val="24"/>
              </w:rPr>
              <w:t>) turinį, siekimas</w:t>
            </w:r>
          </w:p>
        </w:tc>
        <w:tc>
          <w:tcPr>
            <w:tcW w:w="1418" w:type="dxa"/>
            <w:shd w:val="clear" w:color="auto" w:fill="auto"/>
          </w:tcPr>
          <w:p w:rsidR="0093762A" w:rsidRPr="002668D5" w:rsidRDefault="0093762A" w:rsidP="00B77508">
            <w:pPr>
              <w:jc w:val="center"/>
              <w:rPr>
                <w:sz w:val="24"/>
                <w:szCs w:val="24"/>
              </w:rPr>
            </w:pPr>
            <w:r w:rsidRPr="002668D5">
              <w:rPr>
                <w:sz w:val="24"/>
                <w:szCs w:val="24"/>
              </w:rPr>
              <w:t>2018-2020</w:t>
            </w:r>
          </w:p>
          <w:p w:rsidR="0093762A" w:rsidRPr="002668D5" w:rsidRDefault="0093762A" w:rsidP="00B77508">
            <w:pPr>
              <w:jc w:val="center"/>
              <w:rPr>
                <w:sz w:val="24"/>
                <w:szCs w:val="24"/>
              </w:rPr>
            </w:pPr>
          </w:p>
          <w:p w:rsidR="0093762A" w:rsidRPr="002668D5" w:rsidRDefault="0093762A" w:rsidP="00B77508">
            <w:pPr>
              <w:jc w:val="center"/>
              <w:rPr>
                <w:sz w:val="24"/>
                <w:szCs w:val="24"/>
              </w:rPr>
            </w:pPr>
          </w:p>
          <w:p w:rsidR="0093762A" w:rsidRPr="002668D5" w:rsidRDefault="0093762A" w:rsidP="00B77508">
            <w:pPr>
              <w:jc w:val="center"/>
              <w:rPr>
                <w:sz w:val="24"/>
                <w:szCs w:val="24"/>
              </w:rPr>
            </w:pPr>
          </w:p>
        </w:tc>
        <w:tc>
          <w:tcPr>
            <w:tcW w:w="3054" w:type="dxa"/>
            <w:shd w:val="clear" w:color="auto" w:fill="auto"/>
          </w:tcPr>
          <w:p w:rsidR="0093762A" w:rsidRPr="002668D5" w:rsidRDefault="0093762A" w:rsidP="00404359">
            <w:pPr>
              <w:rPr>
                <w:sz w:val="24"/>
                <w:szCs w:val="24"/>
              </w:rPr>
            </w:pPr>
            <w:r w:rsidRPr="002668D5">
              <w:rPr>
                <w:sz w:val="24"/>
                <w:szCs w:val="24"/>
              </w:rPr>
              <w:t>Dalykų mokytojai, metodinė taryba,</w:t>
            </w:r>
          </w:p>
          <w:p w:rsidR="0093762A" w:rsidRPr="002668D5" w:rsidRDefault="0093762A" w:rsidP="00404359">
            <w:pPr>
              <w:rPr>
                <w:sz w:val="24"/>
                <w:szCs w:val="24"/>
              </w:rPr>
            </w:pPr>
            <w:r w:rsidRPr="002668D5">
              <w:rPr>
                <w:sz w:val="24"/>
                <w:szCs w:val="24"/>
              </w:rPr>
              <w:t>direktorius,</w:t>
            </w:r>
          </w:p>
          <w:p w:rsidR="0093762A" w:rsidRPr="002668D5" w:rsidRDefault="0093762A" w:rsidP="00404359">
            <w:pPr>
              <w:rPr>
                <w:sz w:val="24"/>
                <w:szCs w:val="24"/>
              </w:rPr>
            </w:pPr>
            <w:r w:rsidRPr="002668D5">
              <w:rPr>
                <w:sz w:val="24"/>
                <w:szCs w:val="24"/>
              </w:rPr>
              <w:t>direktoriaus pavaduotojai.</w:t>
            </w:r>
          </w:p>
        </w:tc>
      </w:tr>
      <w:tr w:rsidR="0093762A" w:rsidRPr="002668D5" w:rsidTr="00404359">
        <w:tc>
          <w:tcPr>
            <w:tcW w:w="4361" w:type="dxa"/>
            <w:shd w:val="clear" w:color="auto" w:fill="auto"/>
          </w:tcPr>
          <w:p w:rsidR="0093762A" w:rsidRPr="002668D5" w:rsidRDefault="0093762A" w:rsidP="00404359">
            <w:pPr>
              <w:autoSpaceDE w:val="0"/>
              <w:autoSpaceDN w:val="0"/>
              <w:adjustRightInd w:val="0"/>
              <w:rPr>
                <w:color w:val="000000"/>
                <w:sz w:val="24"/>
                <w:szCs w:val="24"/>
              </w:rPr>
            </w:pPr>
            <w:r w:rsidRPr="002668D5">
              <w:rPr>
                <w:color w:val="000000"/>
                <w:sz w:val="24"/>
                <w:szCs w:val="24"/>
              </w:rPr>
              <w:t xml:space="preserve">Ugdymo metodų atitinkančių ugdymo tikslus, mokinių amžių, patirtį ir galimybes, taikymas. </w:t>
            </w:r>
          </w:p>
          <w:p w:rsidR="0093762A" w:rsidRPr="002668D5" w:rsidRDefault="0093762A" w:rsidP="00404359">
            <w:pPr>
              <w:autoSpaceDE w:val="0"/>
              <w:autoSpaceDN w:val="0"/>
              <w:adjustRightInd w:val="0"/>
              <w:rPr>
                <w:sz w:val="24"/>
                <w:szCs w:val="24"/>
              </w:rPr>
            </w:pPr>
          </w:p>
        </w:tc>
        <w:tc>
          <w:tcPr>
            <w:tcW w:w="5386" w:type="dxa"/>
            <w:shd w:val="clear" w:color="auto" w:fill="auto"/>
          </w:tcPr>
          <w:p w:rsidR="0093762A" w:rsidRPr="002668D5" w:rsidRDefault="0093762A" w:rsidP="00404359">
            <w:pPr>
              <w:autoSpaceDE w:val="0"/>
              <w:autoSpaceDN w:val="0"/>
              <w:adjustRightInd w:val="0"/>
              <w:rPr>
                <w:color w:val="000000"/>
                <w:sz w:val="24"/>
                <w:szCs w:val="24"/>
              </w:rPr>
            </w:pPr>
            <w:r w:rsidRPr="002668D5">
              <w:rPr>
                <w:color w:val="000000"/>
                <w:sz w:val="24"/>
                <w:szCs w:val="24"/>
              </w:rPr>
              <w:t xml:space="preserve">Visapusiškai tenkinami mokinių poreikiai. </w:t>
            </w:r>
          </w:p>
          <w:p w:rsidR="0093762A" w:rsidRPr="002668D5" w:rsidRDefault="0093762A" w:rsidP="00404359">
            <w:pPr>
              <w:ind w:right="-108"/>
              <w:rPr>
                <w:sz w:val="24"/>
                <w:szCs w:val="24"/>
                <w:highlight w:val="yellow"/>
              </w:rPr>
            </w:pPr>
          </w:p>
        </w:tc>
        <w:tc>
          <w:tcPr>
            <w:tcW w:w="1418" w:type="dxa"/>
            <w:shd w:val="clear" w:color="auto" w:fill="auto"/>
          </w:tcPr>
          <w:p w:rsidR="0093762A" w:rsidRPr="002668D5" w:rsidRDefault="0093762A" w:rsidP="00B77508">
            <w:pPr>
              <w:jc w:val="center"/>
              <w:rPr>
                <w:sz w:val="24"/>
                <w:szCs w:val="24"/>
              </w:rPr>
            </w:pPr>
            <w:r w:rsidRPr="002668D5">
              <w:rPr>
                <w:sz w:val="24"/>
                <w:szCs w:val="24"/>
              </w:rPr>
              <w:t>2018-2019</w:t>
            </w:r>
          </w:p>
          <w:p w:rsidR="0093762A" w:rsidRPr="002668D5" w:rsidRDefault="0093762A" w:rsidP="00B77508">
            <w:pPr>
              <w:jc w:val="center"/>
              <w:rPr>
                <w:sz w:val="24"/>
                <w:szCs w:val="24"/>
              </w:rPr>
            </w:pPr>
          </w:p>
        </w:tc>
        <w:tc>
          <w:tcPr>
            <w:tcW w:w="3054" w:type="dxa"/>
            <w:shd w:val="clear" w:color="auto" w:fill="auto"/>
          </w:tcPr>
          <w:p w:rsidR="0093762A" w:rsidRPr="002668D5" w:rsidRDefault="0093762A" w:rsidP="00404359">
            <w:pPr>
              <w:rPr>
                <w:sz w:val="24"/>
                <w:szCs w:val="24"/>
              </w:rPr>
            </w:pPr>
            <w:r w:rsidRPr="002668D5">
              <w:rPr>
                <w:sz w:val="24"/>
                <w:szCs w:val="24"/>
              </w:rPr>
              <w:t xml:space="preserve">Direktorius, </w:t>
            </w:r>
          </w:p>
          <w:p w:rsidR="00404359" w:rsidRPr="002668D5" w:rsidRDefault="0093762A" w:rsidP="00F156CD">
            <w:pPr>
              <w:rPr>
                <w:sz w:val="24"/>
                <w:szCs w:val="24"/>
              </w:rPr>
            </w:pPr>
            <w:r w:rsidRPr="002668D5">
              <w:rPr>
                <w:sz w:val="24"/>
                <w:szCs w:val="24"/>
              </w:rPr>
              <w:t>direktoriaus pavaduotojai, dalykų mokytojai, metodinė taryba, psichologas.</w:t>
            </w:r>
          </w:p>
        </w:tc>
      </w:tr>
      <w:tr w:rsidR="0093762A" w:rsidRPr="002668D5" w:rsidTr="00404359">
        <w:tc>
          <w:tcPr>
            <w:tcW w:w="4361" w:type="dxa"/>
            <w:shd w:val="clear" w:color="auto" w:fill="auto"/>
          </w:tcPr>
          <w:p w:rsidR="0093762A" w:rsidRPr="002668D5" w:rsidRDefault="0093762A" w:rsidP="00404359">
            <w:pPr>
              <w:autoSpaceDE w:val="0"/>
              <w:autoSpaceDN w:val="0"/>
              <w:adjustRightInd w:val="0"/>
              <w:rPr>
                <w:color w:val="000000"/>
                <w:sz w:val="24"/>
                <w:szCs w:val="24"/>
              </w:rPr>
            </w:pPr>
            <w:r w:rsidRPr="002668D5">
              <w:rPr>
                <w:color w:val="000000"/>
                <w:sz w:val="24"/>
                <w:szCs w:val="24"/>
              </w:rPr>
              <w:t>Užtikrinti ugdymo turinio įvairovę.</w:t>
            </w:r>
          </w:p>
        </w:tc>
        <w:tc>
          <w:tcPr>
            <w:tcW w:w="5386" w:type="dxa"/>
            <w:shd w:val="clear" w:color="auto" w:fill="auto"/>
          </w:tcPr>
          <w:p w:rsidR="0093762A" w:rsidRPr="002668D5" w:rsidRDefault="0093762A" w:rsidP="00404359">
            <w:pPr>
              <w:autoSpaceDE w:val="0"/>
              <w:autoSpaceDN w:val="0"/>
              <w:adjustRightInd w:val="0"/>
              <w:rPr>
                <w:color w:val="000000"/>
                <w:sz w:val="24"/>
                <w:szCs w:val="24"/>
              </w:rPr>
            </w:pPr>
            <w:r w:rsidRPr="002668D5">
              <w:rPr>
                <w:color w:val="000000"/>
                <w:sz w:val="24"/>
                <w:szCs w:val="24"/>
              </w:rPr>
              <w:t>Patobulintas mokslinės – tiriamos veiklos, IKT pamokose taikymas, netradicinių ir atvirų pamokų, integruotų ir projektinių veiklų organizavimas.</w:t>
            </w:r>
          </w:p>
        </w:tc>
        <w:tc>
          <w:tcPr>
            <w:tcW w:w="1418" w:type="dxa"/>
            <w:shd w:val="clear" w:color="auto" w:fill="auto"/>
          </w:tcPr>
          <w:p w:rsidR="0093762A" w:rsidRPr="002668D5" w:rsidRDefault="0093762A" w:rsidP="00B77508">
            <w:pPr>
              <w:jc w:val="center"/>
              <w:rPr>
                <w:sz w:val="24"/>
                <w:szCs w:val="24"/>
              </w:rPr>
            </w:pPr>
            <w:r w:rsidRPr="002668D5">
              <w:rPr>
                <w:sz w:val="24"/>
                <w:szCs w:val="24"/>
              </w:rPr>
              <w:t>2019</w:t>
            </w:r>
          </w:p>
        </w:tc>
        <w:tc>
          <w:tcPr>
            <w:tcW w:w="3054" w:type="dxa"/>
            <w:shd w:val="clear" w:color="auto" w:fill="auto"/>
          </w:tcPr>
          <w:p w:rsidR="00404359" w:rsidRPr="002668D5" w:rsidRDefault="0093762A" w:rsidP="00F156CD">
            <w:pPr>
              <w:rPr>
                <w:sz w:val="24"/>
                <w:szCs w:val="24"/>
              </w:rPr>
            </w:pPr>
            <w:r w:rsidRPr="002668D5">
              <w:rPr>
                <w:sz w:val="24"/>
                <w:szCs w:val="24"/>
              </w:rPr>
              <w:t>Metodinė taryba, dalykų mokytojai, direktorius, direktoriaus pavaduotojai ugdymui</w:t>
            </w:r>
            <w:r w:rsidR="00404359" w:rsidRPr="002668D5">
              <w:rPr>
                <w:sz w:val="24"/>
                <w:szCs w:val="24"/>
              </w:rPr>
              <w:t>.</w:t>
            </w:r>
          </w:p>
        </w:tc>
      </w:tr>
      <w:tr w:rsidR="002668D5" w:rsidRPr="002668D5" w:rsidTr="00404359">
        <w:tc>
          <w:tcPr>
            <w:tcW w:w="4361" w:type="dxa"/>
            <w:shd w:val="clear" w:color="auto" w:fill="auto"/>
          </w:tcPr>
          <w:p w:rsidR="002668D5" w:rsidRPr="002668D5" w:rsidRDefault="002668D5" w:rsidP="006F20E5">
            <w:pPr>
              <w:jc w:val="both"/>
              <w:rPr>
                <w:sz w:val="24"/>
                <w:szCs w:val="24"/>
                <w:lang w:eastAsia="lt-LT"/>
              </w:rPr>
            </w:pPr>
            <w:r w:rsidRPr="002668D5">
              <w:rPr>
                <w:sz w:val="24"/>
                <w:szCs w:val="24"/>
                <w:lang w:eastAsia="lt-LT"/>
              </w:rPr>
              <w:t xml:space="preserve">Ugdymosi aplinkų išplėtimas (muziejų, parodų, neformaliojo švietimo centrų, parkų ir t.t. aplinkų pritaikymas ugdymo procesui). </w:t>
            </w:r>
          </w:p>
          <w:p w:rsidR="002668D5" w:rsidRPr="002668D5" w:rsidRDefault="002668D5" w:rsidP="006F20E5">
            <w:pPr>
              <w:autoSpaceDE w:val="0"/>
              <w:autoSpaceDN w:val="0"/>
              <w:adjustRightInd w:val="0"/>
              <w:rPr>
                <w:color w:val="000000"/>
                <w:sz w:val="24"/>
                <w:szCs w:val="24"/>
              </w:rPr>
            </w:pPr>
            <w:r w:rsidRPr="002668D5">
              <w:rPr>
                <w:sz w:val="24"/>
                <w:szCs w:val="24"/>
                <w:lang w:eastAsia="lt-LT"/>
              </w:rPr>
              <w:t>Naujų, pažangių ugdymo metodų taikymas.</w:t>
            </w:r>
          </w:p>
        </w:tc>
        <w:tc>
          <w:tcPr>
            <w:tcW w:w="5386" w:type="dxa"/>
            <w:shd w:val="clear" w:color="auto" w:fill="auto"/>
          </w:tcPr>
          <w:p w:rsidR="002668D5" w:rsidRPr="002668D5" w:rsidRDefault="002668D5" w:rsidP="00F156CD">
            <w:pPr>
              <w:autoSpaceDE w:val="0"/>
              <w:autoSpaceDN w:val="0"/>
              <w:adjustRightInd w:val="0"/>
              <w:rPr>
                <w:color w:val="000000"/>
                <w:sz w:val="24"/>
                <w:szCs w:val="24"/>
              </w:rPr>
            </w:pPr>
            <w:r w:rsidRPr="002668D5">
              <w:rPr>
                <w:sz w:val="24"/>
                <w:szCs w:val="24"/>
              </w:rPr>
              <w:t>Planuojamos ir įgyvendinamos mažiausiai 7-10% dalykui skirtų pamokų kitose erdvėse per mokslo metus. Tokios pamokos nurodytos teminiuose dalyko planuose ar neformaliojo švietimo programose. Per metus organizuojamas vienas renginys naujų metodų paieškai. Mokytojai dalinsis patirtimi, pritaikys pamokose.</w:t>
            </w:r>
          </w:p>
        </w:tc>
        <w:tc>
          <w:tcPr>
            <w:tcW w:w="1418" w:type="dxa"/>
            <w:shd w:val="clear" w:color="auto" w:fill="auto"/>
          </w:tcPr>
          <w:p w:rsidR="002668D5" w:rsidRPr="002668D5" w:rsidRDefault="002668D5" w:rsidP="00B77508">
            <w:pPr>
              <w:jc w:val="center"/>
              <w:rPr>
                <w:sz w:val="24"/>
                <w:szCs w:val="24"/>
              </w:rPr>
            </w:pPr>
            <w:r w:rsidRPr="002668D5">
              <w:rPr>
                <w:sz w:val="24"/>
                <w:szCs w:val="24"/>
              </w:rPr>
              <w:t>2018-2020</w:t>
            </w:r>
          </w:p>
        </w:tc>
        <w:tc>
          <w:tcPr>
            <w:tcW w:w="3054" w:type="dxa"/>
            <w:shd w:val="clear" w:color="auto" w:fill="auto"/>
          </w:tcPr>
          <w:p w:rsidR="002668D5" w:rsidRPr="002668D5" w:rsidRDefault="002668D5" w:rsidP="006F20E5">
            <w:pPr>
              <w:rPr>
                <w:sz w:val="24"/>
                <w:szCs w:val="24"/>
              </w:rPr>
            </w:pPr>
            <w:r w:rsidRPr="002668D5">
              <w:rPr>
                <w:sz w:val="24"/>
                <w:szCs w:val="24"/>
              </w:rPr>
              <w:t>Dalykų mokytojai, klasių vadovai</w:t>
            </w:r>
          </w:p>
        </w:tc>
      </w:tr>
    </w:tbl>
    <w:p w:rsidR="00A712CA" w:rsidRDefault="00A712CA" w:rsidP="00404359">
      <w:pPr>
        <w:rPr>
          <w:sz w:val="24"/>
          <w:szCs w:val="24"/>
        </w:rPr>
      </w:pPr>
    </w:p>
    <w:p w:rsidR="00D42B59" w:rsidRDefault="00D42B59" w:rsidP="00404359">
      <w:pPr>
        <w:rPr>
          <w:sz w:val="24"/>
          <w:szCs w:val="24"/>
        </w:rPr>
      </w:pPr>
    </w:p>
    <w:p w:rsidR="00D42B59" w:rsidRDefault="00D42B59" w:rsidP="00404359">
      <w:pPr>
        <w:rPr>
          <w:sz w:val="24"/>
          <w:szCs w:val="24"/>
        </w:rPr>
      </w:pPr>
    </w:p>
    <w:p w:rsidR="00D42B59" w:rsidRDefault="00D42B59" w:rsidP="00404359">
      <w:pPr>
        <w:rPr>
          <w:sz w:val="24"/>
          <w:szCs w:val="24"/>
        </w:rPr>
      </w:pPr>
    </w:p>
    <w:p w:rsidR="00D42B59" w:rsidRDefault="00D42B59" w:rsidP="00404359">
      <w:pPr>
        <w:rPr>
          <w:sz w:val="24"/>
          <w:szCs w:val="24"/>
        </w:rPr>
      </w:pPr>
    </w:p>
    <w:p w:rsidR="00D42B59" w:rsidRDefault="00D42B59" w:rsidP="00404359">
      <w:pPr>
        <w:rPr>
          <w:sz w:val="24"/>
          <w:szCs w:val="24"/>
        </w:rPr>
      </w:pPr>
    </w:p>
    <w:p w:rsidR="00D42B59" w:rsidRPr="002668D5" w:rsidRDefault="00D42B59" w:rsidP="0040435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449"/>
        <w:gridCol w:w="1302"/>
        <w:gridCol w:w="2137"/>
      </w:tblGrid>
      <w:tr w:rsidR="0093762A" w:rsidRPr="002668D5" w:rsidTr="00A712CA">
        <w:tc>
          <w:tcPr>
            <w:tcW w:w="14219" w:type="dxa"/>
            <w:gridSpan w:val="4"/>
            <w:shd w:val="clear" w:color="auto" w:fill="auto"/>
          </w:tcPr>
          <w:p w:rsidR="0093762A" w:rsidRPr="002668D5" w:rsidRDefault="0093762A" w:rsidP="00534922">
            <w:pPr>
              <w:rPr>
                <w:sz w:val="24"/>
                <w:szCs w:val="24"/>
              </w:rPr>
            </w:pPr>
            <w:r w:rsidRPr="002668D5">
              <w:rPr>
                <w:b/>
                <w:i/>
                <w:sz w:val="24"/>
                <w:szCs w:val="24"/>
              </w:rPr>
              <w:lastRenderedPageBreak/>
              <w:t xml:space="preserve">Uždavinys </w:t>
            </w:r>
            <w:r w:rsidRPr="002668D5">
              <w:rPr>
                <w:b/>
                <w:sz w:val="24"/>
                <w:szCs w:val="24"/>
              </w:rPr>
              <w:t>1.2.</w:t>
            </w:r>
            <w:r w:rsidRPr="002668D5">
              <w:rPr>
                <w:sz w:val="24"/>
                <w:szCs w:val="24"/>
              </w:rPr>
              <w:t xml:space="preserve"> </w:t>
            </w:r>
            <w:r w:rsidRPr="002668D5">
              <w:rPr>
                <w:b/>
                <w:sz w:val="24"/>
                <w:szCs w:val="24"/>
              </w:rPr>
              <w:t>Stebėti, analizuoti ir vertinti ugdymo proceso būklę, inicijuojant pokyčius ugdymo (-</w:t>
            </w:r>
            <w:proofErr w:type="spellStart"/>
            <w:r w:rsidRPr="002668D5">
              <w:rPr>
                <w:b/>
                <w:sz w:val="24"/>
                <w:szCs w:val="24"/>
              </w:rPr>
              <w:t>si</w:t>
            </w:r>
            <w:proofErr w:type="spellEnd"/>
            <w:r w:rsidRPr="002668D5">
              <w:rPr>
                <w:b/>
                <w:sz w:val="24"/>
                <w:szCs w:val="24"/>
              </w:rPr>
              <w:t>) kokybei gerinti.</w:t>
            </w:r>
          </w:p>
        </w:tc>
      </w:tr>
      <w:tr w:rsidR="0093762A" w:rsidRPr="002668D5" w:rsidTr="00404359">
        <w:tc>
          <w:tcPr>
            <w:tcW w:w="4361" w:type="dxa"/>
            <w:shd w:val="clear" w:color="auto" w:fill="auto"/>
            <w:vAlign w:val="center"/>
          </w:tcPr>
          <w:p w:rsidR="0093762A" w:rsidRPr="002668D5" w:rsidRDefault="0093762A" w:rsidP="00534922">
            <w:pPr>
              <w:jc w:val="center"/>
              <w:rPr>
                <w:sz w:val="24"/>
                <w:szCs w:val="24"/>
              </w:rPr>
            </w:pPr>
            <w:r w:rsidRPr="002668D5">
              <w:rPr>
                <w:sz w:val="24"/>
                <w:szCs w:val="24"/>
              </w:rPr>
              <w:t>Priemonės</w:t>
            </w:r>
          </w:p>
        </w:tc>
        <w:tc>
          <w:tcPr>
            <w:tcW w:w="5386" w:type="dxa"/>
            <w:shd w:val="clear" w:color="auto" w:fill="auto"/>
            <w:vAlign w:val="center"/>
          </w:tcPr>
          <w:p w:rsidR="0093762A" w:rsidRPr="002668D5" w:rsidRDefault="0093762A" w:rsidP="00534922">
            <w:pPr>
              <w:jc w:val="center"/>
              <w:rPr>
                <w:sz w:val="24"/>
                <w:szCs w:val="24"/>
              </w:rPr>
            </w:pPr>
            <w:r w:rsidRPr="002668D5">
              <w:rPr>
                <w:sz w:val="24"/>
                <w:szCs w:val="24"/>
              </w:rPr>
              <w:t>Pasiekimo indikatorius</w:t>
            </w:r>
          </w:p>
        </w:tc>
        <w:tc>
          <w:tcPr>
            <w:tcW w:w="1418" w:type="dxa"/>
            <w:shd w:val="clear" w:color="auto" w:fill="auto"/>
            <w:vAlign w:val="center"/>
          </w:tcPr>
          <w:p w:rsidR="0093762A" w:rsidRPr="002668D5" w:rsidRDefault="0093762A" w:rsidP="00534922">
            <w:pPr>
              <w:jc w:val="center"/>
              <w:rPr>
                <w:sz w:val="24"/>
                <w:szCs w:val="24"/>
              </w:rPr>
            </w:pPr>
            <w:r w:rsidRPr="002668D5">
              <w:rPr>
                <w:sz w:val="24"/>
                <w:szCs w:val="24"/>
              </w:rPr>
              <w:t>Pasiekimo laikas</w:t>
            </w:r>
          </w:p>
        </w:tc>
        <w:tc>
          <w:tcPr>
            <w:tcW w:w="3054" w:type="dxa"/>
            <w:shd w:val="clear" w:color="auto" w:fill="auto"/>
            <w:vAlign w:val="center"/>
          </w:tcPr>
          <w:p w:rsidR="0093762A" w:rsidRPr="002668D5" w:rsidRDefault="0093762A" w:rsidP="00534922">
            <w:pPr>
              <w:jc w:val="center"/>
              <w:rPr>
                <w:sz w:val="24"/>
                <w:szCs w:val="24"/>
              </w:rPr>
            </w:pPr>
            <w:r w:rsidRPr="002668D5">
              <w:rPr>
                <w:sz w:val="24"/>
                <w:szCs w:val="24"/>
              </w:rPr>
              <w:t>Atsakingas</w:t>
            </w:r>
          </w:p>
        </w:tc>
      </w:tr>
      <w:tr w:rsidR="0093762A" w:rsidRPr="002668D5" w:rsidTr="005F2222">
        <w:trPr>
          <w:trHeight w:val="1523"/>
        </w:trPr>
        <w:tc>
          <w:tcPr>
            <w:tcW w:w="4361" w:type="dxa"/>
            <w:shd w:val="clear" w:color="auto" w:fill="auto"/>
          </w:tcPr>
          <w:p w:rsidR="0093762A" w:rsidRPr="002668D5" w:rsidRDefault="0093762A" w:rsidP="00534922">
            <w:pPr>
              <w:autoSpaceDE w:val="0"/>
              <w:autoSpaceDN w:val="0"/>
              <w:adjustRightInd w:val="0"/>
              <w:rPr>
                <w:sz w:val="24"/>
                <w:szCs w:val="24"/>
                <w:lang w:eastAsia="lt-LT"/>
              </w:rPr>
            </w:pPr>
            <w:r w:rsidRPr="002668D5">
              <w:rPr>
                <w:sz w:val="24"/>
                <w:szCs w:val="24"/>
              </w:rPr>
              <w:t>A</w:t>
            </w:r>
            <w:r w:rsidRPr="002668D5">
              <w:rPr>
                <w:sz w:val="24"/>
                <w:szCs w:val="24"/>
                <w:lang w:eastAsia="lt-LT"/>
              </w:rPr>
              <w:t>nalizuoti, vertinti ugdomąją veiklą, diagnozuoti ugdymo organizavimo trūkumus</w:t>
            </w:r>
          </w:p>
          <w:p w:rsidR="00404359" w:rsidRPr="002668D5" w:rsidRDefault="0093762A" w:rsidP="005F2222">
            <w:pPr>
              <w:rPr>
                <w:sz w:val="24"/>
                <w:szCs w:val="24"/>
              </w:rPr>
            </w:pPr>
            <w:r w:rsidRPr="002668D5">
              <w:rPr>
                <w:sz w:val="24"/>
                <w:szCs w:val="24"/>
                <w:lang w:eastAsia="lt-LT"/>
              </w:rPr>
              <w:t>ir inicijuoti ugdymo turinio ir proceso kaitą.</w:t>
            </w:r>
          </w:p>
        </w:tc>
        <w:tc>
          <w:tcPr>
            <w:tcW w:w="5386" w:type="dxa"/>
            <w:shd w:val="clear" w:color="auto" w:fill="auto"/>
          </w:tcPr>
          <w:p w:rsidR="0093762A" w:rsidRPr="002668D5" w:rsidRDefault="0093762A" w:rsidP="00534922">
            <w:pPr>
              <w:ind w:right="-108" w:firstLine="12"/>
              <w:rPr>
                <w:sz w:val="24"/>
                <w:szCs w:val="24"/>
              </w:rPr>
            </w:pPr>
            <w:r w:rsidRPr="002668D5">
              <w:rPr>
                <w:sz w:val="24"/>
                <w:szCs w:val="24"/>
              </w:rPr>
              <w:t>Parengti ir įgyvendinti  trūkumų šalinimo planai, pasidalijimas gerąja patirtimi, organizuojamos išvažiuojamosios išvykos į kitas mokyklas</w:t>
            </w:r>
          </w:p>
        </w:tc>
        <w:tc>
          <w:tcPr>
            <w:tcW w:w="1418" w:type="dxa"/>
            <w:shd w:val="clear" w:color="auto" w:fill="auto"/>
          </w:tcPr>
          <w:p w:rsidR="0093762A" w:rsidRPr="002668D5" w:rsidRDefault="0093762A" w:rsidP="00B77508">
            <w:pPr>
              <w:jc w:val="center"/>
              <w:rPr>
                <w:sz w:val="24"/>
                <w:szCs w:val="24"/>
              </w:rPr>
            </w:pPr>
            <w:r w:rsidRPr="002668D5">
              <w:rPr>
                <w:sz w:val="24"/>
                <w:szCs w:val="24"/>
              </w:rPr>
              <w:t>2018-2020</w:t>
            </w:r>
          </w:p>
        </w:tc>
        <w:tc>
          <w:tcPr>
            <w:tcW w:w="3054" w:type="dxa"/>
            <w:shd w:val="clear" w:color="auto" w:fill="auto"/>
          </w:tcPr>
          <w:p w:rsidR="0093762A" w:rsidRPr="002668D5" w:rsidRDefault="0093762A" w:rsidP="00534922">
            <w:pPr>
              <w:rPr>
                <w:sz w:val="24"/>
                <w:szCs w:val="24"/>
              </w:rPr>
            </w:pPr>
            <w:r w:rsidRPr="002668D5">
              <w:rPr>
                <w:sz w:val="24"/>
                <w:szCs w:val="24"/>
              </w:rPr>
              <w:t>Metodinė taryba, direktoriaus pavaduotojai ugdymui</w:t>
            </w:r>
          </w:p>
        </w:tc>
      </w:tr>
      <w:tr w:rsidR="0093762A" w:rsidRPr="002668D5" w:rsidTr="00404359">
        <w:tc>
          <w:tcPr>
            <w:tcW w:w="4361" w:type="dxa"/>
            <w:shd w:val="clear" w:color="auto" w:fill="auto"/>
          </w:tcPr>
          <w:p w:rsidR="0093762A" w:rsidRPr="002668D5" w:rsidRDefault="0093762A" w:rsidP="00534922">
            <w:pPr>
              <w:rPr>
                <w:sz w:val="24"/>
                <w:szCs w:val="24"/>
              </w:rPr>
            </w:pPr>
            <w:r w:rsidRPr="002668D5">
              <w:rPr>
                <w:sz w:val="24"/>
                <w:szCs w:val="24"/>
              </w:rPr>
              <w:t>Specialiųjų poreikių mokinių ugdymo kokybės gerinimas.</w:t>
            </w:r>
          </w:p>
        </w:tc>
        <w:tc>
          <w:tcPr>
            <w:tcW w:w="5386" w:type="dxa"/>
            <w:shd w:val="clear" w:color="auto" w:fill="auto"/>
          </w:tcPr>
          <w:p w:rsidR="0093762A" w:rsidRPr="002668D5" w:rsidRDefault="0093762A" w:rsidP="00534922">
            <w:pPr>
              <w:rPr>
                <w:sz w:val="24"/>
                <w:szCs w:val="24"/>
              </w:rPr>
            </w:pPr>
            <w:r w:rsidRPr="002668D5">
              <w:rPr>
                <w:sz w:val="24"/>
                <w:szCs w:val="24"/>
              </w:rPr>
              <w:t>Efektyvinti mokytojo, klasės vadovo</w:t>
            </w:r>
            <w:r w:rsidR="00091FEC" w:rsidRPr="002668D5">
              <w:rPr>
                <w:sz w:val="24"/>
                <w:szCs w:val="24"/>
              </w:rPr>
              <w:t>,</w:t>
            </w:r>
            <w:r w:rsidRPr="002668D5">
              <w:rPr>
                <w:sz w:val="24"/>
                <w:szCs w:val="24"/>
              </w:rPr>
              <w:t xml:space="preserve"> mokinio ir mokytojo padėjėjo bendradarbiavimą, skatinti gerosios patirties sklaidą.</w:t>
            </w:r>
          </w:p>
        </w:tc>
        <w:tc>
          <w:tcPr>
            <w:tcW w:w="1418" w:type="dxa"/>
            <w:shd w:val="clear" w:color="auto" w:fill="auto"/>
          </w:tcPr>
          <w:p w:rsidR="0093762A" w:rsidRPr="002668D5" w:rsidRDefault="0093762A" w:rsidP="00B77508">
            <w:pPr>
              <w:jc w:val="center"/>
              <w:rPr>
                <w:sz w:val="24"/>
                <w:szCs w:val="24"/>
              </w:rPr>
            </w:pPr>
            <w:r w:rsidRPr="002668D5">
              <w:rPr>
                <w:sz w:val="24"/>
                <w:szCs w:val="24"/>
              </w:rPr>
              <w:t>2018</w:t>
            </w:r>
          </w:p>
        </w:tc>
        <w:tc>
          <w:tcPr>
            <w:tcW w:w="3054" w:type="dxa"/>
            <w:shd w:val="clear" w:color="auto" w:fill="auto"/>
          </w:tcPr>
          <w:p w:rsidR="0093762A" w:rsidRPr="002668D5" w:rsidRDefault="0093762A" w:rsidP="00534922">
            <w:pPr>
              <w:rPr>
                <w:sz w:val="24"/>
                <w:szCs w:val="24"/>
              </w:rPr>
            </w:pPr>
            <w:r w:rsidRPr="002668D5">
              <w:rPr>
                <w:sz w:val="24"/>
                <w:szCs w:val="24"/>
              </w:rPr>
              <w:t>Direktoriaus pavaduotojai ugdymui,</w:t>
            </w:r>
          </w:p>
          <w:p w:rsidR="0093762A" w:rsidRPr="002668D5" w:rsidRDefault="0093762A" w:rsidP="00534922">
            <w:pPr>
              <w:rPr>
                <w:sz w:val="24"/>
                <w:szCs w:val="24"/>
              </w:rPr>
            </w:pPr>
            <w:r w:rsidRPr="002668D5">
              <w:rPr>
                <w:sz w:val="24"/>
                <w:szCs w:val="24"/>
              </w:rPr>
              <w:t>klasių vadovai,</w:t>
            </w:r>
          </w:p>
          <w:p w:rsidR="0093762A" w:rsidRPr="002668D5" w:rsidRDefault="0093762A" w:rsidP="00534922">
            <w:pPr>
              <w:rPr>
                <w:sz w:val="24"/>
                <w:szCs w:val="24"/>
              </w:rPr>
            </w:pPr>
            <w:r w:rsidRPr="002668D5">
              <w:rPr>
                <w:sz w:val="24"/>
                <w:szCs w:val="24"/>
              </w:rPr>
              <w:t>spec. pedagogai, logopedė, mokytojo padėjėjai.</w:t>
            </w:r>
          </w:p>
        </w:tc>
      </w:tr>
      <w:tr w:rsidR="0093762A" w:rsidRPr="002668D5" w:rsidTr="00404359">
        <w:trPr>
          <w:trHeight w:val="982"/>
        </w:trPr>
        <w:tc>
          <w:tcPr>
            <w:tcW w:w="4361" w:type="dxa"/>
            <w:shd w:val="clear" w:color="auto" w:fill="auto"/>
          </w:tcPr>
          <w:p w:rsidR="0093762A" w:rsidRPr="002668D5" w:rsidRDefault="0093762A" w:rsidP="00534922">
            <w:pPr>
              <w:autoSpaceDE w:val="0"/>
              <w:autoSpaceDN w:val="0"/>
              <w:adjustRightInd w:val="0"/>
              <w:rPr>
                <w:sz w:val="24"/>
                <w:szCs w:val="24"/>
                <w:lang w:eastAsia="lt-LT"/>
              </w:rPr>
            </w:pPr>
            <w:r w:rsidRPr="002668D5">
              <w:rPr>
                <w:sz w:val="24"/>
                <w:szCs w:val="24"/>
                <w:lang w:eastAsia="lt-LT"/>
              </w:rPr>
              <w:t>Laiku teikti metodinę ir kitą pedagoginę pagalbą mokytojams.  Atrasti ir skleisti pažangias ugdymo proceso organizavimo formas ir gerąją</w:t>
            </w:r>
          </w:p>
          <w:p w:rsidR="0093762A" w:rsidRPr="002668D5" w:rsidRDefault="0093762A" w:rsidP="00534922">
            <w:pPr>
              <w:autoSpaceDE w:val="0"/>
              <w:autoSpaceDN w:val="0"/>
              <w:adjustRightInd w:val="0"/>
              <w:rPr>
                <w:sz w:val="24"/>
                <w:szCs w:val="24"/>
                <w:lang w:eastAsia="lt-LT"/>
              </w:rPr>
            </w:pPr>
            <w:r w:rsidRPr="002668D5">
              <w:rPr>
                <w:sz w:val="24"/>
                <w:szCs w:val="24"/>
                <w:lang w:eastAsia="lt-LT"/>
              </w:rPr>
              <w:t>praktiką.</w:t>
            </w:r>
          </w:p>
          <w:p w:rsidR="0093762A" w:rsidRPr="002668D5" w:rsidRDefault="0093762A" w:rsidP="00534922">
            <w:pPr>
              <w:ind w:right="-86"/>
              <w:rPr>
                <w:sz w:val="24"/>
                <w:szCs w:val="24"/>
              </w:rPr>
            </w:pPr>
          </w:p>
        </w:tc>
        <w:tc>
          <w:tcPr>
            <w:tcW w:w="5386" w:type="dxa"/>
            <w:shd w:val="clear" w:color="auto" w:fill="auto"/>
          </w:tcPr>
          <w:p w:rsidR="0093762A" w:rsidRPr="002668D5" w:rsidRDefault="0093762A" w:rsidP="00F156CD">
            <w:pPr>
              <w:rPr>
                <w:sz w:val="24"/>
                <w:szCs w:val="24"/>
              </w:rPr>
            </w:pPr>
            <w:r w:rsidRPr="002668D5">
              <w:rPr>
                <w:sz w:val="24"/>
                <w:szCs w:val="24"/>
              </w:rPr>
              <w:t>Atvirų ir integruotų pamokų organizavimas, projektinės ir tiriamosios</w:t>
            </w:r>
            <w:r w:rsidR="00F156CD">
              <w:rPr>
                <w:sz w:val="24"/>
                <w:szCs w:val="24"/>
              </w:rPr>
              <w:t xml:space="preserve"> –</w:t>
            </w:r>
            <w:r w:rsidRPr="002668D5">
              <w:rPr>
                <w:sz w:val="24"/>
                <w:szCs w:val="24"/>
              </w:rPr>
              <w:t xml:space="preserve"> mokslinės veiklos tobulinimas. </w:t>
            </w:r>
          </w:p>
        </w:tc>
        <w:tc>
          <w:tcPr>
            <w:tcW w:w="1418" w:type="dxa"/>
            <w:shd w:val="clear" w:color="auto" w:fill="auto"/>
          </w:tcPr>
          <w:p w:rsidR="0093762A" w:rsidRPr="002668D5" w:rsidRDefault="002A58CF" w:rsidP="00B77508">
            <w:pPr>
              <w:jc w:val="center"/>
              <w:rPr>
                <w:sz w:val="24"/>
                <w:szCs w:val="24"/>
              </w:rPr>
            </w:pPr>
            <w:r w:rsidRPr="002668D5">
              <w:rPr>
                <w:sz w:val="24"/>
                <w:szCs w:val="24"/>
              </w:rPr>
              <w:t>2018-2020</w:t>
            </w:r>
          </w:p>
        </w:tc>
        <w:tc>
          <w:tcPr>
            <w:tcW w:w="3054" w:type="dxa"/>
            <w:shd w:val="clear" w:color="auto" w:fill="auto"/>
          </w:tcPr>
          <w:p w:rsidR="0093762A" w:rsidRPr="002668D5" w:rsidRDefault="0093762A" w:rsidP="00534922">
            <w:pPr>
              <w:rPr>
                <w:sz w:val="24"/>
                <w:szCs w:val="24"/>
              </w:rPr>
            </w:pPr>
            <w:r w:rsidRPr="002668D5">
              <w:rPr>
                <w:sz w:val="24"/>
                <w:szCs w:val="24"/>
              </w:rPr>
              <w:t>Direktoriaus pavaduotojai ugdymui, metodinė taryba</w:t>
            </w:r>
          </w:p>
        </w:tc>
      </w:tr>
    </w:tbl>
    <w:p w:rsidR="00F93AD0" w:rsidRPr="002668D5" w:rsidRDefault="00F93AD0">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3762A" w:rsidRPr="002668D5" w:rsidTr="00B0388D">
        <w:trPr>
          <w:trHeight w:val="367"/>
        </w:trPr>
        <w:tc>
          <w:tcPr>
            <w:tcW w:w="9889" w:type="dxa"/>
            <w:shd w:val="clear" w:color="auto" w:fill="auto"/>
          </w:tcPr>
          <w:p w:rsidR="007C3F01" w:rsidRDefault="0093762A" w:rsidP="00534922">
            <w:pPr>
              <w:rPr>
                <w:b/>
                <w:sz w:val="24"/>
                <w:szCs w:val="24"/>
              </w:rPr>
            </w:pPr>
            <w:r w:rsidRPr="002668D5">
              <w:rPr>
                <w:b/>
                <w:i/>
                <w:sz w:val="24"/>
                <w:szCs w:val="24"/>
              </w:rPr>
              <w:t xml:space="preserve">Uždavinys </w:t>
            </w:r>
            <w:r w:rsidRPr="002668D5">
              <w:rPr>
                <w:b/>
                <w:sz w:val="24"/>
                <w:szCs w:val="24"/>
              </w:rPr>
              <w:t xml:space="preserve">1.3. Mokinio mokymosi asmeninės pažangos stebėjimo ir fiksavimo, rezultatų </w:t>
            </w:r>
          </w:p>
          <w:p w:rsidR="0093762A" w:rsidRPr="002668D5" w:rsidRDefault="0093762A" w:rsidP="00534922">
            <w:pPr>
              <w:rPr>
                <w:sz w:val="24"/>
                <w:szCs w:val="24"/>
              </w:rPr>
            </w:pPr>
            <w:r w:rsidRPr="002668D5">
              <w:rPr>
                <w:b/>
                <w:sz w:val="24"/>
                <w:szCs w:val="24"/>
              </w:rPr>
              <w:t>analizavimo ir panaudojimo gerinimas.</w:t>
            </w:r>
          </w:p>
        </w:tc>
      </w:tr>
    </w:tbl>
    <w:p w:rsidR="0093762A" w:rsidRPr="002668D5" w:rsidRDefault="0093762A" w:rsidP="0093762A">
      <w:pPr>
        <w:rPr>
          <w:vanish/>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1276"/>
        <w:gridCol w:w="2551"/>
      </w:tblGrid>
      <w:tr w:rsidR="0093762A" w:rsidRPr="002668D5" w:rsidTr="00652F07">
        <w:trPr>
          <w:trHeight w:val="276"/>
        </w:trPr>
        <w:tc>
          <w:tcPr>
            <w:tcW w:w="2694" w:type="dxa"/>
            <w:vMerge w:val="restart"/>
            <w:tcBorders>
              <w:top w:val="nil"/>
            </w:tcBorders>
            <w:shd w:val="clear" w:color="auto" w:fill="auto"/>
            <w:vAlign w:val="center"/>
          </w:tcPr>
          <w:p w:rsidR="0093762A" w:rsidRPr="002668D5" w:rsidRDefault="00F93AD0" w:rsidP="00534922">
            <w:pPr>
              <w:jc w:val="center"/>
              <w:rPr>
                <w:sz w:val="24"/>
                <w:szCs w:val="24"/>
              </w:rPr>
            </w:pPr>
            <w:r w:rsidRPr="002668D5">
              <w:rPr>
                <w:sz w:val="24"/>
                <w:szCs w:val="24"/>
              </w:rPr>
              <w:tab/>
            </w:r>
            <w:r w:rsidR="0093762A" w:rsidRPr="002668D5">
              <w:rPr>
                <w:sz w:val="24"/>
                <w:szCs w:val="24"/>
              </w:rPr>
              <w:t>Priemonės</w:t>
            </w:r>
          </w:p>
        </w:tc>
        <w:tc>
          <w:tcPr>
            <w:tcW w:w="3260" w:type="dxa"/>
            <w:vMerge w:val="restart"/>
            <w:tcBorders>
              <w:top w:val="nil"/>
            </w:tcBorders>
            <w:shd w:val="clear" w:color="auto" w:fill="auto"/>
            <w:vAlign w:val="center"/>
          </w:tcPr>
          <w:p w:rsidR="0093762A" w:rsidRPr="002668D5" w:rsidRDefault="0093762A" w:rsidP="00534922">
            <w:pPr>
              <w:jc w:val="center"/>
              <w:rPr>
                <w:sz w:val="24"/>
                <w:szCs w:val="24"/>
              </w:rPr>
            </w:pPr>
            <w:r w:rsidRPr="002668D5">
              <w:rPr>
                <w:sz w:val="24"/>
                <w:szCs w:val="24"/>
              </w:rPr>
              <w:t>Pasiekimo indikatorius</w:t>
            </w:r>
          </w:p>
        </w:tc>
        <w:tc>
          <w:tcPr>
            <w:tcW w:w="1276" w:type="dxa"/>
            <w:vMerge w:val="restart"/>
            <w:tcBorders>
              <w:top w:val="nil"/>
            </w:tcBorders>
            <w:shd w:val="clear" w:color="auto" w:fill="auto"/>
            <w:vAlign w:val="center"/>
          </w:tcPr>
          <w:p w:rsidR="0093762A" w:rsidRPr="002668D5" w:rsidRDefault="0093762A" w:rsidP="00534922">
            <w:pPr>
              <w:jc w:val="center"/>
              <w:rPr>
                <w:sz w:val="24"/>
                <w:szCs w:val="24"/>
              </w:rPr>
            </w:pPr>
            <w:r w:rsidRPr="002668D5">
              <w:rPr>
                <w:sz w:val="24"/>
                <w:szCs w:val="24"/>
              </w:rPr>
              <w:t>Pasiekimo laikas</w:t>
            </w:r>
          </w:p>
        </w:tc>
        <w:tc>
          <w:tcPr>
            <w:tcW w:w="2551" w:type="dxa"/>
            <w:vMerge w:val="restart"/>
            <w:tcBorders>
              <w:top w:val="nil"/>
            </w:tcBorders>
            <w:shd w:val="clear" w:color="auto" w:fill="auto"/>
            <w:vAlign w:val="center"/>
          </w:tcPr>
          <w:p w:rsidR="0093762A" w:rsidRPr="002668D5" w:rsidRDefault="0093762A" w:rsidP="00534922">
            <w:pPr>
              <w:jc w:val="center"/>
              <w:rPr>
                <w:sz w:val="24"/>
                <w:szCs w:val="24"/>
              </w:rPr>
            </w:pPr>
            <w:r w:rsidRPr="002668D5">
              <w:rPr>
                <w:sz w:val="24"/>
                <w:szCs w:val="24"/>
              </w:rPr>
              <w:t>Atsakingas</w:t>
            </w:r>
          </w:p>
        </w:tc>
      </w:tr>
      <w:tr w:rsidR="0093762A" w:rsidRPr="002668D5" w:rsidTr="00652F07">
        <w:trPr>
          <w:trHeight w:val="276"/>
        </w:trPr>
        <w:tc>
          <w:tcPr>
            <w:tcW w:w="2694" w:type="dxa"/>
            <w:vMerge/>
            <w:shd w:val="clear" w:color="auto" w:fill="auto"/>
          </w:tcPr>
          <w:p w:rsidR="0093762A" w:rsidRPr="002668D5" w:rsidRDefault="0093762A" w:rsidP="00534922">
            <w:pPr>
              <w:rPr>
                <w:sz w:val="24"/>
                <w:szCs w:val="24"/>
              </w:rPr>
            </w:pPr>
          </w:p>
        </w:tc>
        <w:tc>
          <w:tcPr>
            <w:tcW w:w="3260" w:type="dxa"/>
            <w:vMerge/>
            <w:shd w:val="clear" w:color="auto" w:fill="auto"/>
          </w:tcPr>
          <w:p w:rsidR="0093762A" w:rsidRPr="002668D5" w:rsidRDefault="0093762A" w:rsidP="00534922">
            <w:pPr>
              <w:rPr>
                <w:sz w:val="24"/>
                <w:szCs w:val="24"/>
              </w:rPr>
            </w:pPr>
          </w:p>
        </w:tc>
        <w:tc>
          <w:tcPr>
            <w:tcW w:w="1276" w:type="dxa"/>
            <w:vMerge/>
            <w:shd w:val="clear" w:color="auto" w:fill="auto"/>
          </w:tcPr>
          <w:p w:rsidR="0093762A" w:rsidRPr="002668D5" w:rsidRDefault="0093762A" w:rsidP="00534922">
            <w:pPr>
              <w:rPr>
                <w:sz w:val="24"/>
                <w:szCs w:val="24"/>
              </w:rPr>
            </w:pPr>
          </w:p>
        </w:tc>
        <w:tc>
          <w:tcPr>
            <w:tcW w:w="2551" w:type="dxa"/>
            <w:vMerge/>
            <w:shd w:val="clear" w:color="auto" w:fill="auto"/>
          </w:tcPr>
          <w:p w:rsidR="0093762A" w:rsidRPr="002668D5" w:rsidRDefault="0093762A" w:rsidP="00534922">
            <w:pPr>
              <w:rPr>
                <w:sz w:val="24"/>
                <w:szCs w:val="24"/>
              </w:rPr>
            </w:pPr>
          </w:p>
        </w:tc>
      </w:tr>
      <w:tr w:rsidR="0093762A" w:rsidRPr="002668D5" w:rsidTr="00652F07">
        <w:tc>
          <w:tcPr>
            <w:tcW w:w="2694" w:type="dxa"/>
            <w:shd w:val="clear" w:color="auto" w:fill="auto"/>
          </w:tcPr>
          <w:p w:rsidR="00404359" w:rsidRPr="002668D5" w:rsidRDefault="0093762A" w:rsidP="005F2222">
            <w:pPr>
              <w:rPr>
                <w:sz w:val="24"/>
                <w:szCs w:val="24"/>
              </w:rPr>
            </w:pPr>
            <w:r w:rsidRPr="002668D5">
              <w:rPr>
                <w:sz w:val="24"/>
                <w:szCs w:val="24"/>
              </w:rPr>
              <w:t>Tobulinti bendrą gimnazijos mokinių pasiekimų ir pažangos vertinimo sistemą, aktyvinant mokinių dalyvavimą vertinimo procese bei skatinant mokinius įsivertinti savo pasiekimus bei pastangas</w:t>
            </w:r>
            <w:r w:rsidR="002A58CF" w:rsidRPr="002668D5">
              <w:rPr>
                <w:sz w:val="24"/>
                <w:szCs w:val="24"/>
              </w:rPr>
              <w:t>.</w:t>
            </w:r>
          </w:p>
          <w:p w:rsidR="005F2222" w:rsidRPr="002668D5" w:rsidRDefault="005F2222" w:rsidP="005F2222">
            <w:pPr>
              <w:rPr>
                <w:sz w:val="24"/>
                <w:szCs w:val="24"/>
              </w:rPr>
            </w:pPr>
          </w:p>
        </w:tc>
        <w:tc>
          <w:tcPr>
            <w:tcW w:w="3260" w:type="dxa"/>
            <w:shd w:val="clear" w:color="auto" w:fill="auto"/>
          </w:tcPr>
          <w:p w:rsidR="0093762A" w:rsidRPr="002668D5" w:rsidRDefault="0093762A" w:rsidP="00534922">
            <w:pPr>
              <w:ind w:right="-108" w:firstLine="12"/>
              <w:rPr>
                <w:sz w:val="24"/>
                <w:szCs w:val="24"/>
              </w:rPr>
            </w:pPr>
            <w:r w:rsidRPr="002668D5">
              <w:rPr>
                <w:sz w:val="24"/>
                <w:szCs w:val="24"/>
              </w:rPr>
              <w:t>Patobulinta mokinių pasiekimų ir pažangos vertinimo sistema.</w:t>
            </w:r>
          </w:p>
        </w:tc>
        <w:tc>
          <w:tcPr>
            <w:tcW w:w="1276" w:type="dxa"/>
            <w:shd w:val="clear" w:color="auto" w:fill="auto"/>
          </w:tcPr>
          <w:p w:rsidR="0093762A" w:rsidRPr="002668D5" w:rsidRDefault="00F93AD0" w:rsidP="00B77508">
            <w:pPr>
              <w:jc w:val="center"/>
              <w:rPr>
                <w:sz w:val="24"/>
                <w:szCs w:val="24"/>
              </w:rPr>
            </w:pPr>
            <w:r w:rsidRPr="002668D5">
              <w:rPr>
                <w:sz w:val="24"/>
                <w:szCs w:val="24"/>
              </w:rPr>
              <w:t>2018</w:t>
            </w:r>
          </w:p>
        </w:tc>
        <w:tc>
          <w:tcPr>
            <w:tcW w:w="2551" w:type="dxa"/>
            <w:shd w:val="clear" w:color="auto" w:fill="auto"/>
          </w:tcPr>
          <w:p w:rsidR="0093762A" w:rsidRPr="002668D5" w:rsidRDefault="0093762A" w:rsidP="00B0388D">
            <w:pPr>
              <w:rPr>
                <w:sz w:val="24"/>
                <w:szCs w:val="24"/>
              </w:rPr>
            </w:pPr>
            <w:r w:rsidRPr="002668D5">
              <w:rPr>
                <w:sz w:val="24"/>
                <w:szCs w:val="24"/>
              </w:rPr>
              <w:t>Direktoriaus pavaduotojas ugdymui, metodinė taryba</w:t>
            </w:r>
          </w:p>
        </w:tc>
      </w:tr>
      <w:tr w:rsidR="0093762A" w:rsidRPr="002668D5" w:rsidTr="00652F07">
        <w:trPr>
          <w:trHeight w:val="964"/>
        </w:trPr>
        <w:tc>
          <w:tcPr>
            <w:tcW w:w="2694" w:type="dxa"/>
            <w:shd w:val="clear" w:color="auto" w:fill="auto"/>
          </w:tcPr>
          <w:p w:rsidR="0093762A" w:rsidRPr="002668D5" w:rsidRDefault="0093762A" w:rsidP="00534922">
            <w:pPr>
              <w:rPr>
                <w:sz w:val="24"/>
                <w:szCs w:val="24"/>
              </w:rPr>
            </w:pPr>
            <w:r w:rsidRPr="002668D5">
              <w:rPr>
                <w:sz w:val="24"/>
                <w:szCs w:val="24"/>
              </w:rPr>
              <w:t>Sukurti mokinio asmeninės pažangos stebėjimo, fiksavimo, gautos informacijos analizavimo ir panaudojimo sistemą.</w:t>
            </w:r>
          </w:p>
        </w:tc>
        <w:tc>
          <w:tcPr>
            <w:tcW w:w="3260" w:type="dxa"/>
            <w:shd w:val="clear" w:color="auto" w:fill="auto"/>
          </w:tcPr>
          <w:p w:rsidR="0093762A" w:rsidRPr="002668D5" w:rsidRDefault="0093762A" w:rsidP="00534922">
            <w:pPr>
              <w:rPr>
                <w:sz w:val="24"/>
                <w:szCs w:val="24"/>
              </w:rPr>
            </w:pPr>
            <w:r w:rsidRPr="002668D5">
              <w:rPr>
                <w:sz w:val="24"/>
                <w:szCs w:val="24"/>
              </w:rPr>
              <w:t xml:space="preserve">Parengtas mokinio  individualios pažangos stebėjimo ir fiksavimo tvarkos aprašas. </w:t>
            </w:r>
          </w:p>
        </w:tc>
        <w:tc>
          <w:tcPr>
            <w:tcW w:w="1276" w:type="dxa"/>
            <w:shd w:val="clear" w:color="auto" w:fill="auto"/>
          </w:tcPr>
          <w:p w:rsidR="0093762A" w:rsidRPr="002668D5" w:rsidRDefault="00F93AD0" w:rsidP="00B77508">
            <w:pPr>
              <w:jc w:val="center"/>
              <w:rPr>
                <w:sz w:val="24"/>
                <w:szCs w:val="24"/>
              </w:rPr>
            </w:pPr>
            <w:r w:rsidRPr="002668D5">
              <w:rPr>
                <w:sz w:val="24"/>
                <w:szCs w:val="24"/>
              </w:rPr>
              <w:t>2018</w:t>
            </w:r>
          </w:p>
        </w:tc>
        <w:tc>
          <w:tcPr>
            <w:tcW w:w="2551" w:type="dxa"/>
            <w:shd w:val="clear" w:color="auto" w:fill="auto"/>
          </w:tcPr>
          <w:p w:rsidR="0093762A" w:rsidRPr="002668D5" w:rsidRDefault="0093762A" w:rsidP="00B0388D">
            <w:pPr>
              <w:rPr>
                <w:sz w:val="24"/>
                <w:szCs w:val="24"/>
              </w:rPr>
            </w:pPr>
            <w:r w:rsidRPr="002668D5">
              <w:rPr>
                <w:sz w:val="24"/>
                <w:szCs w:val="24"/>
              </w:rPr>
              <w:t>Direktoriaus pavaduotojas ugdymui, metodinė taryba</w:t>
            </w:r>
          </w:p>
        </w:tc>
      </w:tr>
      <w:tr w:rsidR="0093762A" w:rsidRPr="002668D5" w:rsidTr="00652F07">
        <w:trPr>
          <w:trHeight w:val="982"/>
        </w:trPr>
        <w:tc>
          <w:tcPr>
            <w:tcW w:w="2694" w:type="dxa"/>
            <w:shd w:val="clear" w:color="auto" w:fill="auto"/>
          </w:tcPr>
          <w:p w:rsidR="0093762A" w:rsidRPr="002668D5" w:rsidRDefault="0093762A" w:rsidP="00534922">
            <w:pPr>
              <w:ind w:right="-86"/>
              <w:rPr>
                <w:sz w:val="24"/>
                <w:szCs w:val="24"/>
              </w:rPr>
            </w:pPr>
            <w:r w:rsidRPr="002668D5">
              <w:rPr>
                <w:sz w:val="24"/>
                <w:szCs w:val="24"/>
              </w:rPr>
              <w:lastRenderedPageBreak/>
              <w:t>Tobulinti pamokos laiko planavimą, daugiau dėmesio skiriant mokinių esminių kompetencijų ugdymui.</w:t>
            </w:r>
          </w:p>
        </w:tc>
        <w:tc>
          <w:tcPr>
            <w:tcW w:w="3260" w:type="dxa"/>
            <w:shd w:val="clear" w:color="auto" w:fill="auto"/>
          </w:tcPr>
          <w:p w:rsidR="0093762A" w:rsidRPr="002668D5" w:rsidRDefault="0093762A" w:rsidP="00534922">
            <w:pPr>
              <w:rPr>
                <w:sz w:val="24"/>
                <w:szCs w:val="24"/>
              </w:rPr>
            </w:pPr>
            <w:r w:rsidRPr="002668D5">
              <w:rPr>
                <w:sz w:val="24"/>
                <w:szCs w:val="24"/>
              </w:rPr>
              <w:t>Šiuolaikiška pamokos vadyba.</w:t>
            </w:r>
          </w:p>
        </w:tc>
        <w:tc>
          <w:tcPr>
            <w:tcW w:w="1276" w:type="dxa"/>
            <w:shd w:val="clear" w:color="auto" w:fill="auto"/>
          </w:tcPr>
          <w:p w:rsidR="0093762A" w:rsidRPr="002668D5" w:rsidRDefault="002A58CF" w:rsidP="00B77508">
            <w:pPr>
              <w:jc w:val="center"/>
              <w:rPr>
                <w:sz w:val="24"/>
                <w:szCs w:val="24"/>
              </w:rPr>
            </w:pPr>
            <w:r w:rsidRPr="002668D5">
              <w:rPr>
                <w:sz w:val="24"/>
                <w:szCs w:val="24"/>
              </w:rPr>
              <w:t>2018-2019</w:t>
            </w:r>
          </w:p>
        </w:tc>
        <w:tc>
          <w:tcPr>
            <w:tcW w:w="2551" w:type="dxa"/>
            <w:shd w:val="clear" w:color="auto" w:fill="auto"/>
          </w:tcPr>
          <w:p w:rsidR="0093762A" w:rsidRPr="002668D5" w:rsidRDefault="0093762A" w:rsidP="00B0388D">
            <w:pPr>
              <w:rPr>
                <w:sz w:val="24"/>
                <w:szCs w:val="24"/>
              </w:rPr>
            </w:pPr>
            <w:r w:rsidRPr="002668D5">
              <w:rPr>
                <w:sz w:val="24"/>
                <w:szCs w:val="24"/>
              </w:rPr>
              <w:t>Direktoriaus pavaduotojai ugdymui, metodinė taryba</w:t>
            </w:r>
          </w:p>
        </w:tc>
      </w:tr>
      <w:tr w:rsidR="0093762A" w:rsidRPr="002668D5" w:rsidTr="00652F07">
        <w:trPr>
          <w:trHeight w:val="1035"/>
        </w:trPr>
        <w:tc>
          <w:tcPr>
            <w:tcW w:w="2694" w:type="dxa"/>
            <w:shd w:val="clear" w:color="auto" w:fill="auto"/>
          </w:tcPr>
          <w:p w:rsidR="0093762A" w:rsidRPr="002668D5" w:rsidRDefault="0093762A" w:rsidP="005F2222">
            <w:pPr>
              <w:ind w:right="-86"/>
              <w:rPr>
                <w:sz w:val="24"/>
                <w:szCs w:val="24"/>
              </w:rPr>
            </w:pPr>
            <w:r w:rsidRPr="002668D5">
              <w:rPr>
                <w:sz w:val="24"/>
                <w:szCs w:val="24"/>
              </w:rPr>
              <w:t>Stiprinti mokytojų ir tėvų bendradarbiavimą, siekiant geresnės mokymosi kokybės ir pažangos.</w:t>
            </w:r>
            <w:r w:rsidRPr="002668D5">
              <w:rPr>
                <w:sz w:val="24"/>
                <w:szCs w:val="24"/>
              </w:rPr>
              <w:tab/>
            </w:r>
          </w:p>
        </w:tc>
        <w:tc>
          <w:tcPr>
            <w:tcW w:w="3260" w:type="dxa"/>
            <w:shd w:val="clear" w:color="auto" w:fill="auto"/>
          </w:tcPr>
          <w:p w:rsidR="0093762A" w:rsidRPr="002668D5" w:rsidRDefault="0093762A" w:rsidP="00534922">
            <w:pPr>
              <w:rPr>
                <w:sz w:val="24"/>
                <w:szCs w:val="24"/>
              </w:rPr>
            </w:pPr>
            <w:r w:rsidRPr="002668D5">
              <w:rPr>
                <w:sz w:val="24"/>
                <w:szCs w:val="24"/>
              </w:rPr>
              <w:t>Bendradarbiaujant asu tėvais pagerės mokinių mokymosi pažanga.</w:t>
            </w:r>
          </w:p>
        </w:tc>
        <w:tc>
          <w:tcPr>
            <w:tcW w:w="1276" w:type="dxa"/>
            <w:shd w:val="clear" w:color="auto" w:fill="auto"/>
          </w:tcPr>
          <w:p w:rsidR="0093762A" w:rsidRPr="002668D5" w:rsidRDefault="002A58CF" w:rsidP="00B77508">
            <w:pPr>
              <w:jc w:val="center"/>
              <w:rPr>
                <w:sz w:val="24"/>
                <w:szCs w:val="24"/>
              </w:rPr>
            </w:pPr>
            <w:r w:rsidRPr="002668D5">
              <w:rPr>
                <w:sz w:val="24"/>
                <w:szCs w:val="24"/>
              </w:rPr>
              <w:t>2018-2020</w:t>
            </w:r>
          </w:p>
        </w:tc>
        <w:tc>
          <w:tcPr>
            <w:tcW w:w="2551" w:type="dxa"/>
            <w:shd w:val="clear" w:color="auto" w:fill="auto"/>
          </w:tcPr>
          <w:p w:rsidR="0093762A" w:rsidRPr="002668D5" w:rsidRDefault="002A58CF" w:rsidP="00B0388D">
            <w:pPr>
              <w:rPr>
                <w:sz w:val="24"/>
                <w:szCs w:val="24"/>
              </w:rPr>
            </w:pPr>
            <w:r w:rsidRPr="002668D5">
              <w:rPr>
                <w:sz w:val="24"/>
                <w:szCs w:val="24"/>
              </w:rPr>
              <w:t>Direktorius</w:t>
            </w:r>
            <w:r w:rsidR="0093762A" w:rsidRPr="002668D5">
              <w:rPr>
                <w:sz w:val="24"/>
                <w:szCs w:val="24"/>
              </w:rPr>
              <w:t>, direktoriaus pavaduotojai ugdymui, klasių vadovai</w:t>
            </w:r>
            <w:r w:rsidRPr="002668D5">
              <w:rPr>
                <w:sz w:val="24"/>
                <w:szCs w:val="24"/>
              </w:rPr>
              <w:t>, dalykų mokytojai</w:t>
            </w:r>
          </w:p>
        </w:tc>
      </w:tr>
      <w:tr w:rsidR="0093762A" w:rsidRPr="002668D5" w:rsidTr="00652F07">
        <w:trPr>
          <w:trHeight w:val="982"/>
        </w:trPr>
        <w:tc>
          <w:tcPr>
            <w:tcW w:w="2694" w:type="dxa"/>
            <w:shd w:val="clear" w:color="auto" w:fill="auto"/>
          </w:tcPr>
          <w:p w:rsidR="0093762A" w:rsidRPr="002668D5" w:rsidRDefault="0093762A" w:rsidP="00534922">
            <w:pPr>
              <w:ind w:right="-86"/>
              <w:rPr>
                <w:sz w:val="24"/>
                <w:szCs w:val="24"/>
              </w:rPr>
            </w:pPr>
            <w:r w:rsidRPr="002668D5">
              <w:rPr>
                <w:sz w:val="24"/>
                <w:szCs w:val="24"/>
              </w:rPr>
              <w:t>Įtraukti klasių vadovus į asmeninės mokinių pažangos fiksavimą,  analizavimą ir vertinimą.</w:t>
            </w:r>
            <w:r w:rsidRPr="002668D5">
              <w:rPr>
                <w:sz w:val="24"/>
                <w:szCs w:val="24"/>
              </w:rPr>
              <w:tab/>
            </w:r>
          </w:p>
        </w:tc>
        <w:tc>
          <w:tcPr>
            <w:tcW w:w="3260" w:type="dxa"/>
            <w:shd w:val="clear" w:color="auto" w:fill="auto"/>
          </w:tcPr>
          <w:p w:rsidR="0093762A" w:rsidRPr="002668D5" w:rsidRDefault="0093762A" w:rsidP="00534922">
            <w:pPr>
              <w:rPr>
                <w:sz w:val="24"/>
                <w:szCs w:val="24"/>
              </w:rPr>
            </w:pPr>
            <w:r w:rsidRPr="002668D5">
              <w:rPr>
                <w:sz w:val="24"/>
                <w:szCs w:val="24"/>
              </w:rPr>
              <w:t>Su mokinių pažanga klasių vadovai supažindina mokinių tėvus, ieško būdų gerinti asmeninę mokinių pažangą.</w:t>
            </w:r>
          </w:p>
        </w:tc>
        <w:tc>
          <w:tcPr>
            <w:tcW w:w="1276" w:type="dxa"/>
            <w:shd w:val="clear" w:color="auto" w:fill="auto"/>
          </w:tcPr>
          <w:p w:rsidR="0093762A" w:rsidRPr="002668D5" w:rsidRDefault="00091FEC" w:rsidP="00534922">
            <w:pPr>
              <w:rPr>
                <w:sz w:val="24"/>
                <w:szCs w:val="24"/>
              </w:rPr>
            </w:pPr>
            <w:r w:rsidRPr="002668D5">
              <w:rPr>
                <w:sz w:val="24"/>
                <w:szCs w:val="24"/>
              </w:rPr>
              <w:t>2018-2020</w:t>
            </w:r>
          </w:p>
        </w:tc>
        <w:tc>
          <w:tcPr>
            <w:tcW w:w="2551" w:type="dxa"/>
            <w:shd w:val="clear" w:color="auto" w:fill="auto"/>
          </w:tcPr>
          <w:p w:rsidR="0093762A" w:rsidRPr="002668D5" w:rsidRDefault="002A58CF" w:rsidP="00534922">
            <w:pPr>
              <w:rPr>
                <w:sz w:val="24"/>
                <w:szCs w:val="24"/>
              </w:rPr>
            </w:pPr>
            <w:r w:rsidRPr="002668D5">
              <w:rPr>
                <w:sz w:val="24"/>
                <w:szCs w:val="24"/>
              </w:rPr>
              <w:t>Direktoriaus pavaduotojai ugdymui, klasių vadovai, metodinė taryba.</w:t>
            </w:r>
          </w:p>
        </w:tc>
      </w:tr>
      <w:tr w:rsidR="0093762A" w:rsidRPr="002668D5" w:rsidTr="00652F07">
        <w:trPr>
          <w:trHeight w:val="382"/>
        </w:trPr>
        <w:tc>
          <w:tcPr>
            <w:tcW w:w="9781" w:type="dxa"/>
            <w:gridSpan w:val="4"/>
            <w:shd w:val="clear" w:color="auto" w:fill="auto"/>
          </w:tcPr>
          <w:p w:rsidR="0093762A" w:rsidRPr="002668D5" w:rsidRDefault="00091FEC" w:rsidP="00534922">
            <w:pPr>
              <w:rPr>
                <w:sz w:val="24"/>
                <w:szCs w:val="24"/>
              </w:rPr>
            </w:pPr>
            <w:r w:rsidRPr="002668D5">
              <w:rPr>
                <w:b/>
                <w:sz w:val="24"/>
                <w:szCs w:val="24"/>
              </w:rPr>
              <w:t>2</w:t>
            </w:r>
            <w:r w:rsidR="0093762A" w:rsidRPr="002668D5">
              <w:rPr>
                <w:b/>
                <w:sz w:val="24"/>
                <w:szCs w:val="24"/>
              </w:rPr>
              <w:t xml:space="preserve"> tikslas. Ugdyti mokinių bendrąsias (komunikavimo, pažinimo, kūrybingumo, pilietinę ir kt. ) esmines dalykines kompetencijas.</w:t>
            </w:r>
          </w:p>
        </w:tc>
      </w:tr>
      <w:tr w:rsidR="0093762A" w:rsidRPr="002668D5" w:rsidTr="00652F07">
        <w:trPr>
          <w:trHeight w:val="382"/>
        </w:trPr>
        <w:tc>
          <w:tcPr>
            <w:tcW w:w="9781" w:type="dxa"/>
            <w:gridSpan w:val="4"/>
            <w:shd w:val="clear" w:color="auto" w:fill="auto"/>
          </w:tcPr>
          <w:p w:rsidR="0093762A" w:rsidRPr="002668D5" w:rsidRDefault="002A58CF" w:rsidP="00534922">
            <w:pPr>
              <w:rPr>
                <w:b/>
                <w:sz w:val="24"/>
                <w:szCs w:val="24"/>
              </w:rPr>
            </w:pPr>
            <w:r w:rsidRPr="002668D5">
              <w:rPr>
                <w:b/>
                <w:sz w:val="24"/>
                <w:szCs w:val="24"/>
              </w:rPr>
              <w:t>Uždavinys.</w:t>
            </w:r>
            <w:r w:rsidR="00091FEC" w:rsidRPr="002668D5">
              <w:rPr>
                <w:b/>
                <w:sz w:val="24"/>
                <w:szCs w:val="24"/>
              </w:rPr>
              <w:t xml:space="preserve"> 2.1.</w:t>
            </w:r>
            <w:r w:rsidRPr="002668D5">
              <w:rPr>
                <w:b/>
                <w:sz w:val="24"/>
                <w:szCs w:val="24"/>
              </w:rPr>
              <w:t xml:space="preserve"> Tobulinti mokinių lietuvių kalbos raštingumo, skaitymo bei teksto suvokimo, gamtamokslinius ir matematinius gebėjimus. </w:t>
            </w:r>
          </w:p>
        </w:tc>
      </w:tr>
    </w:tbl>
    <w:p w:rsidR="000E59D4" w:rsidRPr="002668D5" w:rsidRDefault="000E59D4">
      <w:pP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1276"/>
        <w:gridCol w:w="2551"/>
      </w:tblGrid>
      <w:tr w:rsidR="0093762A" w:rsidRPr="002668D5" w:rsidTr="00652F07">
        <w:trPr>
          <w:trHeight w:val="70"/>
        </w:trPr>
        <w:tc>
          <w:tcPr>
            <w:tcW w:w="2694" w:type="dxa"/>
            <w:tcBorders>
              <w:top w:val="single" w:sz="4" w:space="0" w:color="auto"/>
              <w:bottom w:val="single" w:sz="4" w:space="0" w:color="auto"/>
            </w:tcBorders>
            <w:shd w:val="clear" w:color="auto" w:fill="auto"/>
          </w:tcPr>
          <w:p w:rsidR="0093762A" w:rsidRPr="002668D5" w:rsidRDefault="0093762A"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rPr>
                <w:color w:val="000000"/>
              </w:rPr>
            </w:pPr>
            <w:r w:rsidRPr="002668D5">
              <w:rPr>
                <w:rFonts w:eastAsia="ヒラギノ角ゴ ProN W3"/>
                <w:color w:val="000000"/>
                <w:kern w:val="24"/>
              </w:rPr>
              <w:t>Skatinti mokytis interpretuoti skaitomus tekstus bendradarbiaujant, diskutuoti grupės</w:t>
            </w:r>
            <w:r w:rsidR="002A58CF" w:rsidRPr="002668D5">
              <w:rPr>
                <w:rFonts w:eastAsia="ヒラギノ角ゴ ProN W3"/>
                <w:color w:val="000000"/>
                <w:kern w:val="24"/>
              </w:rPr>
              <w:t>e.</w:t>
            </w:r>
            <w:r w:rsidRPr="002668D5">
              <w:rPr>
                <w:rFonts w:eastAsia="ヒラギノ角ゴ ProN W3"/>
                <w:color w:val="000000"/>
                <w:kern w:val="24"/>
              </w:rPr>
              <w:t xml:space="preserve"> </w:t>
            </w:r>
          </w:p>
          <w:p w:rsidR="0093762A" w:rsidRPr="002668D5" w:rsidRDefault="0093762A" w:rsidP="00534922">
            <w:pPr>
              <w:rPr>
                <w:sz w:val="24"/>
                <w:szCs w:val="24"/>
              </w:rPr>
            </w:pPr>
          </w:p>
        </w:tc>
        <w:tc>
          <w:tcPr>
            <w:tcW w:w="3260" w:type="dxa"/>
            <w:tcBorders>
              <w:top w:val="single" w:sz="4" w:space="0" w:color="auto"/>
              <w:bottom w:val="single" w:sz="4" w:space="0" w:color="auto"/>
            </w:tcBorders>
            <w:shd w:val="clear" w:color="auto" w:fill="auto"/>
          </w:tcPr>
          <w:p w:rsidR="0093762A" w:rsidRPr="002668D5" w:rsidRDefault="0093762A" w:rsidP="00534922">
            <w:pPr>
              <w:rPr>
                <w:sz w:val="24"/>
                <w:szCs w:val="24"/>
              </w:rPr>
            </w:pPr>
            <w:r w:rsidRPr="002668D5">
              <w:rPr>
                <w:sz w:val="24"/>
                <w:szCs w:val="24"/>
              </w:rPr>
              <w:t>Skaitymo įgūdžių ir  teksto suvokimo gebėjimų tobulinimas integruojamas į dalykinį matematikos, g</w:t>
            </w:r>
            <w:r w:rsidR="00091FEC" w:rsidRPr="002668D5">
              <w:rPr>
                <w:sz w:val="24"/>
                <w:szCs w:val="24"/>
              </w:rPr>
              <w:t>amtos mokslų ir socialinių mokslų</w:t>
            </w:r>
            <w:r w:rsidRPr="002668D5">
              <w:rPr>
                <w:sz w:val="24"/>
                <w:szCs w:val="24"/>
              </w:rPr>
              <w:t xml:space="preserve"> turinį</w:t>
            </w:r>
          </w:p>
          <w:p w:rsidR="0093762A" w:rsidRPr="002668D5" w:rsidRDefault="0093762A" w:rsidP="00534922">
            <w:pPr>
              <w:rPr>
                <w:sz w:val="24"/>
                <w:szCs w:val="24"/>
              </w:rPr>
            </w:pPr>
          </w:p>
        </w:tc>
        <w:tc>
          <w:tcPr>
            <w:tcW w:w="1276" w:type="dxa"/>
            <w:tcBorders>
              <w:top w:val="single" w:sz="4" w:space="0" w:color="auto"/>
            </w:tcBorders>
            <w:shd w:val="clear" w:color="auto" w:fill="auto"/>
          </w:tcPr>
          <w:p w:rsidR="0093762A" w:rsidRPr="002668D5" w:rsidRDefault="002A58CF" w:rsidP="00534922">
            <w:pPr>
              <w:rPr>
                <w:sz w:val="24"/>
                <w:szCs w:val="24"/>
              </w:rPr>
            </w:pPr>
            <w:r w:rsidRPr="002668D5">
              <w:rPr>
                <w:sz w:val="24"/>
                <w:szCs w:val="24"/>
              </w:rPr>
              <w:t>2018</w:t>
            </w:r>
            <w:r w:rsidR="0093762A" w:rsidRPr="002668D5">
              <w:rPr>
                <w:sz w:val="24"/>
                <w:szCs w:val="24"/>
              </w:rPr>
              <w:t>-2020</w:t>
            </w:r>
            <w:r w:rsidRPr="002668D5">
              <w:rPr>
                <w:sz w:val="24"/>
                <w:szCs w:val="24"/>
              </w:rPr>
              <w:t xml:space="preserve"> </w:t>
            </w:r>
          </w:p>
        </w:tc>
        <w:tc>
          <w:tcPr>
            <w:tcW w:w="2551" w:type="dxa"/>
            <w:shd w:val="clear" w:color="auto" w:fill="auto"/>
          </w:tcPr>
          <w:p w:rsidR="0093762A" w:rsidRPr="002668D5" w:rsidRDefault="0093762A" w:rsidP="00534922">
            <w:pPr>
              <w:rPr>
                <w:sz w:val="24"/>
                <w:szCs w:val="24"/>
              </w:rPr>
            </w:pPr>
            <w:r w:rsidRPr="002668D5">
              <w:rPr>
                <w:sz w:val="24"/>
                <w:szCs w:val="24"/>
              </w:rPr>
              <w:t xml:space="preserve">Direktorius, direktoriaus pavaduotojai, dalykų mokytojai </w:t>
            </w:r>
          </w:p>
        </w:tc>
      </w:tr>
      <w:tr w:rsidR="0093762A" w:rsidRPr="002668D5" w:rsidTr="00652F07">
        <w:trPr>
          <w:trHeight w:val="70"/>
        </w:trPr>
        <w:tc>
          <w:tcPr>
            <w:tcW w:w="2694" w:type="dxa"/>
            <w:tcBorders>
              <w:top w:val="single" w:sz="4" w:space="0" w:color="auto"/>
              <w:bottom w:val="single" w:sz="4" w:space="0" w:color="auto"/>
            </w:tcBorders>
            <w:shd w:val="clear" w:color="auto" w:fill="auto"/>
          </w:tcPr>
          <w:p w:rsidR="0093762A" w:rsidRPr="002668D5" w:rsidRDefault="0093762A"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pPr>
            <w:r w:rsidRPr="002668D5">
              <w:t>Dalykinių (</w:t>
            </w:r>
            <w:r w:rsidR="002A58CF" w:rsidRPr="002668D5">
              <w:t xml:space="preserve">lietuvių kalbos </w:t>
            </w:r>
            <w:r w:rsidRPr="002668D5">
              <w:t>raštingumo, matematinio ir gamtamokslinio raštingumo) kompetencijų ugdymo programų parengimas bei įgyvendinimas</w:t>
            </w:r>
            <w:r w:rsidR="002A58CF" w:rsidRPr="002668D5">
              <w:t>.</w:t>
            </w:r>
          </w:p>
          <w:p w:rsidR="005F2222" w:rsidRPr="002668D5" w:rsidRDefault="005F2222"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rPr>
                <w:rFonts w:eastAsia="ヒラギノ角ゴ ProN W3"/>
                <w:color w:val="000000"/>
                <w:kern w:val="24"/>
              </w:rPr>
            </w:pPr>
          </w:p>
        </w:tc>
        <w:tc>
          <w:tcPr>
            <w:tcW w:w="3260" w:type="dxa"/>
            <w:tcBorders>
              <w:top w:val="single" w:sz="4" w:space="0" w:color="auto"/>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598"/>
            </w:tblGrid>
            <w:tr w:rsidR="0093762A" w:rsidRPr="002668D5" w:rsidTr="00534922">
              <w:trPr>
                <w:trHeight w:val="842"/>
              </w:trPr>
              <w:tc>
                <w:tcPr>
                  <w:tcW w:w="4598" w:type="dxa"/>
                </w:tcPr>
                <w:p w:rsidR="0093762A" w:rsidRPr="002668D5" w:rsidRDefault="0093762A" w:rsidP="00534922">
                  <w:pPr>
                    <w:pStyle w:val="Default"/>
                  </w:pPr>
                  <w:r w:rsidRPr="002668D5">
                    <w:t xml:space="preserve">Parengta programa, kuri </w:t>
                  </w:r>
                  <w:r w:rsidR="002A58CF" w:rsidRPr="002668D5">
                    <w:t xml:space="preserve"> </w:t>
                  </w:r>
                  <w:r w:rsidRPr="002668D5">
                    <w:t>bus integruota į formalų</w:t>
                  </w:r>
                  <w:r w:rsidR="002A58CF" w:rsidRPr="002668D5">
                    <w:t xml:space="preserve"> </w:t>
                  </w:r>
                  <w:r w:rsidRPr="002668D5">
                    <w:t xml:space="preserve">bei neformalų švietimą </w:t>
                  </w:r>
                </w:p>
                <w:p w:rsidR="0093762A" w:rsidRPr="002668D5" w:rsidRDefault="0093762A" w:rsidP="002A58CF">
                  <w:pPr>
                    <w:pStyle w:val="Default"/>
                  </w:pPr>
                  <w:r w:rsidRPr="002668D5">
                    <w:t xml:space="preserve">gimnazijoje. Sutarta dėl </w:t>
                  </w:r>
                  <w:r w:rsidR="002A58CF" w:rsidRPr="002668D5">
                    <w:t xml:space="preserve"> </w:t>
                  </w:r>
                  <w:r w:rsidRPr="002668D5">
                    <w:t xml:space="preserve">kompetencijų vertinimo </w:t>
                  </w:r>
                  <w:r w:rsidR="002A58CF" w:rsidRPr="002668D5">
                    <w:t>sistemos bei jos fiksavimo.</w:t>
                  </w:r>
                </w:p>
              </w:tc>
            </w:tr>
          </w:tbl>
          <w:p w:rsidR="0093762A" w:rsidRPr="002668D5" w:rsidRDefault="0093762A" w:rsidP="00534922">
            <w:pPr>
              <w:rPr>
                <w:sz w:val="24"/>
                <w:szCs w:val="24"/>
              </w:rPr>
            </w:pPr>
          </w:p>
        </w:tc>
        <w:tc>
          <w:tcPr>
            <w:tcW w:w="1276" w:type="dxa"/>
            <w:shd w:val="clear" w:color="auto" w:fill="auto"/>
          </w:tcPr>
          <w:p w:rsidR="0093762A" w:rsidRPr="002668D5" w:rsidRDefault="002A58CF" w:rsidP="00534922">
            <w:pPr>
              <w:rPr>
                <w:sz w:val="24"/>
                <w:szCs w:val="24"/>
              </w:rPr>
            </w:pPr>
            <w:r w:rsidRPr="002668D5">
              <w:rPr>
                <w:sz w:val="24"/>
                <w:szCs w:val="24"/>
              </w:rPr>
              <w:t>2018-2019</w:t>
            </w:r>
          </w:p>
        </w:tc>
        <w:tc>
          <w:tcPr>
            <w:tcW w:w="2551" w:type="dxa"/>
            <w:shd w:val="clear" w:color="auto" w:fill="auto"/>
          </w:tcPr>
          <w:p w:rsidR="0093762A" w:rsidRPr="002668D5" w:rsidRDefault="0093762A" w:rsidP="00534922">
            <w:pPr>
              <w:rPr>
                <w:sz w:val="24"/>
                <w:szCs w:val="24"/>
              </w:rPr>
            </w:pPr>
            <w:r w:rsidRPr="002668D5">
              <w:rPr>
                <w:sz w:val="24"/>
                <w:szCs w:val="24"/>
              </w:rPr>
              <w:t xml:space="preserve">Direktorius, direktoriaus pavaduotojai, dalykų mokytojai, metodinė taryba </w:t>
            </w:r>
          </w:p>
        </w:tc>
      </w:tr>
      <w:tr w:rsidR="0093762A" w:rsidRPr="002668D5" w:rsidTr="00652F07">
        <w:trPr>
          <w:trHeight w:val="70"/>
        </w:trPr>
        <w:tc>
          <w:tcPr>
            <w:tcW w:w="2694" w:type="dxa"/>
            <w:tcBorders>
              <w:top w:val="single" w:sz="4" w:space="0" w:color="auto"/>
              <w:bottom w:val="single" w:sz="4" w:space="0" w:color="auto"/>
            </w:tcBorders>
            <w:shd w:val="clear" w:color="auto" w:fill="auto"/>
          </w:tcPr>
          <w:p w:rsidR="0093762A" w:rsidRPr="002668D5" w:rsidRDefault="0093762A"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pPr>
            <w:r w:rsidRPr="002668D5">
              <w:t>Dalykinių olimpiadų, konkursų, parodų, viktorinų organizavimas. Kūrybiškumo lavinimo dirbtuvių sukūrimas, naujų mokinių saviraiškos erdvių atsiradimas.</w:t>
            </w:r>
          </w:p>
        </w:tc>
        <w:tc>
          <w:tcPr>
            <w:tcW w:w="3260" w:type="dxa"/>
            <w:tcBorders>
              <w:top w:val="single" w:sz="4" w:space="0" w:color="auto"/>
              <w:bottom w:val="single" w:sz="4" w:space="0" w:color="auto"/>
            </w:tcBorders>
            <w:shd w:val="clear" w:color="auto" w:fill="auto"/>
          </w:tcPr>
          <w:p w:rsidR="005F2222" w:rsidRDefault="0093762A" w:rsidP="002F2FF7">
            <w:pPr>
              <w:pStyle w:val="Default"/>
              <w:rPr>
                <w:sz w:val="22"/>
                <w:szCs w:val="22"/>
              </w:rPr>
            </w:pPr>
            <w:r w:rsidRPr="002668D5">
              <w:t>Gimnazijoje rengiamos lietuvių, matematikos ir kt. dalykų olimpiados, konkursai. Juose dalyvaus iki 10 proc. mokinių. Olimpiadų ir konkursų nugalėtojai aktyviai dalyvaus atitinkamose rajono olimpiadose ir konkursuose.</w:t>
            </w:r>
          </w:p>
          <w:p w:rsidR="002F2FF7" w:rsidRPr="002F2FF7" w:rsidRDefault="002F2FF7" w:rsidP="002F2FF7">
            <w:pPr>
              <w:pStyle w:val="Default"/>
              <w:rPr>
                <w:sz w:val="22"/>
                <w:szCs w:val="22"/>
              </w:rPr>
            </w:pPr>
          </w:p>
        </w:tc>
        <w:tc>
          <w:tcPr>
            <w:tcW w:w="1276" w:type="dxa"/>
            <w:shd w:val="clear" w:color="auto" w:fill="auto"/>
          </w:tcPr>
          <w:p w:rsidR="0093762A" w:rsidRPr="002668D5" w:rsidRDefault="002A58CF" w:rsidP="00534922">
            <w:pPr>
              <w:rPr>
                <w:sz w:val="24"/>
                <w:szCs w:val="24"/>
              </w:rPr>
            </w:pPr>
            <w:r w:rsidRPr="002668D5">
              <w:rPr>
                <w:sz w:val="24"/>
                <w:szCs w:val="24"/>
              </w:rPr>
              <w:t>2018-2020</w:t>
            </w:r>
          </w:p>
        </w:tc>
        <w:tc>
          <w:tcPr>
            <w:tcW w:w="2551" w:type="dxa"/>
            <w:shd w:val="clear" w:color="auto" w:fill="auto"/>
          </w:tcPr>
          <w:p w:rsidR="0093762A" w:rsidRPr="002668D5" w:rsidRDefault="0093762A" w:rsidP="00534922">
            <w:pPr>
              <w:rPr>
                <w:sz w:val="24"/>
                <w:szCs w:val="24"/>
              </w:rPr>
            </w:pPr>
            <w:r w:rsidRPr="002668D5">
              <w:rPr>
                <w:sz w:val="24"/>
                <w:szCs w:val="24"/>
              </w:rPr>
              <w:t>Dalykų mokytojai, metodinė taryba, administracija</w:t>
            </w:r>
          </w:p>
        </w:tc>
      </w:tr>
      <w:tr w:rsidR="0093762A" w:rsidRPr="002668D5" w:rsidTr="00652F07">
        <w:trPr>
          <w:trHeight w:val="70"/>
        </w:trPr>
        <w:tc>
          <w:tcPr>
            <w:tcW w:w="2694" w:type="dxa"/>
            <w:tcBorders>
              <w:top w:val="single" w:sz="4" w:space="0" w:color="auto"/>
            </w:tcBorders>
            <w:shd w:val="clear" w:color="auto" w:fill="auto"/>
          </w:tcPr>
          <w:p w:rsidR="0093762A" w:rsidRPr="002668D5" w:rsidRDefault="0093762A"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pPr>
            <w:r w:rsidRPr="002668D5">
              <w:t xml:space="preserve">Skatinti mokinius dalyvauti mokyklos pažangos pokyčiuose: organizuojant mokytojų ir mokinių mainus, </w:t>
            </w:r>
            <w:r w:rsidRPr="002668D5">
              <w:lastRenderedPageBreak/>
              <w:t>projektus bei kitas veiklas.</w:t>
            </w:r>
          </w:p>
          <w:p w:rsidR="005F2222" w:rsidRPr="002668D5" w:rsidRDefault="005F2222"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pPr>
          </w:p>
        </w:tc>
        <w:tc>
          <w:tcPr>
            <w:tcW w:w="3260" w:type="dxa"/>
            <w:tcBorders>
              <w:top w:val="single" w:sz="4" w:space="0" w:color="auto"/>
            </w:tcBorders>
            <w:shd w:val="clear" w:color="auto" w:fill="auto"/>
          </w:tcPr>
          <w:p w:rsidR="0093762A" w:rsidRPr="002668D5" w:rsidRDefault="0093762A" w:rsidP="00534922">
            <w:pPr>
              <w:pStyle w:val="Default"/>
            </w:pPr>
            <w:r w:rsidRPr="002668D5">
              <w:lastRenderedPageBreak/>
              <w:t>Skleisti sėkmės istorijas, organizuoti mokyklos mokinių konferencijas.</w:t>
            </w:r>
          </w:p>
        </w:tc>
        <w:tc>
          <w:tcPr>
            <w:tcW w:w="1276" w:type="dxa"/>
            <w:shd w:val="clear" w:color="auto" w:fill="auto"/>
          </w:tcPr>
          <w:p w:rsidR="0093762A" w:rsidRPr="002668D5" w:rsidRDefault="002A58CF" w:rsidP="00534922">
            <w:pPr>
              <w:rPr>
                <w:sz w:val="24"/>
                <w:szCs w:val="24"/>
              </w:rPr>
            </w:pPr>
            <w:r w:rsidRPr="002668D5">
              <w:rPr>
                <w:sz w:val="24"/>
                <w:szCs w:val="24"/>
              </w:rPr>
              <w:t>2018-2020</w:t>
            </w:r>
          </w:p>
        </w:tc>
        <w:tc>
          <w:tcPr>
            <w:tcW w:w="2551" w:type="dxa"/>
            <w:shd w:val="clear" w:color="auto" w:fill="auto"/>
          </w:tcPr>
          <w:p w:rsidR="0093762A" w:rsidRPr="002668D5" w:rsidRDefault="0093762A" w:rsidP="00534922">
            <w:pPr>
              <w:rPr>
                <w:sz w:val="24"/>
                <w:szCs w:val="24"/>
              </w:rPr>
            </w:pPr>
            <w:r w:rsidRPr="002668D5">
              <w:rPr>
                <w:sz w:val="24"/>
                <w:szCs w:val="24"/>
              </w:rPr>
              <w:t>Administracija, metodinė taryba, dalykų mokytojai, mokinių savivaldos atstovai</w:t>
            </w:r>
          </w:p>
        </w:tc>
      </w:tr>
      <w:tr w:rsidR="0093762A" w:rsidRPr="002668D5" w:rsidTr="00652F07">
        <w:tc>
          <w:tcPr>
            <w:tcW w:w="9781" w:type="dxa"/>
            <w:gridSpan w:val="4"/>
            <w:shd w:val="clear" w:color="auto" w:fill="auto"/>
            <w:vAlign w:val="center"/>
          </w:tcPr>
          <w:p w:rsidR="0093762A" w:rsidRPr="002668D5" w:rsidRDefault="0093762A" w:rsidP="00534922">
            <w:pPr>
              <w:rPr>
                <w:b/>
                <w:sz w:val="24"/>
                <w:szCs w:val="24"/>
              </w:rPr>
            </w:pPr>
            <w:r w:rsidRPr="002668D5">
              <w:rPr>
                <w:b/>
                <w:i/>
                <w:sz w:val="24"/>
                <w:szCs w:val="24"/>
              </w:rPr>
              <w:t xml:space="preserve">Uždavinys </w:t>
            </w:r>
            <w:r w:rsidRPr="002668D5">
              <w:rPr>
                <w:b/>
                <w:sz w:val="24"/>
                <w:szCs w:val="24"/>
              </w:rPr>
              <w:t>2.2.</w:t>
            </w:r>
            <w:r w:rsidRPr="002668D5">
              <w:rPr>
                <w:sz w:val="24"/>
                <w:szCs w:val="24"/>
              </w:rPr>
              <w:t xml:space="preserve"> </w:t>
            </w:r>
            <w:r w:rsidRPr="002668D5">
              <w:rPr>
                <w:b/>
                <w:sz w:val="24"/>
                <w:szCs w:val="24"/>
              </w:rPr>
              <w:t>Specialiųjų poreikių mokinių ugdymo kokybės gerinimas.</w:t>
            </w:r>
          </w:p>
        </w:tc>
      </w:tr>
      <w:tr w:rsidR="0093762A" w:rsidRPr="002668D5" w:rsidTr="00652F07">
        <w:tc>
          <w:tcPr>
            <w:tcW w:w="9781" w:type="dxa"/>
            <w:gridSpan w:val="4"/>
            <w:shd w:val="clear" w:color="auto" w:fill="auto"/>
          </w:tcPr>
          <w:p w:rsidR="0093762A" w:rsidRPr="002668D5" w:rsidRDefault="0093762A" w:rsidP="00534922">
            <w:pPr>
              <w:jc w:val="both"/>
              <w:rPr>
                <w:sz w:val="24"/>
                <w:szCs w:val="24"/>
              </w:rPr>
            </w:pPr>
          </w:p>
        </w:tc>
      </w:tr>
      <w:tr w:rsidR="0093762A" w:rsidRPr="002668D5" w:rsidTr="00652F07">
        <w:trPr>
          <w:trHeight w:val="276"/>
        </w:trPr>
        <w:tc>
          <w:tcPr>
            <w:tcW w:w="2694" w:type="dxa"/>
            <w:vMerge w:val="restart"/>
            <w:shd w:val="clear" w:color="auto" w:fill="auto"/>
            <w:vAlign w:val="center"/>
          </w:tcPr>
          <w:p w:rsidR="0093762A" w:rsidRPr="002668D5" w:rsidRDefault="0093762A" w:rsidP="00534922">
            <w:pPr>
              <w:jc w:val="center"/>
              <w:rPr>
                <w:sz w:val="24"/>
                <w:szCs w:val="24"/>
              </w:rPr>
            </w:pPr>
            <w:r w:rsidRPr="002668D5">
              <w:rPr>
                <w:sz w:val="24"/>
                <w:szCs w:val="24"/>
              </w:rPr>
              <w:t>Priemonės</w:t>
            </w:r>
          </w:p>
        </w:tc>
        <w:tc>
          <w:tcPr>
            <w:tcW w:w="3260" w:type="dxa"/>
            <w:vMerge w:val="restart"/>
            <w:shd w:val="clear" w:color="auto" w:fill="auto"/>
            <w:vAlign w:val="center"/>
          </w:tcPr>
          <w:p w:rsidR="0093762A" w:rsidRPr="002668D5" w:rsidRDefault="0093762A" w:rsidP="00534922">
            <w:pPr>
              <w:jc w:val="center"/>
              <w:rPr>
                <w:sz w:val="24"/>
                <w:szCs w:val="24"/>
              </w:rPr>
            </w:pPr>
            <w:r w:rsidRPr="002668D5">
              <w:rPr>
                <w:sz w:val="24"/>
                <w:szCs w:val="24"/>
              </w:rPr>
              <w:t>Pasiekimo indikatorius</w:t>
            </w:r>
          </w:p>
        </w:tc>
        <w:tc>
          <w:tcPr>
            <w:tcW w:w="1276" w:type="dxa"/>
            <w:vMerge w:val="restart"/>
            <w:shd w:val="clear" w:color="auto" w:fill="auto"/>
            <w:vAlign w:val="center"/>
          </w:tcPr>
          <w:p w:rsidR="0093762A" w:rsidRPr="002668D5" w:rsidRDefault="0093762A" w:rsidP="00534922">
            <w:pPr>
              <w:jc w:val="center"/>
              <w:rPr>
                <w:sz w:val="24"/>
                <w:szCs w:val="24"/>
              </w:rPr>
            </w:pPr>
            <w:r w:rsidRPr="002668D5">
              <w:rPr>
                <w:sz w:val="24"/>
                <w:szCs w:val="24"/>
              </w:rPr>
              <w:t>Pasiekimo laikas</w:t>
            </w:r>
          </w:p>
        </w:tc>
        <w:tc>
          <w:tcPr>
            <w:tcW w:w="2551" w:type="dxa"/>
            <w:vMerge w:val="restart"/>
            <w:shd w:val="clear" w:color="auto" w:fill="auto"/>
            <w:vAlign w:val="center"/>
          </w:tcPr>
          <w:p w:rsidR="0093762A" w:rsidRPr="002668D5" w:rsidRDefault="0093762A" w:rsidP="00534922">
            <w:pPr>
              <w:jc w:val="center"/>
              <w:rPr>
                <w:sz w:val="24"/>
                <w:szCs w:val="24"/>
              </w:rPr>
            </w:pPr>
            <w:r w:rsidRPr="002668D5">
              <w:rPr>
                <w:sz w:val="24"/>
                <w:szCs w:val="24"/>
              </w:rPr>
              <w:t>Atsakingas</w:t>
            </w:r>
          </w:p>
        </w:tc>
      </w:tr>
      <w:tr w:rsidR="0093762A" w:rsidRPr="002668D5" w:rsidTr="00652F07">
        <w:trPr>
          <w:trHeight w:val="276"/>
        </w:trPr>
        <w:tc>
          <w:tcPr>
            <w:tcW w:w="2694" w:type="dxa"/>
            <w:vMerge/>
            <w:shd w:val="clear" w:color="auto" w:fill="auto"/>
          </w:tcPr>
          <w:p w:rsidR="0093762A" w:rsidRPr="002668D5" w:rsidRDefault="0093762A" w:rsidP="00534922">
            <w:pPr>
              <w:rPr>
                <w:sz w:val="24"/>
                <w:szCs w:val="24"/>
              </w:rPr>
            </w:pPr>
          </w:p>
        </w:tc>
        <w:tc>
          <w:tcPr>
            <w:tcW w:w="3260" w:type="dxa"/>
            <w:vMerge/>
            <w:shd w:val="clear" w:color="auto" w:fill="auto"/>
          </w:tcPr>
          <w:p w:rsidR="0093762A" w:rsidRPr="002668D5" w:rsidRDefault="0093762A" w:rsidP="00534922">
            <w:pPr>
              <w:rPr>
                <w:sz w:val="24"/>
                <w:szCs w:val="24"/>
              </w:rPr>
            </w:pPr>
          </w:p>
        </w:tc>
        <w:tc>
          <w:tcPr>
            <w:tcW w:w="1276" w:type="dxa"/>
            <w:vMerge/>
            <w:shd w:val="clear" w:color="auto" w:fill="auto"/>
          </w:tcPr>
          <w:p w:rsidR="0093762A" w:rsidRPr="002668D5" w:rsidRDefault="0093762A" w:rsidP="00534922">
            <w:pPr>
              <w:rPr>
                <w:sz w:val="24"/>
                <w:szCs w:val="24"/>
              </w:rPr>
            </w:pPr>
          </w:p>
        </w:tc>
        <w:tc>
          <w:tcPr>
            <w:tcW w:w="2551" w:type="dxa"/>
            <w:vMerge/>
            <w:shd w:val="clear" w:color="auto" w:fill="auto"/>
          </w:tcPr>
          <w:p w:rsidR="0093762A" w:rsidRPr="002668D5" w:rsidRDefault="0093762A" w:rsidP="00534922">
            <w:pPr>
              <w:rPr>
                <w:sz w:val="24"/>
                <w:szCs w:val="24"/>
              </w:rPr>
            </w:pPr>
          </w:p>
        </w:tc>
      </w:tr>
      <w:tr w:rsidR="0093762A" w:rsidRPr="002668D5" w:rsidTr="00652F07">
        <w:trPr>
          <w:trHeight w:val="660"/>
        </w:trPr>
        <w:tc>
          <w:tcPr>
            <w:tcW w:w="2694" w:type="dxa"/>
            <w:shd w:val="clear" w:color="auto" w:fill="auto"/>
          </w:tcPr>
          <w:p w:rsidR="0093762A" w:rsidRPr="002668D5" w:rsidRDefault="0093762A" w:rsidP="005F2222">
            <w:pPr>
              <w:numPr>
                <w:ilvl w:val="0"/>
                <w:numId w:val="40"/>
              </w:numPr>
              <w:tabs>
                <w:tab w:val="clear" w:pos="720"/>
                <w:tab w:val="num" w:pos="34"/>
              </w:tabs>
              <w:ind w:left="0"/>
              <w:jc w:val="both"/>
              <w:rPr>
                <w:color w:val="000000"/>
                <w:sz w:val="24"/>
                <w:szCs w:val="24"/>
                <w:lang w:eastAsia="lt-LT"/>
              </w:rPr>
            </w:pPr>
            <w:r w:rsidRPr="002668D5">
              <w:rPr>
                <w:color w:val="000000"/>
                <w:sz w:val="24"/>
                <w:szCs w:val="24"/>
                <w:bdr w:val="none" w:sz="0" w:space="0" w:color="auto" w:frame="1"/>
                <w:lang w:eastAsia="lt-LT"/>
              </w:rPr>
              <w:t>Gilinti suvokimą apie mokymosi procesą ir veiksmingiausius specialiųjų ugdymosi poreikių turinčių mokinių mokymąsi veikiančius metodus</w:t>
            </w:r>
            <w:r w:rsidR="00091FEC" w:rsidRPr="002668D5">
              <w:rPr>
                <w:color w:val="000000"/>
                <w:sz w:val="24"/>
                <w:szCs w:val="24"/>
                <w:bdr w:val="none" w:sz="0" w:space="0" w:color="auto" w:frame="1"/>
                <w:lang w:eastAsia="lt-LT"/>
              </w:rPr>
              <w:t>.</w:t>
            </w:r>
          </w:p>
          <w:p w:rsidR="0093762A" w:rsidRPr="002668D5" w:rsidRDefault="0093762A" w:rsidP="00534922">
            <w:pPr>
              <w:rPr>
                <w:sz w:val="24"/>
                <w:szCs w:val="24"/>
              </w:rPr>
            </w:pPr>
          </w:p>
        </w:tc>
        <w:tc>
          <w:tcPr>
            <w:tcW w:w="3260" w:type="dxa"/>
            <w:shd w:val="clear" w:color="auto" w:fill="auto"/>
          </w:tcPr>
          <w:p w:rsidR="0093762A" w:rsidRPr="002668D5" w:rsidRDefault="0093762A" w:rsidP="00534922">
            <w:pPr>
              <w:rPr>
                <w:sz w:val="24"/>
                <w:szCs w:val="24"/>
              </w:rPr>
            </w:pPr>
            <w:r w:rsidRPr="002668D5">
              <w:rPr>
                <w:sz w:val="24"/>
                <w:szCs w:val="24"/>
              </w:rPr>
              <w:t>Atnaujintos dalykinės kompetencijos, pasidalijimas gerąja patirtimi</w:t>
            </w:r>
          </w:p>
        </w:tc>
        <w:tc>
          <w:tcPr>
            <w:tcW w:w="1276" w:type="dxa"/>
            <w:shd w:val="clear" w:color="auto" w:fill="auto"/>
          </w:tcPr>
          <w:p w:rsidR="0093762A" w:rsidRPr="002668D5" w:rsidRDefault="002A58CF" w:rsidP="00534922">
            <w:pPr>
              <w:rPr>
                <w:sz w:val="24"/>
                <w:szCs w:val="24"/>
              </w:rPr>
            </w:pPr>
            <w:r w:rsidRPr="002668D5">
              <w:rPr>
                <w:sz w:val="24"/>
                <w:szCs w:val="24"/>
              </w:rPr>
              <w:t xml:space="preserve">2018-2019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pavaduotojai ugdymui, švietimo pagalbos specialistai</w:t>
            </w:r>
          </w:p>
        </w:tc>
      </w:tr>
    </w:tbl>
    <w:p w:rsidR="000E59D4" w:rsidRPr="002668D5" w:rsidRDefault="000E59D4">
      <w:pP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1276"/>
        <w:gridCol w:w="2551"/>
      </w:tblGrid>
      <w:tr w:rsidR="0093762A" w:rsidRPr="002668D5" w:rsidTr="00652F07">
        <w:trPr>
          <w:trHeight w:val="276"/>
        </w:trPr>
        <w:tc>
          <w:tcPr>
            <w:tcW w:w="2694" w:type="dxa"/>
            <w:shd w:val="clear" w:color="auto" w:fill="auto"/>
          </w:tcPr>
          <w:p w:rsidR="0093762A" w:rsidRPr="002668D5" w:rsidRDefault="0093762A" w:rsidP="00534922">
            <w:pPr>
              <w:rPr>
                <w:sz w:val="24"/>
                <w:szCs w:val="24"/>
              </w:rPr>
            </w:pPr>
            <w:r w:rsidRPr="002668D5">
              <w:rPr>
                <w:sz w:val="24"/>
                <w:szCs w:val="24"/>
              </w:rPr>
              <w:t>Gabių mokinių poreikių tenkinimas</w:t>
            </w:r>
            <w:r w:rsidR="002A58CF" w:rsidRPr="002668D5">
              <w:rPr>
                <w:sz w:val="24"/>
                <w:szCs w:val="24"/>
              </w:rPr>
              <w:t>.</w:t>
            </w:r>
          </w:p>
          <w:p w:rsidR="0093762A" w:rsidRPr="002668D5" w:rsidRDefault="0093762A" w:rsidP="00534922">
            <w:pPr>
              <w:rPr>
                <w:sz w:val="24"/>
                <w:szCs w:val="24"/>
              </w:rPr>
            </w:pPr>
          </w:p>
        </w:tc>
        <w:tc>
          <w:tcPr>
            <w:tcW w:w="3260" w:type="dxa"/>
            <w:shd w:val="clear" w:color="auto" w:fill="auto"/>
          </w:tcPr>
          <w:p w:rsidR="0093762A" w:rsidRPr="002668D5" w:rsidRDefault="0093762A" w:rsidP="00534922">
            <w:pPr>
              <w:rPr>
                <w:sz w:val="24"/>
                <w:szCs w:val="24"/>
              </w:rPr>
            </w:pPr>
            <w:r w:rsidRPr="002668D5">
              <w:rPr>
                <w:sz w:val="24"/>
                <w:szCs w:val="24"/>
              </w:rPr>
              <w:t>Mokymas pagal išplėstinio kurso programas, mokinių dalyvavimas konkursuose,  olimpiadose ir kt. Panaudoti ugdymo plano visas teikiamas galimybes</w:t>
            </w:r>
            <w:r w:rsidR="008E0FA1" w:rsidRPr="002668D5">
              <w:rPr>
                <w:sz w:val="24"/>
                <w:szCs w:val="24"/>
              </w:rPr>
              <w:t>.</w:t>
            </w:r>
            <w:r w:rsidRPr="002668D5">
              <w:rPr>
                <w:sz w:val="24"/>
                <w:szCs w:val="24"/>
              </w:rPr>
              <w:t xml:space="preserve">  </w:t>
            </w:r>
          </w:p>
        </w:tc>
        <w:tc>
          <w:tcPr>
            <w:tcW w:w="1276" w:type="dxa"/>
            <w:shd w:val="clear" w:color="auto" w:fill="auto"/>
          </w:tcPr>
          <w:p w:rsidR="0093762A" w:rsidRPr="002668D5" w:rsidRDefault="0093762A" w:rsidP="00534922">
            <w:pPr>
              <w:rPr>
                <w:sz w:val="24"/>
                <w:szCs w:val="24"/>
              </w:rPr>
            </w:pPr>
            <w:r w:rsidRPr="002668D5">
              <w:rPr>
                <w:sz w:val="24"/>
                <w:szCs w:val="24"/>
              </w:rPr>
              <w:t xml:space="preserve">2018-2020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pavaduotojai ugdymui, metodinė taryba</w:t>
            </w:r>
          </w:p>
        </w:tc>
      </w:tr>
      <w:tr w:rsidR="0093762A" w:rsidRPr="002668D5" w:rsidTr="00652F07">
        <w:trPr>
          <w:trHeight w:val="276"/>
        </w:trPr>
        <w:tc>
          <w:tcPr>
            <w:tcW w:w="2694" w:type="dxa"/>
            <w:shd w:val="clear" w:color="auto" w:fill="auto"/>
          </w:tcPr>
          <w:p w:rsidR="0093762A" w:rsidRPr="002668D5" w:rsidRDefault="0093762A" w:rsidP="00534922">
            <w:pPr>
              <w:rPr>
                <w:sz w:val="24"/>
                <w:szCs w:val="24"/>
              </w:rPr>
            </w:pPr>
            <w:r w:rsidRPr="002668D5">
              <w:rPr>
                <w:sz w:val="24"/>
                <w:szCs w:val="24"/>
              </w:rPr>
              <w:t>Mokinių, turinčių specialiųjų ugdymosi poreikių, pasiekimų ir pažangos vertinimas</w:t>
            </w:r>
            <w:r w:rsidR="008E0FA1" w:rsidRPr="002668D5">
              <w:rPr>
                <w:sz w:val="24"/>
                <w:szCs w:val="24"/>
              </w:rPr>
              <w:t>.</w:t>
            </w:r>
          </w:p>
          <w:p w:rsidR="005F2222" w:rsidRPr="002668D5" w:rsidRDefault="005F2222" w:rsidP="00534922">
            <w:pPr>
              <w:rPr>
                <w:sz w:val="24"/>
                <w:szCs w:val="24"/>
              </w:rPr>
            </w:pPr>
          </w:p>
        </w:tc>
        <w:tc>
          <w:tcPr>
            <w:tcW w:w="3260" w:type="dxa"/>
            <w:shd w:val="clear" w:color="auto" w:fill="auto"/>
          </w:tcPr>
          <w:p w:rsidR="0093762A" w:rsidRPr="002668D5" w:rsidRDefault="0093762A" w:rsidP="00534922">
            <w:pPr>
              <w:rPr>
                <w:sz w:val="24"/>
                <w:szCs w:val="24"/>
              </w:rPr>
            </w:pPr>
            <w:r w:rsidRPr="002668D5">
              <w:rPr>
                <w:sz w:val="24"/>
                <w:szCs w:val="24"/>
              </w:rPr>
              <w:t>Atnaujinta pasiekimų ir pažangos vertinimo sistema</w:t>
            </w:r>
            <w:r w:rsidR="008E0FA1" w:rsidRPr="002668D5">
              <w:rPr>
                <w:sz w:val="24"/>
                <w:szCs w:val="24"/>
              </w:rPr>
              <w:t>.</w:t>
            </w:r>
          </w:p>
        </w:tc>
        <w:tc>
          <w:tcPr>
            <w:tcW w:w="1276" w:type="dxa"/>
            <w:shd w:val="clear" w:color="auto" w:fill="auto"/>
          </w:tcPr>
          <w:p w:rsidR="0093762A" w:rsidRPr="002668D5" w:rsidRDefault="002A58CF" w:rsidP="00534922">
            <w:pPr>
              <w:rPr>
                <w:sz w:val="24"/>
                <w:szCs w:val="24"/>
              </w:rPr>
            </w:pPr>
            <w:r w:rsidRPr="002668D5">
              <w:rPr>
                <w:sz w:val="24"/>
                <w:szCs w:val="24"/>
              </w:rPr>
              <w:t>2018-2019</w:t>
            </w:r>
          </w:p>
        </w:tc>
        <w:tc>
          <w:tcPr>
            <w:tcW w:w="2551" w:type="dxa"/>
            <w:shd w:val="clear" w:color="auto" w:fill="auto"/>
          </w:tcPr>
          <w:p w:rsidR="0093762A" w:rsidRPr="002668D5" w:rsidRDefault="0093762A" w:rsidP="00534922">
            <w:pPr>
              <w:rPr>
                <w:sz w:val="24"/>
                <w:szCs w:val="24"/>
              </w:rPr>
            </w:pPr>
            <w:r w:rsidRPr="002668D5">
              <w:rPr>
                <w:sz w:val="24"/>
                <w:szCs w:val="24"/>
              </w:rPr>
              <w:t>Direktoriaus pavaduotojai ugdymui, metodinė taryba</w:t>
            </w:r>
          </w:p>
        </w:tc>
      </w:tr>
      <w:tr w:rsidR="0093762A" w:rsidRPr="002668D5" w:rsidTr="00652F07">
        <w:trPr>
          <w:trHeight w:val="276"/>
        </w:trPr>
        <w:tc>
          <w:tcPr>
            <w:tcW w:w="2694" w:type="dxa"/>
            <w:shd w:val="clear" w:color="auto" w:fill="auto"/>
          </w:tcPr>
          <w:p w:rsidR="0093762A" w:rsidRPr="002668D5" w:rsidRDefault="0093762A" w:rsidP="00534922">
            <w:pPr>
              <w:rPr>
                <w:sz w:val="24"/>
                <w:szCs w:val="24"/>
              </w:rPr>
            </w:pPr>
            <w:r w:rsidRPr="002668D5">
              <w:rPr>
                <w:sz w:val="24"/>
                <w:szCs w:val="24"/>
              </w:rPr>
              <w:t>Pasitelkti švietimo pagalbos specialistus ugdymo turiniui planuoti ir laiku koreguoti, atsižvelgiant į mokinių mokymosi pagalbos poreikius</w:t>
            </w:r>
            <w:r w:rsidR="008E0FA1" w:rsidRPr="002668D5">
              <w:rPr>
                <w:sz w:val="24"/>
                <w:szCs w:val="24"/>
              </w:rPr>
              <w:t>.</w:t>
            </w:r>
          </w:p>
        </w:tc>
        <w:tc>
          <w:tcPr>
            <w:tcW w:w="3260" w:type="dxa"/>
            <w:shd w:val="clear" w:color="auto" w:fill="auto"/>
          </w:tcPr>
          <w:p w:rsidR="0093762A" w:rsidRPr="002668D5" w:rsidRDefault="0093762A" w:rsidP="00534922">
            <w:pPr>
              <w:rPr>
                <w:sz w:val="24"/>
                <w:szCs w:val="24"/>
              </w:rPr>
            </w:pPr>
            <w:r w:rsidRPr="002668D5">
              <w:rPr>
                <w:sz w:val="24"/>
                <w:szCs w:val="24"/>
              </w:rPr>
              <w:t>Švietimo pagalbos specialistų ir dalykų mokytojų bendravimas ir bendradarbiavimas</w:t>
            </w:r>
            <w:r w:rsidR="008E0FA1" w:rsidRPr="002668D5">
              <w:rPr>
                <w:sz w:val="24"/>
                <w:szCs w:val="24"/>
              </w:rPr>
              <w:t>.</w:t>
            </w:r>
          </w:p>
        </w:tc>
        <w:tc>
          <w:tcPr>
            <w:tcW w:w="1276" w:type="dxa"/>
            <w:shd w:val="clear" w:color="auto" w:fill="auto"/>
          </w:tcPr>
          <w:p w:rsidR="0093762A" w:rsidRPr="002668D5" w:rsidRDefault="008E0FA1" w:rsidP="00534922">
            <w:pPr>
              <w:rPr>
                <w:sz w:val="24"/>
                <w:szCs w:val="24"/>
              </w:rPr>
            </w:pPr>
            <w:r w:rsidRPr="002668D5">
              <w:rPr>
                <w:sz w:val="24"/>
                <w:szCs w:val="24"/>
              </w:rPr>
              <w:t xml:space="preserve">2018-2020 </w:t>
            </w:r>
          </w:p>
        </w:tc>
        <w:tc>
          <w:tcPr>
            <w:tcW w:w="2551" w:type="dxa"/>
            <w:shd w:val="clear" w:color="auto" w:fill="auto"/>
          </w:tcPr>
          <w:p w:rsidR="0093762A" w:rsidRPr="002668D5" w:rsidRDefault="0093762A" w:rsidP="00534922">
            <w:pPr>
              <w:rPr>
                <w:sz w:val="24"/>
                <w:szCs w:val="24"/>
              </w:rPr>
            </w:pPr>
            <w:r w:rsidRPr="002668D5">
              <w:rPr>
                <w:sz w:val="24"/>
                <w:szCs w:val="24"/>
              </w:rPr>
              <w:t>Direktoriaus pavaduotojai ugdymui, metodinė taryba</w:t>
            </w:r>
          </w:p>
        </w:tc>
      </w:tr>
      <w:tr w:rsidR="0093762A" w:rsidRPr="002668D5" w:rsidTr="00652F07">
        <w:trPr>
          <w:trHeight w:val="276"/>
        </w:trPr>
        <w:tc>
          <w:tcPr>
            <w:tcW w:w="2694" w:type="dxa"/>
            <w:shd w:val="clear" w:color="auto" w:fill="auto"/>
          </w:tcPr>
          <w:p w:rsidR="0093762A" w:rsidRPr="002668D5" w:rsidRDefault="0093762A" w:rsidP="00534922">
            <w:pPr>
              <w:rPr>
                <w:sz w:val="24"/>
                <w:szCs w:val="24"/>
              </w:rPr>
            </w:pPr>
            <w:r w:rsidRPr="002668D5">
              <w:rPr>
                <w:sz w:val="24"/>
                <w:szCs w:val="24"/>
              </w:rPr>
              <w:t>Atnaujinti gabių mokinių klubo veiklą</w:t>
            </w:r>
            <w:r w:rsidR="008E0FA1" w:rsidRPr="002668D5">
              <w:rPr>
                <w:sz w:val="24"/>
                <w:szCs w:val="24"/>
              </w:rPr>
              <w:t>.</w:t>
            </w:r>
          </w:p>
        </w:tc>
        <w:tc>
          <w:tcPr>
            <w:tcW w:w="3260" w:type="dxa"/>
            <w:shd w:val="clear" w:color="auto" w:fill="auto"/>
          </w:tcPr>
          <w:p w:rsidR="0093762A" w:rsidRPr="002668D5" w:rsidRDefault="0093762A" w:rsidP="00534922">
            <w:pPr>
              <w:rPr>
                <w:sz w:val="24"/>
                <w:szCs w:val="24"/>
              </w:rPr>
            </w:pPr>
            <w:r w:rsidRPr="002668D5">
              <w:rPr>
                <w:sz w:val="24"/>
                <w:szCs w:val="24"/>
              </w:rPr>
              <w:t>Atnaujinta gabių mokinių klubo veikla, mokiniai dalyvauja moksliniuose- tiriamuosiuose veiklose, olimpiadose</w:t>
            </w:r>
            <w:r w:rsidR="008E0FA1" w:rsidRPr="002668D5">
              <w:rPr>
                <w:sz w:val="24"/>
                <w:szCs w:val="24"/>
              </w:rPr>
              <w:t>.</w:t>
            </w:r>
          </w:p>
        </w:tc>
        <w:tc>
          <w:tcPr>
            <w:tcW w:w="1276" w:type="dxa"/>
            <w:shd w:val="clear" w:color="auto" w:fill="auto"/>
          </w:tcPr>
          <w:p w:rsidR="0093762A" w:rsidRPr="002668D5" w:rsidRDefault="008E0FA1" w:rsidP="00534922">
            <w:pPr>
              <w:rPr>
                <w:sz w:val="24"/>
                <w:szCs w:val="24"/>
              </w:rPr>
            </w:pPr>
            <w:r w:rsidRPr="002668D5">
              <w:rPr>
                <w:sz w:val="24"/>
                <w:szCs w:val="24"/>
              </w:rPr>
              <w:t xml:space="preserve">2018-2020 </w:t>
            </w:r>
          </w:p>
        </w:tc>
        <w:tc>
          <w:tcPr>
            <w:tcW w:w="2551" w:type="dxa"/>
            <w:shd w:val="clear" w:color="auto" w:fill="auto"/>
          </w:tcPr>
          <w:p w:rsidR="0093762A" w:rsidRPr="002668D5" w:rsidRDefault="0093762A" w:rsidP="00534922">
            <w:pPr>
              <w:rPr>
                <w:sz w:val="24"/>
                <w:szCs w:val="24"/>
              </w:rPr>
            </w:pPr>
            <w:r w:rsidRPr="002668D5">
              <w:rPr>
                <w:sz w:val="24"/>
                <w:szCs w:val="24"/>
              </w:rPr>
              <w:t>Direktoriaus pavaduotojai ugdymui, metodinė taryba</w:t>
            </w:r>
          </w:p>
          <w:p w:rsidR="0093762A" w:rsidRPr="002668D5" w:rsidRDefault="0093762A" w:rsidP="00534922">
            <w:pPr>
              <w:rPr>
                <w:sz w:val="24"/>
                <w:szCs w:val="24"/>
              </w:rPr>
            </w:pPr>
          </w:p>
        </w:tc>
      </w:tr>
      <w:tr w:rsidR="0093762A" w:rsidRPr="002668D5" w:rsidTr="00652F07">
        <w:trPr>
          <w:trHeight w:val="276"/>
        </w:trPr>
        <w:tc>
          <w:tcPr>
            <w:tcW w:w="2694" w:type="dxa"/>
            <w:shd w:val="clear" w:color="auto" w:fill="auto"/>
          </w:tcPr>
          <w:p w:rsidR="0093762A" w:rsidRPr="002668D5" w:rsidRDefault="0093762A" w:rsidP="00534922">
            <w:pPr>
              <w:rPr>
                <w:sz w:val="24"/>
                <w:szCs w:val="24"/>
              </w:rPr>
            </w:pPr>
            <w:r w:rsidRPr="002668D5">
              <w:rPr>
                <w:sz w:val="24"/>
                <w:szCs w:val="24"/>
              </w:rPr>
              <w:t xml:space="preserve">Užtikrinti ugdymo proceso kokybę ir asmenybės </w:t>
            </w:r>
            <w:proofErr w:type="spellStart"/>
            <w:r w:rsidRPr="002668D5">
              <w:rPr>
                <w:sz w:val="24"/>
                <w:szCs w:val="24"/>
              </w:rPr>
              <w:t>ūgtį</w:t>
            </w:r>
            <w:proofErr w:type="spellEnd"/>
            <w:r w:rsidR="008E0FA1" w:rsidRPr="002668D5">
              <w:rPr>
                <w:sz w:val="24"/>
                <w:szCs w:val="24"/>
              </w:rPr>
              <w:t>.</w:t>
            </w:r>
          </w:p>
        </w:tc>
        <w:tc>
          <w:tcPr>
            <w:tcW w:w="3260" w:type="dxa"/>
            <w:shd w:val="clear" w:color="auto" w:fill="auto"/>
          </w:tcPr>
          <w:p w:rsidR="0093762A" w:rsidRPr="002668D5" w:rsidRDefault="0093762A" w:rsidP="00534922">
            <w:pPr>
              <w:rPr>
                <w:sz w:val="24"/>
                <w:szCs w:val="24"/>
              </w:rPr>
            </w:pPr>
            <w:r w:rsidRPr="002668D5">
              <w:rPr>
                <w:sz w:val="24"/>
                <w:szCs w:val="24"/>
              </w:rPr>
              <w:t>Teikiant tikslingą pagalbą, diegti mokiniams vertybines nuostatas, stiprinančias jų asmenybės brandą ir socialinius įgūdžius</w:t>
            </w:r>
            <w:r w:rsidR="008E0FA1" w:rsidRPr="002668D5">
              <w:rPr>
                <w:sz w:val="24"/>
                <w:szCs w:val="24"/>
              </w:rPr>
              <w:t>.</w:t>
            </w:r>
          </w:p>
        </w:tc>
        <w:tc>
          <w:tcPr>
            <w:tcW w:w="1276" w:type="dxa"/>
            <w:shd w:val="clear" w:color="auto" w:fill="auto"/>
          </w:tcPr>
          <w:p w:rsidR="0093762A" w:rsidRPr="002668D5" w:rsidRDefault="008E0FA1" w:rsidP="00534922">
            <w:pPr>
              <w:rPr>
                <w:sz w:val="24"/>
                <w:szCs w:val="24"/>
              </w:rPr>
            </w:pPr>
            <w:r w:rsidRPr="002668D5">
              <w:rPr>
                <w:sz w:val="24"/>
                <w:szCs w:val="24"/>
              </w:rPr>
              <w:t xml:space="preserve">2018-2020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pavaduotojai ugdymui, švietimo pagalbos specialistai</w:t>
            </w:r>
          </w:p>
        </w:tc>
      </w:tr>
      <w:tr w:rsidR="0093762A" w:rsidRPr="002668D5" w:rsidTr="00652F07">
        <w:trPr>
          <w:trHeight w:val="276"/>
        </w:trPr>
        <w:tc>
          <w:tcPr>
            <w:tcW w:w="2694" w:type="dxa"/>
            <w:shd w:val="clear" w:color="auto" w:fill="auto"/>
          </w:tcPr>
          <w:p w:rsidR="0093762A" w:rsidRPr="002668D5" w:rsidRDefault="0093762A" w:rsidP="00534922">
            <w:pPr>
              <w:rPr>
                <w:sz w:val="24"/>
                <w:szCs w:val="24"/>
              </w:rPr>
            </w:pPr>
            <w:r w:rsidRPr="002668D5">
              <w:rPr>
                <w:sz w:val="24"/>
                <w:szCs w:val="24"/>
              </w:rPr>
              <w:t>Gerinti mokinių, turinčių specialiųjų ugdymosi poreikių ugdymo kokybę ir pagalbos teikimą</w:t>
            </w:r>
            <w:r w:rsidR="008E0FA1" w:rsidRPr="002668D5">
              <w:rPr>
                <w:sz w:val="24"/>
                <w:szCs w:val="24"/>
              </w:rPr>
              <w:t>.</w:t>
            </w:r>
          </w:p>
        </w:tc>
        <w:tc>
          <w:tcPr>
            <w:tcW w:w="3260" w:type="dxa"/>
            <w:shd w:val="clear" w:color="auto" w:fill="auto"/>
          </w:tcPr>
          <w:p w:rsidR="0093762A" w:rsidRPr="002668D5" w:rsidRDefault="0093762A" w:rsidP="00534922">
            <w:pPr>
              <w:rPr>
                <w:sz w:val="24"/>
                <w:szCs w:val="24"/>
              </w:rPr>
            </w:pPr>
            <w:r w:rsidRPr="002668D5">
              <w:rPr>
                <w:sz w:val="24"/>
                <w:szCs w:val="24"/>
              </w:rPr>
              <w:t>Dalykų mokytojų, logopedo, mokytojo padėjėjo, specialiojo pedagogo  veiklos programų įgyvendinimas</w:t>
            </w:r>
            <w:r w:rsidR="008E0FA1" w:rsidRPr="002668D5">
              <w:rPr>
                <w:sz w:val="24"/>
                <w:szCs w:val="24"/>
              </w:rPr>
              <w:t>.</w:t>
            </w:r>
          </w:p>
        </w:tc>
        <w:tc>
          <w:tcPr>
            <w:tcW w:w="1276" w:type="dxa"/>
            <w:shd w:val="clear" w:color="auto" w:fill="auto"/>
          </w:tcPr>
          <w:p w:rsidR="0093762A" w:rsidRPr="002668D5" w:rsidRDefault="008E0FA1" w:rsidP="00B77508">
            <w:pPr>
              <w:ind w:left="-108"/>
              <w:rPr>
                <w:sz w:val="24"/>
                <w:szCs w:val="24"/>
              </w:rPr>
            </w:pPr>
            <w:r w:rsidRPr="002668D5">
              <w:rPr>
                <w:sz w:val="24"/>
                <w:szCs w:val="24"/>
              </w:rPr>
              <w:t xml:space="preserve">2018- 2020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pavaduotojai ugdymui, švietimo pagalbos specialistai, dalykų mokytojai</w:t>
            </w:r>
          </w:p>
        </w:tc>
      </w:tr>
      <w:tr w:rsidR="0093762A" w:rsidRPr="002668D5" w:rsidTr="00652F07">
        <w:trPr>
          <w:trHeight w:val="276"/>
        </w:trPr>
        <w:tc>
          <w:tcPr>
            <w:tcW w:w="2694" w:type="dxa"/>
            <w:shd w:val="clear" w:color="auto" w:fill="auto"/>
          </w:tcPr>
          <w:p w:rsidR="0093762A" w:rsidRPr="002668D5" w:rsidRDefault="0093762A" w:rsidP="00534922">
            <w:pPr>
              <w:rPr>
                <w:sz w:val="24"/>
                <w:szCs w:val="24"/>
              </w:rPr>
            </w:pPr>
            <w:r w:rsidRPr="002668D5">
              <w:rPr>
                <w:sz w:val="24"/>
                <w:szCs w:val="24"/>
              </w:rPr>
              <w:lastRenderedPageBreak/>
              <w:t>Identifikuoti gabius mokinius klasėje</w:t>
            </w:r>
            <w:r w:rsidR="008E0FA1" w:rsidRPr="002668D5">
              <w:rPr>
                <w:sz w:val="24"/>
                <w:szCs w:val="24"/>
              </w:rPr>
              <w:t>.</w:t>
            </w:r>
          </w:p>
        </w:tc>
        <w:tc>
          <w:tcPr>
            <w:tcW w:w="3260" w:type="dxa"/>
            <w:shd w:val="clear" w:color="auto" w:fill="auto"/>
          </w:tcPr>
          <w:p w:rsidR="0093762A" w:rsidRPr="002668D5" w:rsidRDefault="0093762A" w:rsidP="00534922">
            <w:pPr>
              <w:rPr>
                <w:sz w:val="24"/>
                <w:szCs w:val="24"/>
              </w:rPr>
            </w:pPr>
            <w:r w:rsidRPr="002668D5">
              <w:rPr>
                <w:sz w:val="24"/>
                <w:szCs w:val="24"/>
              </w:rPr>
              <w:t xml:space="preserve">Sukurta gabių vaikų klasėje </w:t>
            </w:r>
            <w:r w:rsidR="008E0FA1" w:rsidRPr="002668D5">
              <w:rPr>
                <w:sz w:val="24"/>
                <w:szCs w:val="24"/>
              </w:rPr>
              <w:t>identifikavimo sistema.</w:t>
            </w:r>
          </w:p>
        </w:tc>
        <w:tc>
          <w:tcPr>
            <w:tcW w:w="1276" w:type="dxa"/>
            <w:shd w:val="clear" w:color="auto" w:fill="auto"/>
          </w:tcPr>
          <w:p w:rsidR="0093762A" w:rsidRPr="002668D5" w:rsidRDefault="008E0FA1" w:rsidP="00534922">
            <w:pPr>
              <w:rPr>
                <w:sz w:val="24"/>
                <w:szCs w:val="24"/>
              </w:rPr>
            </w:pPr>
            <w:r w:rsidRPr="002668D5">
              <w:rPr>
                <w:sz w:val="24"/>
                <w:szCs w:val="24"/>
              </w:rPr>
              <w:t>2018-2019</w:t>
            </w:r>
          </w:p>
        </w:tc>
        <w:tc>
          <w:tcPr>
            <w:tcW w:w="2551" w:type="dxa"/>
            <w:shd w:val="clear" w:color="auto" w:fill="auto"/>
          </w:tcPr>
          <w:p w:rsidR="0093762A" w:rsidRPr="002668D5" w:rsidRDefault="0093762A" w:rsidP="00534922">
            <w:pPr>
              <w:rPr>
                <w:sz w:val="24"/>
                <w:szCs w:val="24"/>
              </w:rPr>
            </w:pPr>
            <w:r w:rsidRPr="002668D5">
              <w:rPr>
                <w:sz w:val="24"/>
                <w:szCs w:val="24"/>
              </w:rPr>
              <w:t>Klasių vadovai</w:t>
            </w:r>
            <w:r w:rsidR="008E0FA1" w:rsidRPr="002668D5">
              <w:rPr>
                <w:sz w:val="24"/>
                <w:szCs w:val="24"/>
              </w:rPr>
              <w:t>, psichologas</w:t>
            </w:r>
          </w:p>
        </w:tc>
      </w:tr>
      <w:tr w:rsidR="0093762A" w:rsidRPr="002668D5" w:rsidTr="00652F07">
        <w:tc>
          <w:tcPr>
            <w:tcW w:w="9781" w:type="dxa"/>
            <w:gridSpan w:val="4"/>
            <w:shd w:val="clear" w:color="auto" w:fill="auto"/>
            <w:vAlign w:val="center"/>
          </w:tcPr>
          <w:p w:rsidR="0093762A" w:rsidRPr="002668D5" w:rsidRDefault="0093762A" w:rsidP="00534922">
            <w:pPr>
              <w:rPr>
                <w:b/>
                <w:sz w:val="24"/>
                <w:szCs w:val="24"/>
              </w:rPr>
            </w:pPr>
            <w:r w:rsidRPr="002668D5">
              <w:rPr>
                <w:b/>
                <w:i/>
                <w:sz w:val="24"/>
                <w:szCs w:val="24"/>
              </w:rPr>
              <w:t xml:space="preserve">Uždavinys </w:t>
            </w:r>
            <w:r w:rsidRPr="002668D5">
              <w:rPr>
                <w:b/>
                <w:sz w:val="24"/>
                <w:szCs w:val="24"/>
              </w:rPr>
              <w:t>2.3.</w:t>
            </w:r>
            <w:r w:rsidRPr="002668D5">
              <w:rPr>
                <w:sz w:val="24"/>
                <w:szCs w:val="24"/>
              </w:rPr>
              <w:t xml:space="preserve"> </w:t>
            </w:r>
            <w:r w:rsidRPr="002668D5">
              <w:rPr>
                <w:b/>
                <w:sz w:val="24"/>
                <w:szCs w:val="24"/>
              </w:rPr>
              <w:t>Mokinių individualių gebėjimų ir vertybių formavimas per neformaliojo ugdymo veiklas.</w:t>
            </w:r>
          </w:p>
        </w:tc>
      </w:tr>
      <w:tr w:rsidR="0093762A" w:rsidRPr="002668D5" w:rsidTr="00652F07">
        <w:tc>
          <w:tcPr>
            <w:tcW w:w="9781" w:type="dxa"/>
            <w:gridSpan w:val="4"/>
            <w:shd w:val="clear" w:color="auto" w:fill="auto"/>
          </w:tcPr>
          <w:p w:rsidR="0093762A" w:rsidRPr="002668D5" w:rsidRDefault="0093762A" w:rsidP="00534922">
            <w:pPr>
              <w:jc w:val="both"/>
              <w:rPr>
                <w:sz w:val="24"/>
                <w:szCs w:val="24"/>
              </w:rPr>
            </w:pPr>
          </w:p>
        </w:tc>
      </w:tr>
      <w:tr w:rsidR="00B0388D" w:rsidRPr="002668D5" w:rsidTr="00652F07">
        <w:tc>
          <w:tcPr>
            <w:tcW w:w="2694" w:type="dxa"/>
            <w:tcBorders>
              <w:top w:val="single" w:sz="4" w:space="0" w:color="auto"/>
            </w:tcBorders>
            <w:shd w:val="clear" w:color="auto" w:fill="auto"/>
          </w:tcPr>
          <w:p w:rsidR="00B0388D" w:rsidRPr="002668D5" w:rsidRDefault="00B0388D" w:rsidP="00534922">
            <w:pPr>
              <w:rPr>
                <w:sz w:val="24"/>
                <w:szCs w:val="24"/>
              </w:rPr>
            </w:pPr>
            <w:r w:rsidRPr="002668D5">
              <w:rPr>
                <w:sz w:val="24"/>
                <w:szCs w:val="24"/>
              </w:rPr>
              <w:t xml:space="preserve">Prasminga veikla, teikiant pagalbą mokiniams, diegiant vertybines nuostatas, </w:t>
            </w:r>
          </w:p>
          <w:p w:rsidR="00B0388D" w:rsidRPr="002668D5" w:rsidRDefault="00B0388D" w:rsidP="00534922">
            <w:pPr>
              <w:rPr>
                <w:sz w:val="24"/>
                <w:szCs w:val="24"/>
              </w:rPr>
            </w:pPr>
            <w:r w:rsidRPr="002668D5">
              <w:rPr>
                <w:sz w:val="24"/>
                <w:szCs w:val="24"/>
              </w:rPr>
              <w:t>stiprinančias jų asmenybės brandą ir socialinius įgūdžius.</w:t>
            </w:r>
          </w:p>
          <w:p w:rsidR="00B0388D" w:rsidRPr="002668D5" w:rsidRDefault="00B0388D" w:rsidP="00534922">
            <w:pPr>
              <w:rPr>
                <w:sz w:val="24"/>
                <w:szCs w:val="24"/>
              </w:rPr>
            </w:pPr>
          </w:p>
        </w:tc>
        <w:tc>
          <w:tcPr>
            <w:tcW w:w="3260" w:type="dxa"/>
            <w:tcBorders>
              <w:top w:val="single" w:sz="4" w:space="0" w:color="auto"/>
            </w:tcBorders>
            <w:shd w:val="clear" w:color="auto" w:fill="auto"/>
          </w:tcPr>
          <w:p w:rsidR="00B0388D" w:rsidRPr="002668D5" w:rsidRDefault="00B0388D" w:rsidP="00534922">
            <w:pPr>
              <w:rPr>
                <w:sz w:val="24"/>
                <w:szCs w:val="24"/>
              </w:rPr>
            </w:pPr>
            <w:r w:rsidRPr="002668D5">
              <w:rPr>
                <w:sz w:val="24"/>
                <w:szCs w:val="24"/>
              </w:rPr>
              <w:t>Bendri gimnazijos renginiai, išvykos, popietės, neformaliojo švietimo užsiėmimai.</w:t>
            </w:r>
          </w:p>
        </w:tc>
        <w:tc>
          <w:tcPr>
            <w:tcW w:w="1276" w:type="dxa"/>
            <w:tcBorders>
              <w:top w:val="single" w:sz="4" w:space="0" w:color="auto"/>
            </w:tcBorders>
            <w:shd w:val="clear" w:color="auto" w:fill="auto"/>
          </w:tcPr>
          <w:p w:rsidR="00B0388D" w:rsidRPr="002668D5" w:rsidRDefault="00B0388D" w:rsidP="008E0FA1">
            <w:pPr>
              <w:rPr>
                <w:sz w:val="24"/>
                <w:szCs w:val="24"/>
              </w:rPr>
            </w:pPr>
            <w:r w:rsidRPr="002668D5">
              <w:rPr>
                <w:sz w:val="24"/>
                <w:szCs w:val="24"/>
              </w:rPr>
              <w:t xml:space="preserve">2018-2020 </w:t>
            </w:r>
          </w:p>
        </w:tc>
        <w:tc>
          <w:tcPr>
            <w:tcW w:w="2551" w:type="dxa"/>
            <w:tcBorders>
              <w:top w:val="single" w:sz="4" w:space="0" w:color="auto"/>
            </w:tcBorders>
            <w:shd w:val="clear" w:color="auto" w:fill="auto"/>
          </w:tcPr>
          <w:p w:rsidR="00B0388D" w:rsidRPr="002668D5" w:rsidRDefault="00B0388D" w:rsidP="00534922">
            <w:pPr>
              <w:rPr>
                <w:sz w:val="24"/>
                <w:szCs w:val="24"/>
              </w:rPr>
            </w:pPr>
            <w:r w:rsidRPr="002668D5">
              <w:rPr>
                <w:sz w:val="24"/>
                <w:szCs w:val="24"/>
              </w:rPr>
              <w:t>Direktorius, direktoriaus pavaduotojai ugdymui, klasių vadovai, neformaliojo švietimo užsiėmimų vadovai</w:t>
            </w:r>
          </w:p>
        </w:tc>
      </w:tr>
      <w:tr w:rsidR="00B0388D" w:rsidRPr="002668D5" w:rsidTr="00652F07">
        <w:trPr>
          <w:trHeight w:val="2283"/>
        </w:trPr>
        <w:tc>
          <w:tcPr>
            <w:tcW w:w="2694" w:type="dxa"/>
            <w:shd w:val="clear" w:color="auto" w:fill="auto"/>
          </w:tcPr>
          <w:p w:rsidR="00B0388D" w:rsidRPr="00B0388D" w:rsidRDefault="00B0388D" w:rsidP="00534922">
            <w:pPr>
              <w:rPr>
                <w:sz w:val="24"/>
                <w:szCs w:val="24"/>
              </w:rPr>
            </w:pPr>
            <w:r w:rsidRPr="00B0388D">
              <w:rPr>
                <w:sz w:val="24"/>
                <w:szCs w:val="24"/>
              </w:rPr>
              <w:t>Ugdyti sveikatos stiprinimo  ir aktyvaus gyvenimo būdo kultūrą.</w:t>
            </w:r>
          </w:p>
        </w:tc>
        <w:tc>
          <w:tcPr>
            <w:tcW w:w="3260" w:type="dxa"/>
            <w:tcBorders>
              <w:top w:val="nil"/>
            </w:tcBorders>
            <w:shd w:val="clear" w:color="auto" w:fill="auto"/>
          </w:tcPr>
          <w:p w:rsidR="00B0388D" w:rsidRPr="002668D5" w:rsidRDefault="00B0388D" w:rsidP="00DE308D">
            <w:pPr>
              <w:rPr>
                <w:sz w:val="24"/>
                <w:szCs w:val="24"/>
              </w:rPr>
            </w:pPr>
            <w:r w:rsidRPr="002668D5">
              <w:rPr>
                <w:sz w:val="24"/>
                <w:szCs w:val="24"/>
              </w:rPr>
              <w:t>Įgyvendintų sveikos gyvensenos renginių skaičius. Mokinių, dalyvavusių sveikos gyvensenos renginiuose, dalis.</w:t>
            </w:r>
          </w:p>
        </w:tc>
        <w:tc>
          <w:tcPr>
            <w:tcW w:w="1276" w:type="dxa"/>
            <w:tcBorders>
              <w:top w:val="nil"/>
            </w:tcBorders>
            <w:shd w:val="clear" w:color="auto" w:fill="auto"/>
          </w:tcPr>
          <w:p w:rsidR="00B0388D" w:rsidRPr="002668D5" w:rsidRDefault="00B0388D" w:rsidP="00DE308D">
            <w:pPr>
              <w:rPr>
                <w:sz w:val="24"/>
                <w:szCs w:val="24"/>
              </w:rPr>
            </w:pPr>
            <w:r w:rsidRPr="002668D5">
              <w:rPr>
                <w:sz w:val="24"/>
                <w:szCs w:val="24"/>
              </w:rPr>
              <w:t xml:space="preserve">2018-2020 </w:t>
            </w:r>
          </w:p>
        </w:tc>
        <w:tc>
          <w:tcPr>
            <w:tcW w:w="2551" w:type="dxa"/>
            <w:tcBorders>
              <w:top w:val="single" w:sz="4" w:space="0" w:color="auto"/>
            </w:tcBorders>
            <w:shd w:val="clear" w:color="auto" w:fill="auto"/>
          </w:tcPr>
          <w:p w:rsidR="00B0388D" w:rsidRPr="002668D5" w:rsidRDefault="00B0388D" w:rsidP="00DE308D">
            <w:pPr>
              <w:rPr>
                <w:sz w:val="24"/>
                <w:szCs w:val="24"/>
              </w:rPr>
            </w:pPr>
            <w:r w:rsidRPr="002668D5">
              <w:rPr>
                <w:sz w:val="24"/>
                <w:szCs w:val="24"/>
              </w:rPr>
              <w:t>Direktoriaus pavaduotojai ugdymui, švietimo pagalbos specialistai, neformaliojo vaikų švietimo užsiėmimų vadovai</w:t>
            </w:r>
          </w:p>
        </w:tc>
      </w:tr>
      <w:tr w:rsidR="00B0388D" w:rsidRPr="002668D5" w:rsidTr="00652F07">
        <w:trPr>
          <w:trHeight w:val="840"/>
        </w:trPr>
        <w:tc>
          <w:tcPr>
            <w:tcW w:w="2694" w:type="dxa"/>
            <w:tcBorders>
              <w:top w:val="single" w:sz="4" w:space="0" w:color="auto"/>
              <w:bottom w:val="single" w:sz="4" w:space="0" w:color="auto"/>
            </w:tcBorders>
            <w:shd w:val="clear" w:color="auto" w:fill="auto"/>
          </w:tcPr>
          <w:p w:rsidR="00B0388D" w:rsidRPr="002668D5" w:rsidRDefault="00B0388D"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pPr>
            <w:r w:rsidRPr="002668D5">
              <w:t>Stiprinti sąmoningą  mokinių elgesio ir drausmės  kultūrą.</w:t>
            </w:r>
          </w:p>
          <w:p w:rsidR="00B0388D" w:rsidRPr="002668D5" w:rsidRDefault="00B0388D"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rPr>
                <w:rFonts w:eastAsia="ヒラギノ角ゴ ProN W3"/>
                <w:color w:val="000000"/>
                <w:kern w:val="24"/>
              </w:rPr>
            </w:pPr>
          </w:p>
        </w:tc>
        <w:tc>
          <w:tcPr>
            <w:tcW w:w="3260" w:type="dxa"/>
            <w:tcBorders>
              <w:top w:val="single" w:sz="4" w:space="0" w:color="auto"/>
              <w:bottom w:val="single" w:sz="4" w:space="0" w:color="auto"/>
            </w:tcBorders>
            <w:shd w:val="clear" w:color="auto" w:fill="auto"/>
          </w:tcPr>
          <w:p w:rsidR="00B0388D" w:rsidRPr="002668D5" w:rsidRDefault="00B0388D" w:rsidP="00534922">
            <w:pPr>
              <w:rPr>
                <w:sz w:val="24"/>
                <w:szCs w:val="24"/>
              </w:rPr>
            </w:pPr>
            <w:r w:rsidRPr="002668D5">
              <w:rPr>
                <w:sz w:val="24"/>
                <w:szCs w:val="24"/>
              </w:rPr>
              <w:t>Mokinių tarpusavio santykių gerinimas klasėse</w:t>
            </w:r>
          </w:p>
        </w:tc>
        <w:tc>
          <w:tcPr>
            <w:tcW w:w="1276" w:type="dxa"/>
            <w:shd w:val="clear" w:color="auto" w:fill="auto"/>
          </w:tcPr>
          <w:p w:rsidR="00B0388D" w:rsidRPr="002668D5" w:rsidRDefault="00B0388D" w:rsidP="008E0FA1">
            <w:pPr>
              <w:rPr>
                <w:sz w:val="24"/>
                <w:szCs w:val="24"/>
              </w:rPr>
            </w:pPr>
            <w:r w:rsidRPr="002668D5">
              <w:rPr>
                <w:sz w:val="24"/>
                <w:szCs w:val="24"/>
              </w:rPr>
              <w:t xml:space="preserve">2018-2020 </w:t>
            </w:r>
          </w:p>
        </w:tc>
        <w:tc>
          <w:tcPr>
            <w:tcW w:w="2551" w:type="dxa"/>
            <w:shd w:val="clear" w:color="auto" w:fill="auto"/>
          </w:tcPr>
          <w:p w:rsidR="00B0388D" w:rsidRPr="002668D5" w:rsidRDefault="00B0388D" w:rsidP="00534922">
            <w:pPr>
              <w:rPr>
                <w:sz w:val="24"/>
                <w:szCs w:val="24"/>
              </w:rPr>
            </w:pPr>
            <w:r w:rsidRPr="002668D5">
              <w:rPr>
                <w:sz w:val="24"/>
                <w:szCs w:val="24"/>
              </w:rPr>
              <w:t>Dalykų mokytojai, klasių vadovai</w:t>
            </w:r>
          </w:p>
        </w:tc>
      </w:tr>
      <w:tr w:rsidR="00B0388D" w:rsidRPr="002668D5" w:rsidTr="00652F07">
        <w:trPr>
          <w:trHeight w:val="70"/>
        </w:trPr>
        <w:tc>
          <w:tcPr>
            <w:tcW w:w="2694" w:type="dxa"/>
            <w:tcBorders>
              <w:top w:val="single" w:sz="4" w:space="0" w:color="auto"/>
              <w:bottom w:val="single" w:sz="4" w:space="0" w:color="auto"/>
            </w:tcBorders>
            <w:shd w:val="clear" w:color="auto" w:fill="auto"/>
          </w:tcPr>
          <w:p w:rsidR="00B0388D" w:rsidRPr="002668D5" w:rsidRDefault="00B0388D"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rPr>
                <w:rFonts w:eastAsia="ヒラギノ角ゴ ProN W3"/>
                <w:color w:val="000000"/>
                <w:kern w:val="24"/>
              </w:rPr>
            </w:pPr>
            <w:r w:rsidRPr="002668D5">
              <w:t>Stiprinti mokinių pilietinės savimonės ugdymo veiksmingumą.</w:t>
            </w:r>
          </w:p>
        </w:tc>
        <w:tc>
          <w:tcPr>
            <w:tcW w:w="3260" w:type="dxa"/>
            <w:tcBorders>
              <w:top w:val="single" w:sz="4" w:space="0" w:color="auto"/>
              <w:bottom w:val="single" w:sz="4" w:space="0" w:color="auto"/>
            </w:tcBorders>
            <w:shd w:val="clear" w:color="auto" w:fill="auto"/>
          </w:tcPr>
          <w:p w:rsidR="00B0388D" w:rsidRPr="002668D5" w:rsidRDefault="00B0388D" w:rsidP="00534922">
            <w:pPr>
              <w:rPr>
                <w:sz w:val="24"/>
                <w:szCs w:val="24"/>
              </w:rPr>
            </w:pPr>
            <w:r w:rsidRPr="002668D5">
              <w:rPr>
                <w:sz w:val="24"/>
                <w:szCs w:val="24"/>
              </w:rPr>
              <w:t>Ne mažiau kaip 80 proc. mokinių dalyvaus veiklose, kuriose ugdomos pilietinės savimonės stiprinimo kompetencijos.</w:t>
            </w:r>
          </w:p>
        </w:tc>
        <w:tc>
          <w:tcPr>
            <w:tcW w:w="1276" w:type="dxa"/>
            <w:shd w:val="clear" w:color="auto" w:fill="auto"/>
          </w:tcPr>
          <w:p w:rsidR="00B0388D" w:rsidRPr="002668D5" w:rsidRDefault="00B0388D" w:rsidP="008E0FA1">
            <w:pPr>
              <w:rPr>
                <w:sz w:val="24"/>
                <w:szCs w:val="24"/>
              </w:rPr>
            </w:pPr>
            <w:r w:rsidRPr="002668D5">
              <w:rPr>
                <w:sz w:val="24"/>
                <w:szCs w:val="24"/>
              </w:rPr>
              <w:t xml:space="preserve">2018-2020 </w:t>
            </w:r>
          </w:p>
        </w:tc>
        <w:tc>
          <w:tcPr>
            <w:tcW w:w="2551" w:type="dxa"/>
            <w:shd w:val="clear" w:color="auto" w:fill="auto"/>
          </w:tcPr>
          <w:p w:rsidR="00B0388D" w:rsidRPr="002668D5" w:rsidRDefault="00B0388D" w:rsidP="00534922">
            <w:pPr>
              <w:rPr>
                <w:sz w:val="24"/>
                <w:szCs w:val="24"/>
              </w:rPr>
            </w:pPr>
            <w:r w:rsidRPr="002668D5">
              <w:rPr>
                <w:sz w:val="24"/>
                <w:szCs w:val="24"/>
              </w:rPr>
              <w:t>Direktorius, direktoriaus pavaduotojai ugdymui, klasių vadovai</w:t>
            </w:r>
          </w:p>
        </w:tc>
      </w:tr>
      <w:tr w:rsidR="00B0388D" w:rsidRPr="002668D5" w:rsidTr="00652F07">
        <w:trPr>
          <w:trHeight w:val="70"/>
        </w:trPr>
        <w:tc>
          <w:tcPr>
            <w:tcW w:w="2694" w:type="dxa"/>
            <w:tcBorders>
              <w:top w:val="single" w:sz="4" w:space="0" w:color="auto"/>
              <w:bottom w:val="single" w:sz="4" w:space="0" w:color="auto"/>
            </w:tcBorders>
            <w:shd w:val="clear" w:color="auto" w:fill="auto"/>
          </w:tcPr>
          <w:p w:rsidR="00B0388D" w:rsidRPr="002668D5" w:rsidRDefault="00B0388D" w:rsidP="00534922">
            <w:pPr>
              <w:pStyle w:val="Sraopastraipa"/>
              <w:tabs>
                <w:tab w:val="left" w:pos="540"/>
                <w:tab w:val="left" w:pos="707"/>
                <w:tab w:val="left" w:pos="1414"/>
                <w:tab w:val="left" w:pos="2122"/>
                <w:tab w:val="left" w:pos="2830"/>
                <w:tab w:val="left" w:pos="3537"/>
                <w:tab w:val="left" w:pos="4245"/>
                <w:tab w:val="left" w:pos="4952"/>
                <w:tab w:val="left" w:pos="5660"/>
                <w:tab w:val="left" w:pos="6367"/>
                <w:tab w:val="left" w:pos="7075"/>
                <w:tab w:val="left" w:pos="7782"/>
                <w:tab w:val="left" w:pos="8489"/>
                <w:tab w:val="left" w:pos="9197"/>
                <w:tab w:val="left" w:pos="9904"/>
                <w:tab w:val="left" w:pos="10612"/>
                <w:tab w:val="left" w:pos="11319"/>
                <w:tab w:val="left" w:pos="12027"/>
                <w:tab w:val="left" w:pos="12734"/>
                <w:tab w:val="left" w:pos="13442"/>
                <w:tab w:val="left" w:pos="14149"/>
              </w:tabs>
              <w:overflowPunct w:val="0"/>
              <w:ind w:left="0"/>
              <w:jc w:val="both"/>
              <w:rPr>
                <w:rFonts w:eastAsia="ヒラギノ角ゴ ProN W3"/>
                <w:color w:val="000000"/>
                <w:kern w:val="24"/>
              </w:rPr>
            </w:pPr>
            <w:r w:rsidRPr="002668D5">
              <w:t>Padidinti mokyklos patrauklumą  mokiniams ir jų tėvams.</w:t>
            </w:r>
          </w:p>
        </w:tc>
        <w:tc>
          <w:tcPr>
            <w:tcW w:w="3260" w:type="dxa"/>
            <w:tcBorders>
              <w:top w:val="single" w:sz="4" w:space="0" w:color="auto"/>
              <w:bottom w:val="single" w:sz="4" w:space="0" w:color="auto"/>
            </w:tcBorders>
            <w:shd w:val="clear" w:color="auto" w:fill="auto"/>
          </w:tcPr>
          <w:p w:rsidR="00B0388D" w:rsidRPr="002668D5" w:rsidRDefault="00B0388D" w:rsidP="00534922">
            <w:pPr>
              <w:rPr>
                <w:sz w:val="24"/>
                <w:szCs w:val="24"/>
              </w:rPr>
            </w:pPr>
            <w:r w:rsidRPr="002668D5">
              <w:rPr>
                <w:sz w:val="24"/>
                <w:szCs w:val="24"/>
              </w:rPr>
              <w:t>Mokyklos tradicinių renginių, buriančių bendruomenę, organizavimas. Naujų, mokiniams patrauklių veiklų inicijavimas.</w:t>
            </w:r>
          </w:p>
          <w:p w:rsidR="00B0388D" w:rsidRPr="002668D5" w:rsidRDefault="00B0388D" w:rsidP="00534922">
            <w:pPr>
              <w:rPr>
                <w:sz w:val="24"/>
                <w:szCs w:val="24"/>
              </w:rPr>
            </w:pPr>
          </w:p>
        </w:tc>
        <w:tc>
          <w:tcPr>
            <w:tcW w:w="1276" w:type="dxa"/>
            <w:shd w:val="clear" w:color="auto" w:fill="auto"/>
          </w:tcPr>
          <w:p w:rsidR="00B0388D" w:rsidRPr="002668D5" w:rsidRDefault="00B0388D" w:rsidP="008E0FA1">
            <w:pPr>
              <w:rPr>
                <w:sz w:val="24"/>
                <w:szCs w:val="24"/>
              </w:rPr>
            </w:pPr>
            <w:r w:rsidRPr="002668D5">
              <w:rPr>
                <w:sz w:val="24"/>
                <w:szCs w:val="24"/>
              </w:rPr>
              <w:t xml:space="preserve">2018-2020 </w:t>
            </w:r>
          </w:p>
        </w:tc>
        <w:tc>
          <w:tcPr>
            <w:tcW w:w="2551" w:type="dxa"/>
            <w:shd w:val="clear" w:color="auto" w:fill="auto"/>
          </w:tcPr>
          <w:p w:rsidR="00B0388D" w:rsidRPr="002668D5" w:rsidRDefault="00B0388D" w:rsidP="00534922">
            <w:pPr>
              <w:rPr>
                <w:sz w:val="24"/>
                <w:szCs w:val="24"/>
              </w:rPr>
            </w:pPr>
            <w:r w:rsidRPr="002668D5">
              <w:rPr>
                <w:sz w:val="24"/>
                <w:szCs w:val="24"/>
              </w:rPr>
              <w:t>Direktorius, direktoriaus pavaduotojai ugdymui, klasių vadovai</w:t>
            </w:r>
          </w:p>
        </w:tc>
      </w:tr>
      <w:tr w:rsidR="00B0388D" w:rsidRPr="002668D5" w:rsidTr="00652F07">
        <w:trPr>
          <w:trHeight w:val="730"/>
        </w:trPr>
        <w:tc>
          <w:tcPr>
            <w:tcW w:w="9781" w:type="dxa"/>
            <w:gridSpan w:val="4"/>
            <w:shd w:val="clear" w:color="auto" w:fill="auto"/>
            <w:vAlign w:val="center"/>
          </w:tcPr>
          <w:p w:rsidR="00B0388D" w:rsidRPr="002F2FF7" w:rsidRDefault="00B0388D" w:rsidP="005F2222">
            <w:pPr>
              <w:ind w:left="720"/>
              <w:rPr>
                <w:b/>
                <w:sz w:val="16"/>
                <w:szCs w:val="16"/>
              </w:rPr>
            </w:pPr>
          </w:p>
          <w:p w:rsidR="00B0388D" w:rsidRPr="002668D5" w:rsidRDefault="00B0388D" w:rsidP="002668D5">
            <w:pPr>
              <w:ind w:left="360"/>
              <w:jc w:val="center"/>
              <w:rPr>
                <w:b/>
                <w:sz w:val="24"/>
                <w:szCs w:val="24"/>
              </w:rPr>
            </w:pPr>
            <w:r w:rsidRPr="002668D5">
              <w:rPr>
                <w:b/>
                <w:sz w:val="24"/>
                <w:szCs w:val="24"/>
              </w:rPr>
              <w:t>2 PRIORITETAS</w:t>
            </w:r>
          </w:p>
          <w:p w:rsidR="00B0388D" w:rsidRPr="002668D5" w:rsidRDefault="00B0388D" w:rsidP="002F2FF7">
            <w:pPr>
              <w:ind w:left="720"/>
              <w:jc w:val="center"/>
              <w:rPr>
                <w:b/>
                <w:sz w:val="24"/>
                <w:szCs w:val="24"/>
                <w:u w:val="single"/>
              </w:rPr>
            </w:pPr>
            <w:r w:rsidRPr="002668D5">
              <w:rPr>
                <w:b/>
                <w:sz w:val="24"/>
                <w:szCs w:val="24"/>
              </w:rPr>
              <w:t>Saugi, savita ir jauki gimnazijos aplinka.</w:t>
            </w:r>
          </w:p>
        </w:tc>
      </w:tr>
      <w:tr w:rsidR="00B0388D" w:rsidRPr="002668D5" w:rsidTr="00652F07">
        <w:tc>
          <w:tcPr>
            <w:tcW w:w="9781" w:type="dxa"/>
            <w:gridSpan w:val="4"/>
            <w:shd w:val="clear" w:color="auto" w:fill="auto"/>
          </w:tcPr>
          <w:p w:rsidR="00B0388D" w:rsidRPr="002668D5" w:rsidRDefault="00B0388D" w:rsidP="00534922">
            <w:pPr>
              <w:rPr>
                <w:b/>
                <w:sz w:val="24"/>
                <w:szCs w:val="24"/>
              </w:rPr>
            </w:pPr>
            <w:r w:rsidRPr="002668D5">
              <w:rPr>
                <w:b/>
                <w:sz w:val="24"/>
                <w:szCs w:val="24"/>
              </w:rPr>
              <w:t>1 tikslas. Kurti saugią, savitą ir jaukią gimnazijos aplinką.</w:t>
            </w:r>
          </w:p>
        </w:tc>
      </w:tr>
      <w:tr w:rsidR="00B0388D" w:rsidRPr="002668D5" w:rsidTr="00652F07">
        <w:tc>
          <w:tcPr>
            <w:tcW w:w="9781" w:type="dxa"/>
            <w:gridSpan w:val="4"/>
            <w:shd w:val="clear" w:color="auto" w:fill="auto"/>
          </w:tcPr>
          <w:p w:rsidR="00B0388D" w:rsidRPr="002668D5" w:rsidRDefault="00B0388D" w:rsidP="00534922">
            <w:pPr>
              <w:rPr>
                <w:b/>
                <w:sz w:val="24"/>
                <w:szCs w:val="24"/>
              </w:rPr>
            </w:pPr>
            <w:r w:rsidRPr="002668D5">
              <w:rPr>
                <w:b/>
                <w:i/>
                <w:sz w:val="24"/>
                <w:szCs w:val="24"/>
              </w:rPr>
              <w:t xml:space="preserve">Uždavinys </w:t>
            </w:r>
            <w:r w:rsidRPr="002668D5">
              <w:rPr>
                <w:b/>
                <w:bCs/>
                <w:sz w:val="24"/>
                <w:szCs w:val="24"/>
              </w:rPr>
              <w:t xml:space="preserve">1.1.  </w:t>
            </w:r>
            <w:r w:rsidRPr="002668D5">
              <w:rPr>
                <w:b/>
                <w:sz w:val="24"/>
                <w:szCs w:val="24"/>
              </w:rPr>
              <w:t>Naudoti ugdymo procese įvairių edukacinių ir virtualių aplinkų teikiamas galimybes.</w:t>
            </w:r>
          </w:p>
        </w:tc>
      </w:tr>
      <w:tr w:rsidR="00B0388D" w:rsidRPr="002668D5" w:rsidTr="00652F07">
        <w:tc>
          <w:tcPr>
            <w:tcW w:w="2694" w:type="dxa"/>
            <w:shd w:val="clear" w:color="auto" w:fill="auto"/>
          </w:tcPr>
          <w:p w:rsidR="00B0388D" w:rsidRPr="002668D5" w:rsidRDefault="00B0388D" w:rsidP="00534922">
            <w:pPr>
              <w:rPr>
                <w:sz w:val="24"/>
                <w:szCs w:val="24"/>
              </w:rPr>
            </w:pPr>
            <w:r w:rsidRPr="002668D5">
              <w:rPr>
                <w:sz w:val="24"/>
                <w:szCs w:val="24"/>
              </w:rPr>
              <w:t>Įrengti mokomąsias- poilsines erdves mokiniams ir mokytojams.</w:t>
            </w:r>
          </w:p>
        </w:tc>
        <w:tc>
          <w:tcPr>
            <w:tcW w:w="3260" w:type="dxa"/>
            <w:shd w:val="clear" w:color="auto" w:fill="auto"/>
          </w:tcPr>
          <w:p w:rsidR="00B0388D" w:rsidRPr="002668D5" w:rsidRDefault="00B0388D" w:rsidP="00534922">
            <w:pPr>
              <w:rPr>
                <w:sz w:val="24"/>
                <w:szCs w:val="24"/>
              </w:rPr>
            </w:pPr>
            <w:r w:rsidRPr="002668D5">
              <w:rPr>
                <w:sz w:val="24"/>
                <w:szCs w:val="24"/>
              </w:rPr>
              <w:t>Įrengtos naujos ir papildytos edukacinės aplinkos, ugdančios loginį ir strateginį mąstymą ir skatinančios įdomesnį laisvalaikio užimtumą.</w:t>
            </w:r>
          </w:p>
        </w:tc>
        <w:tc>
          <w:tcPr>
            <w:tcW w:w="1276" w:type="dxa"/>
            <w:shd w:val="clear" w:color="auto" w:fill="auto"/>
          </w:tcPr>
          <w:p w:rsidR="00B0388D" w:rsidRPr="002668D5" w:rsidRDefault="00B0388D" w:rsidP="008E0FA1">
            <w:pPr>
              <w:rPr>
                <w:sz w:val="24"/>
                <w:szCs w:val="24"/>
              </w:rPr>
            </w:pPr>
            <w:r w:rsidRPr="002668D5">
              <w:rPr>
                <w:sz w:val="24"/>
                <w:szCs w:val="24"/>
              </w:rPr>
              <w:t xml:space="preserve">2018-2020 </w:t>
            </w:r>
          </w:p>
        </w:tc>
        <w:tc>
          <w:tcPr>
            <w:tcW w:w="2551" w:type="dxa"/>
            <w:shd w:val="clear" w:color="auto" w:fill="auto"/>
          </w:tcPr>
          <w:p w:rsidR="00B0388D" w:rsidRPr="002668D5" w:rsidRDefault="00B0388D" w:rsidP="00534922">
            <w:pPr>
              <w:rPr>
                <w:sz w:val="24"/>
                <w:szCs w:val="24"/>
              </w:rPr>
            </w:pPr>
            <w:r w:rsidRPr="002668D5">
              <w:rPr>
                <w:sz w:val="24"/>
                <w:szCs w:val="24"/>
              </w:rPr>
              <w:t>Direktorius,</w:t>
            </w:r>
          </w:p>
          <w:p w:rsidR="00B0388D" w:rsidRPr="002668D5" w:rsidRDefault="00B0388D" w:rsidP="00534922">
            <w:pPr>
              <w:rPr>
                <w:sz w:val="24"/>
                <w:szCs w:val="24"/>
              </w:rPr>
            </w:pPr>
            <w:r w:rsidRPr="002668D5">
              <w:rPr>
                <w:sz w:val="24"/>
                <w:szCs w:val="24"/>
              </w:rPr>
              <w:t>direktoriaus pavaduotojai, mokytojai.</w:t>
            </w:r>
          </w:p>
        </w:tc>
      </w:tr>
      <w:tr w:rsidR="00B0388D" w:rsidRPr="002668D5" w:rsidTr="00652F07">
        <w:trPr>
          <w:trHeight w:val="1244"/>
        </w:trPr>
        <w:tc>
          <w:tcPr>
            <w:tcW w:w="2694" w:type="dxa"/>
            <w:shd w:val="clear" w:color="auto" w:fill="auto"/>
          </w:tcPr>
          <w:p w:rsidR="00B0388D" w:rsidRPr="002668D5" w:rsidRDefault="00B0388D" w:rsidP="00534922">
            <w:pPr>
              <w:rPr>
                <w:sz w:val="24"/>
                <w:szCs w:val="24"/>
              </w:rPr>
            </w:pPr>
            <w:r w:rsidRPr="002668D5">
              <w:rPr>
                <w:color w:val="000000"/>
                <w:sz w:val="24"/>
                <w:szCs w:val="24"/>
              </w:rPr>
              <w:lastRenderedPageBreak/>
              <w:t>Įvairinti aktyvius mokymo(</w:t>
            </w:r>
            <w:proofErr w:type="spellStart"/>
            <w:r w:rsidRPr="002668D5">
              <w:rPr>
                <w:color w:val="000000"/>
                <w:sz w:val="24"/>
                <w:szCs w:val="24"/>
              </w:rPr>
              <w:t>si</w:t>
            </w:r>
            <w:proofErr w:type="spellEnd"/>
            <w:r w:rsidRPr="002668D5">
              <w:rPr>
                <w:color w:val="000000"/>
                <w:sz w:val="24"/>
                <w:szCs w:val="24"/>
              </w:rPr>
              <w:t>) metodus diegiant į ugdymo procesą informacines ir komunikacines technologijas.</w:t>
            </w:r>
          </w:p>
        </w:tc>
        <w:tc>
          <w:tcPr>
            <w:tcW w:w="3260" w:type="dxa"/>
            <w:shd w:val="clear" w:color="auto" w:fill="auto"/>
          </w:tcPr>
          <w:p w:rsidR="00B0388D" w:rsidRPr="002668D5" w:rsidRDefault="00B0388D" w:rsidP="00534922">
            <w:pPr>
              <w:rPr>
                <w:sz w:val="24"/>
                <w:szCs w:val="24"/>
              </w:rPr>
            </w:pPr>
            <w:r w:rsidRPr="002668D5">
              <w:rPr>
                <w:color w:val="000000"/>
                <w:sz w:val="24"/>
                <w:szCs w:val="24"/>
              </w:rPr>
              <w:t>Sudarytos geresnės sąlygos moksleivių savarankiškam mokymuisi, mokymosi mokytis kompetencijos ugdymui, naudojamos naujausios IKT pamokose ir nepamokinėje veikloje.</w:t>
            </w:r>
          </w:p>
        </w:tc>
        <w:tc>
          <w:tcPr>
            <w:tcW w:w="1276" w:type="dxa"/>
            <w:shd w:val="clear" w:color="auto" w:fill="auto"/>
          </w:tcPr>
          <w:p w:rsidR="00B0388D" w:rsidRPr="002668D5" w:rsidRDefault="00B0388D" w:rsidP="00534922">
            <w:pPr>
              <w:rPr>
                <w:sz w:val="24"/>
                <w:szCs w:val="24"/>
              </w:rPr>
            </w:pPr>
            <w:r w:rsidRPr="002668D5">
              <w:rPr>
                <w:sz w:val="24"/>
                <w:szCs w:val="24"/>
              </w:rPr>
              <w:t>2018-2020</w:t>
            </w:r>
          </w:p>
          <w:p w:rsidR="00B0388D" w:rsidRPr="002668D5" w:rsidRDefault="00B0388D" w:rsidP="00534922">
            <w:pPr>
              <w:rPr>
                <w:sz w:val="24"/>
                <w:szCs w:val="24"/>
              </w:rPr>
            </w:pPr>
          </w:p>
          <w:p w:rsidR="00B0388D" w:rsidRPr="002668D5" w:rsidRDefault="00B0388D" w:rsidP="00534922">
            <w:pPr>
              <w:rPr>
                <w:sz w:val="24"/>
                <w:szCs w:val="24"/>
              </w:rPr>
            </w:pPr>
          </w:p>
          <w:p w:rsidR="00B0388D" w:rsidRPr="002668D5" w:rsidRDefault="00B0388D" w:rsidP="00534922">
            <w:pPr>
              <w:rPr>
                <w:sz w:val="24"/>
                <w:szCs w:val="24"/>
              </w:rPr>
            </w:pPr>
          </w:p>
        </w:tc>
        <w:tc>
          <w:tcPr>
            <w:tcW w:w="2551" w:type="dxa"/>
            <w:shd w:val="clear" w:color="auto" w:fill="auto"/>
          </w:tcPr>
          <w:p w:rsidR="00B0388D" w:rsidRPr="002668D5" w:rsidRDefault="00B0388D" w:rsidP="00534922">
            <w:pPr>
              <w:rPr>
                <w:sz w:val="24"/>
                <w:szCs w:val="24"/>
              </w:rPr>
            </w:pPr>
            <w:r w:rsidRPr="002668D5">
              <w:rPr>
                <w:sz w:val="24"/>
                <w:szCs w:val="24"/>
              </w:rPr>
              <w:t>Direktorius,</w:t>
            </w:r>
          </w:p>
          <w:p w:rsidR="00B0388D" w:rsidRPr="002668D5" w:rsidRDefault="00B0388D" w:rsidP="00534922">
            <w:pPr>
              <w:rPr>
                <w:sz w:val="24"/>
                <w:szCs w:val="24"/>
              </w:rPr>
            </w:pPr>
            <w:r w:rsidRPr="002668D5">
              <w:rPr>
                <w:sz w:val="24"/>
                <w:szCs w:val="24"/>
              </w:rPr>
              <w:t>direktoriaus pavaduotojai, mokytojai.</w:t>
            </w:r>
          </w:p>
          <w:p w:rsidR="00B0388D" w:rsidRPr="002668D5" w:rsidRDefault="00B0388D" w:rsidP="00534922">
            <w:pPr>
              <w:rPr>
                <w:sz w:val="24"/>
                <w:szCs w:val="24"/>
              </w:rPr>
            </w:pPr>
          </w:p>
        </w:tc>
      </w:tr>
      <w:tr w:rsidR="00B0388D" w:rsidRPr="002668D5" w:rsidTr="00652F07">
        <w:trPr>
          <w:trHeight w:val="680"/>
        </w:trPr>
        <w:tc>
          <w:tcPr>
            <w:tcW w:w="2694" w:type="dxa"/>
            <w:shd w:val="clear" w:color="auto" w:fill="auto"/>
          </w:tcPr>
          <w:p w:rsidR="00B0388D" w:rsidRPr="002668D5" w:rsidRDefault="00B0388D" w:rsidP="00534922">
            <w:pPr>
              <w:rPr>
                <w:sz w:val="24"/>
                <w:szCs w:val="24"/>
              </w:rPr>
            </w:pPr>
            <w:r w:rsidRPr="002668D5">
              <w:rPr>
                <w:color w:val="000000"/>
                <w:sz w:val="24"/>
                <w:szCs w:val="24"/>
              </w:rPr>
              <w:t>Kurti estetišką mokinių poilsio aplinką.</w:t>
            </w:r>
          </w:p>
        </w:tc>
        <w:tc>
          <w:tcPr>
            <w:tcW w:w="3260" w:type="dxa"/>
            <w:shd w:val="clear" w:color="auto" w:fill="auto"/>
          </w:tcPr>
          <w:p w:rsidR="00B0388D" w:rsidRPr="002668D5" w:rsidRDefault="00B0388D" w:rsidP="00534922">
            <w:pPr>
              <w:tabs>
                <w:tab w:val="left" w:pos="6405"/>
              </w:tabs>
              <w:ind w:right="-108"/>
              <w:rPr>
                <w:sz w:val="24"/>
                <w:szCs w:val="24"/>
              </w:rPr>
            </w:pPr>
            <w:r w:rsidRPr="002668D5">
              <w:rPr>
                <w:color w:val="000000"/>
                <w:sz w:val="24"/>
                <w:szCs w:val="24"/>
              </w:rPr>
              <w:t>Mokinių poilsio erdvių įrengimas.</w:t>
            </w:r>
          </w:p>
        </w:tc>
        <w:tc>
          <w:tcPr>
            <w:tcW w:w="1276" w:type="dxa"/>
            <w:shd w:val="clear" w:color="auto" w:fill="auto"/>
          </w:tcPr>
          <w:p w:rsidR="00B0388D" w:rsidRPr="002668D5" w:rsidRDefault="00B0388D" w:rsidP="008E0FA1">
            <w:pPr>
              <w:rPr>
                <w:sz w:val="24"/>
                <w:szCs w:val="24"/>
              </w:rPr>
            </w:pPr>
            <w:r w:rsidRPr="002668D5">
              <w:rPr>
                <w:sz w:val="24"/>
                <w:szCs w:val="24"/>
              </w:rPr>
              <w:t xml:space="preserve">2018-2020 </w:t>
            </w:r>
          </w:p>
        </w:tc>
        <w:tc>
          <w:tcPr>
            <w:tcW w:w="2551" w:type="dxa"/>
            <w:shd w:val="clear" w:color="auto" w:fill="auto"/>
          </w:tcPr>
          <w:p w:rsidR="00B0388D" w:rsidRPr="002668D5" w:rsidRDefault="00B0388D" w:rsidP="00534922">
            <w:pPr>
              <w:rPr>
                <w:sz w:val="24"/>
                <w:szCs w:val="24"/>
              </w:rPr>
            </w:pPr>
            <w:r w:rsidRPr="002668D5">
              <w:rPr>
                <w:color w:val="000000"/>
                <w:sz w:val="24"/>
                <w:szCs w:val="24"/>
              </w:rPr>
              <w:t>Direktorius, direktoriaus pavaduotojas ūkio reikalams</w:t>
            </w:r>
          </w:p>
        </w:tc>
      </w:tr>
      <w:tr w:rsidR="00B0388D" w:rsidRPr="002668D5" w:rsidTr="00652F07">
        <w:trPr>
          <w:trHeight w:val="1413"/>
        </w:trPr>
        <w:tc>
          <w:tcPr>
            <w:tcW w:w="2694" w:type="dxa"/>
            <w:shd w:val="clear" w:color="auto" w:fill="auto"/>
          </w:tcPr>
          <w:p w:rsidR="00B0388D" w:rsidRPr="002668D5" w:rsidRDefault="00B0388D" w:rsidP="00534922">
            <w:pPr>
              <w:rPr>
                <w:sz w:val="24"/>
                <w:szCs w:val="24"/>
              </w:rPr>
            </w:pPr>
            <w:r w:rsidRPr="002668D5">
              <w:rPr>
                <w:color w:val="000000"/>
                <w:sz w:val="24"/>
                <w:szCs w:val="24"/>
                <w:lang w:eastAsia="lt-LT"/>
              </w:rPr>
              <w:t xml:space="preserve">Kurti funkcionalias vidines mokyklos edukacines erdves, įtraukiant mokinius į aplinkų </w:t>
            </w:r>
            <w:proofErr w:type="spellStart"/>
            <w:r w:rsidRPr="002668D5">
              <w:rPr>
                <w:color w:val="000000"/>
                <w:sz w:val="24"/>
                <w:szCs w:val="24"/>
                <w:lang w:eastAsia="lt-LT"/>
              </w:rPr>
              <w:t>bendrakultūrą</w:t>
            </w:r>
            <w:proofErr w:type="spellEnd"/>
            <w:r w:rsidRPr="002668D5">
              <w:rPr>
                <w:color w:val="000000"/>
                <w:sz w:val="24"/>
                <w:szCs w:val="24"/>
                <w:lang w:eastAsia="lt-LT"/>
              </w:rPr>
              <w:t>.</w:t>
            </w:r>
          </w:p>
        </w:tc>
        <w:tc>
          <w:tcPr>
            <w:tcW w:w="3260" w:type="dxa"/>
            <w:shd w:val="clear" w:color="auto" w:fill="auto"/>
          </w:tcPr>
          <w:p w:rsidR="00B0388D" w:rsidRPr="002668D5" w:rsidRDefault="00B0388D" w:rsidP="00534922">
            <w:pPr>
              <w:tabs>
                <w:tab w:val="left" w:pos="6405"/>
              </w:tabs>
              <w:ind w:right="-108"/>
              <w:rPr>
                <w:sz w:val="24"/>
                <w:szCs w:val="24"/>
              </w:rPr>
            </w:pPr>
            <w:r w:rsidRPr="002668D5">
              <w:rPr>
                <w:color w:val="000000"/>
                <w:sz w:val="24"/>
                <w:szCs w:val="24"/>
                <w:lang w:eastAsia="lt-LT"/>
              </w:rPr>
              <w:t>Kabinetuose ir koridoriuose eksponuojami mokinių darbai.</w:t>
            </w:r>
          </w:p>
        </w:tc>
        <w:tc>
          <w:tcPr>
            <w:tcW w:w="1276" w:type="dxa"/>
            <w:shd w:val="clear" w:color="auto" w:fill="auto"/>
          </w:tcPr>
          <w:p w:rsidR="00B0388D" w:rsidRPr="002668D5" w:rsidRDefault="00B0388D" w:rsidP="00534922">
            <w:pPr>
              <w:autoSpaceDE w:val="0"/>
              <w:autoSpaceDN w:val="0"/>
              <w:adjustRightInd w:val="0"/>
              <w:rPr>
                <w:color w:val="000000"/>
                <w:sz w:val="24"/>
                <w:szCs w:val="24"/>
                <w:lang w:eastAsia="lt-LT"/>
              </w:rPr>
            </w:pPr>
            <w:r w:rsidRPr="002668D5">
              <w:rPr>
                <w:sz w:val="24"/>
                <w:szCs w:val="24"/>
              </w:rPr>
              <w:t xml:space="preserve">2018-2020 </w:t>
            </w:r>
          </w:p>
          <w:tbl>
            <w:tblPr>
              <w:tblW w:w="0" w:type="auto"/>
              <w:tblBorders>
                <w:top w:val="nil"/>
                <w:left w:val="nil"/>
                <w:bottom w:val="nil"/>
                <w:right w:val="nil"/>
              </w:tblBorders>
              <w:tblLayout w:type="fixed"/>
              <w:tblLook w:val="0000" w:firstRow="0" w:lastRow="0" w:firstColumn="0" w:lastColumn="0" w:noHBand="0" w:noVBand="0"/>
            </w:tblPr>
            <w:tblGrid>
              <w:gridCol w:w="4143"/>
            </w:tblGrid>
            <w:tr w:rsidR="00B0388D" w:rsidRPr="002668D5" w:rsidTr="00534922">
              <w:trPr>
                <w:trHeight w:val="494"/>
              </w:trPr>
              <w:tc>
                <w:tcPr>
                  <w:tcW w:w="4143" w:type="dxa"/>
                </w:tcPr>
                <w:p w:rsidR="00B0388D" w:rsidRPr="002668D5" w:rsidRDefault="00B0388D" w:rsidP="00534922">
                  <w:pPr>
                    <w:autoSpaceDE w:val="0"/>
                    <w:autoSpaceDN w:val="0"/>
                    <w:adjustRightInd w:val="0"/>
                    <w:rPr>
                      <w:color w:val="000000"/>
                      <w:sz w:val="24"/>
                      <w:szCs w:val="24"/>
                      <w:lang w:eastAsia="lt-LT"/>
                    </w:rPr>
                  </w:pPr>
                </w:p>
              </w:tc>
            </w:tr>
          </w:tbl>
          <w:p w:rsidR="00B0388D" w:rsidRPr="002668D5" w:rsidRDefault="00B0388D" w:rsidP="00534922">
            <w:pPr>
              <w:autoSpaceDE w:val="0"/>
              <w:autoSpaceDN w:val="0"/>
              <w:adjustRightInd w:val="0"/>
              <w:rPr>
                <w:color w:val="000000"/>
                <w:sz w:val="24"/>
                <w:szCs w:val="24"/>
              </w:rPr>
            </w:pPr>
          </w:p>
        </w:tc>
        <w:tc>
          <w:tcPr>
            <w:tcW w:w="2551" w:type="dxa"/>
            <w:shd w:val="clear" w:color="auto" w:fill="auto"/>
          </w:tcPr>
          <w:p w:rsidR="00B0388D" w:rsidRPr="002668D5" w:rsidRDefault="00B0388D" w:rsidP="00534922">
            <w:pPr>
              <w:rPr>
                <w:sz w:val="24"/>
                <w:szCs w:val="24"/>
              </w:rPr>
            </w:pPr>
            <w:r w:rsidRPr="002668D5">
              <w:rPr>
                <w:sz w:val="24"/>
                <w:szCs w:val="24"/>
              </w:rPr>
              <w:t>Direktorius, direktoriaus pavaduotojai ugdymui, dailės ir technologijų mokytojai, pradinių klasių mokytojai</w:t>
            </w:r>
            <w:r>
              <w:rPr>
                <w:sz w:val="24"/>
                <w:szCs w:val="24"/>
              </w:rPr>
              <w:t>.</w:t>
            </w:r>
          </w:p>
        </w:tc>
      </w:tr>
      <w:tr w:rsidR="00B0388D" w:rsidRPr="002668D5" w:rsidTr="00652F07">
        <w:trPr>
          <w:trHeight w:val="980"/>
        </w:trPr>
        <w:tc>
          <w:tcPr>
            <w:tcW w:w="269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720"/>
            </w:tblGrid>
            <w:tr w:rsidR="00B0388D" w:rsidRPr="002668D5" w:rsidTr="00534922">
              <w:trPr>
                <w:trHeight w:val="1046"/>
              </w:trPr>
              <w:tc>
                <w:tcPr>
                  <w:tcW w:w="3720" w:type="dxa"/>
                </w:tcPr>
                <w:p w:rsidR="00B0388D" w:rsidRPr="002668D5" w:rsidRDefault="00B0388D" w:rsidP="00534922">
                  <w:pPr>
                    <w:autoSpaceDE w:val="0"/>
                    <w:autoSpaceDN w:val="0"/>
                    <w:adjustRightInd w:val="0"/>
                    <w:rPr>
                      <w:color w:val="000000"/>
                      <w:sz w:val="24"/>
                      <w:szCs w:val="24"/>
                      <w:lang w:eastAsia="lt-LT"/>
                    </w:rPr>
                  </w:pPr>
                  <w:r w:rsidRPr="002668D5">
                    <w:rPr>
                      <w:color w:val="000000"/>
                      <w:sz w:val="24"/>
                      <w:szCs w:val="24"/>
                      <w:lang w:eastAsia="lt-LT"/>
                    </w:rPr>
                    <w:t>Planingai atnaujinti šiuolaikinėmis IKT priemonėmis ir įranga turimą gimnazijos technologijų bazę.</w:t>
                  </w:r>
                </w:p>
              </w:tc>
            </w:tr>
          </w:tbl>
          <w:p w:rsidR="00B0388D" w:rsidRPr="002668D5" w:rsidRDefault="00B0388D" w:rsidP="00534922">
            <w:pPr>
              <w:rPr>
                <w:color w:val="000000"/>
                <w:sz w:val="24"/>
                <w:szCs w:val="24"/>
              </w:rPr>
            </w:pPr>
          </w:p>
        </w:tc>
        <w:tc>
          <w:tcPr>
            <w:tcW w:w="3260" w:type="dxa"/>
            <w:shd w:val="clear" w:color="auto" w:fill="auto"/>
          </w:tcPr>
          <w:p w:rsidR="00B0388D" w:rsidRPr="002668D5" w:rsidRDefault="00B0388D" w:rsidP="00534922">
            <w:pPr>
              <w:autoSpaceDE w:val="0"/>
              <w:autoSpaceDN w:val="0"/>
              <w:adjustRightInd w:val="0"/>
              <w:rPr>
                <w:color w:val="000000"/>
                <w:sz w:val="24"/>
                <w:szCs w:val="24"/>
              </w:rPr>
            </w:pPr>
            <w:r w:rsidRPr="002668D5">
              <w:rPr>
                <w:color w:val="000000"/>
                <w:sz w:val="24"/>
                <w:szCs w:val="24"/>
              </w:rPr>
              <w:t>Atnaujinta gimnazijos technologinė bazė.</w:t>
            </w:r>
          </w:p>
        </w:tc>
        <w:tc>
          <w:tcPr>
            <w:tcW w:w="1276" w:type="dxa"/>
            <w:shd w:val="clear" w:color="auto" w:fill="auto"/>
          </w:tcPr>
          <w:p w:rsidR="00B0388D" w:rsidRPr="002668D5" w:rsidRDefault="00B0388D" w:rsidP="008E0FA1">
            <w:pPr>
              <w:rPr>
                <w:sz w:val="24"/>
                <w:szCs w:val="24"/>
              </w:rPr>
            </w:pPr>
            <w:r w:rsidRPr="002668D5">
              <w:rPr>
                <w:sz w:val="24"/>
                <w:szCs w:val="24"/>
              </w:rPr>
              <w:t xml:space="preserve">2018-2020 </w:t>
            </w:r>
          </w:p>
        </w:tc>
        <w:tc>
          <w:tcPr>
            <w:tcW w:w="2551" w:type="dxa"/>
            <w:shd w:val="clear" w:color="auto" w:fill="auto"/>
          </w:tcPr>
          <w:p w:rsidR="00B0388D" w:rsidRPr="002668D5" w:rsidRDefault="00B0388D" w:rsidP="00534922">
            <w:pPr>
              <w:rPr>
                <w:color w:val="000000"/>
                <w:sz w:val="24"/>
                <w:szCs w:val="24"/>
              </w:rPr>
            </w:pPr>
            <w:r w:rsidRPr="002668D5">
              <w:rPr>
                <w:color w:val="000000"/>
                <w:sz w:val="24"/>
                <w:szCs w:val="24"/>
              </w:rPr>
              <w:t>Direktorius, direktoriaus pavaduotojas ūkio reikalams</w:t>
            </w:r>
          </w:p>
        </w:tc>
      </w:tr>
      <w:tr w:rsidR="00B0388D" w:rsidRPr="002668D5" w:rsidTr="00652F07">
        <w:trPr>
          <w:trHeight w:val="519"/>
        </w:trPr>
        <w:tc>
          <w:tcPr>
            <w:tcW w:w="2694" w:type="dxa"/>
            <w:shd w:val="clear" w:color="auto" w:fill="auto"/>
          </w:tcPr>
          <w:p w:rsidR="00B0388D" w:rsidRPr="002668D5" w:rsidRDefault="00B0388D" w:rsidP="00F156CD">
            <w:pPr>
              <w:autoSpaceDE w:val="0"/>
              <w:autoSpaceDN w:val="0"/>
              <w:adjustRightInd w:val="0"/>
              <w:rPr>
                <w:color w:val="000000"/>
                <w:sz w:val="24"/>
                <w:szCs w:val="24"/>
                <w:lang w:eastAsia="lt-LT"/>
              </w:rPr>
            </w:pPr>
            <w:r w:rsidRPr="002668D5">
              <w:rPr>
                <w:sz w:val="24"/>
                <w:szCs w:val="24"/>
              </w:rPr>
              <w:t>Stiprinti mokytojų kompetencijas IKT panaudojimo mokinių mokymo(</w:t>
            </w:r>
            <w:proofErr w:type="spellStart"/>
            <w:r w:rsidRPr="002668D5">
              <w:rPr>
                <w:sz w:val="24"/>
                <w:szCs w:val="24"/>
              </w:rPr>
              <w:t>si</w:t>
            </w:r>
            <w:proofErr w:type="spellEnd"/>
            <w:r w:rsidRPr="002668D5">
              <w:rPr>
                <w:sz w:val="24"/>
                <w:szCs w:val="24"/>
              </w:rPr>
              <w:t>) galimybėms didinti ( E-mokykla; Ugdymo sodas ir kt.).</w:t>
            </w:r>
            <w:r w:rsidRPr="002668D5">
              <w:rPr>
                <w:color w:val="000000"/>
                <w:sz w:val="24"/>
                <w:szCs w:val="24"/>
                <w:lang w:eastAsia="lt-LT"/>
              </w:rPr>
              <w:t xml:space="preserve"> </w:t>
            </w:r>
          </w:p>
        </w:tc>
        <w:tc>
          <w:tcPr>
            <w:tcW w:w="3260" w:type="dxa"/>
            <w:shd w:val="clear" w:color="auto" w:fill="auto"/>
          </w:tcPr>
          <w:p w:rsidR="00B0388D" w:rsidRPr="002668D5" w:rsidRDefault="00B0388D" w:rsidP="00534922">
            <w:pPr>
              <w:autoSpaceDE w:val="0"/>
              <w:autoSpaceDN w:val="0"/>
              <w:adjustRightInd w:val="0"/>
              <w:rPr>
                <w:color w:val="000000"/>
                <w:sz w:val="24"/>
                <w:szCs w:val="24"/>
                <w:lang w:eastAsia="lt-LT"/>
              </w:rPr>
            </w:pPr>
            <w:r w:rsidRPr="002668D5">
              <w:rPr>
                <w:sz w:val="24"/>
                <w:szCs w:val="24"/>
              </w:rPr>
              <w:t>Galimybių kiekvienam mokiniui pamokoje patirti įvairius mokymosi būdus ir formas sudarymas.</w:t>
            </w:r>
          </w:p>
          <w:p w:rsidR="00B0388D" w:rsidRPr="002668D5" w:rsidRDefault="00B0388D" w:rsidP="00534922">
            <w:pPr>
              <w:autoSpaceDE w:val="0"/>
              <w:autoSpaceDN w:val="0"/>
              <w:adjustRightInd w:val="0"/>
              <w:rPr>
                <w:color w:val="000000"/>
                <w:sz w:val="24"/>
                <w:szCs w:val="24"/>
              </w:rPr>
            </w:pPr>
          </w:p>
        </w:tc>
        <w:tc>
          <w:tcPr>
            <w:tcW w:w="1276" w:type="dxa"/>
            <w:shd w:val="clear" w:color="auto" w:fill="auto"/>
          </w:tcPr>
          <w:p w:rsidR="00B0388D" w:rsidRPr="002668D5" w:rsidRDefault="00B0388D" w:rsidP="00534922">
            <w:pPr>
              <w:rPr>
                <w:sz w:val="24"/>
                <w:szCs w:val="24"/>
              </w:rPr>
            </w:pPr>
            <w:r w:rsidRPr="002668D5">
              <w:rPr>
                <w:sz w:val="24"/>
                <w:szCs w:val="24"/>
              </w:rPr>
              <w:t xml:space="preserve">2018-2020 </w:t>
            </w:r>
          </w:p>
        </w:tc>
        <w:tc>
          <w:tcPr>
            <w:tcW w:w="2551" w:type="dxa"/>
            <w:shd w:val="clear" w:color="auto" w:fill="auto"/>
          </w:tcPr>
          <w:p w:rsidR="00B0388D" w:rsidRPr="002668D5" w:rsidRDefault="00B0388D" w:rsidP="00534922">
            <w:pPr>
              <w:rPr>
                <w:sz w:val="24"/>
                <w:szCs w:val="24"/>
              </w:rPr>
            </w:pPr>
            <w:r w:rsidRPr="002668D5">
              <w:rPr>
                <w:sz w:val="24"/>
                <w:szCs w:val="24"/>
              </w:rPr>
              <w:t>Direktorius,</w:t>
            </w:r>
          </w:p>
          <w:p w:rsidR="00B0388D" w:rsidRPr="002668D5" w:rsidRDefault="00B0388D" w:rsidP="00534922">
            <w:pPr>
              <w:rPr>
                <w:sz w:val="24"/>
                <w:szCs w:val="24"/>
              </w:rPr>
            </w:pPr>
            <w:r w:rsidRPr="002668D5">
              <w:rPr>
                <w:sz w:val="24"/>
                <w:szCs w:val="24"/>
              </w:rPr>
              <w:t>direktoriaus pavaduotojai ugdymui, mokytojai.</w:t>
            </w:r>
          </w:p>
          <w:p w:rsidR="00B0388D" w:rsidRPr="002668D5" w:rsidRDefault="00B0388D" w:rsidP="00534922">
            <w:pPr>
              <w:rPr>
                <w:color w:val="000000"/>
                <w:sz w:val="24"/>
                <w:szCs w:val="24"/>
              </w:rPr>
            </w:pPr>
          </w:p>
        </w:tc>
      </w:tr>
      <w:tr w:rsidR="00B0388D" w:rsidRPr="002668D5" w:rsidTr="00652F07">
        <w:tc>
          <w:tcPr>
            <w:tcW w:w="9781" w:type="dxa"/>
            <w:gridSpan w:val="4"/>
            <w:shd w:val="clear" w:color="auto" w:fill="auto"/>
            <w:vAlign w:val="center"/>
          </w:tcPr>
          <w:p w:rsidR="00B0388D" w:rsidRPr="002668D5" w:rsidRDefault="00B0388D" w:rsidP="00534922">
            <w:pPr>
              <w:rPr>
                <w:b/>
                <w:sz w:val="24"/>
                <w:szCs w:val="24"/>
              </w:rPr>
            </w:pPr>
            <w:r w:rsidRPr="002668D5">
              <w:rPr>
                <w:b/>
                <w:i/>
                <w:sz w:val="24"/>
                <w:szCs w:val="24"/>
              </w:rPr>
              <w:t xml:space="preserve">Uždavinys </w:t>
            </w:r>
            <w:r w:rsidRPr="002668D5">
              <w:rPr>
                <w:b/>
                <w:sz w:val="24"/>
                <w:szCs w:val="24"/>
              </w:rPr>
              <w:t>1.2.</w:t>
            </w:r>
            <w:r w:rsidRPr="002668D5">
              <w:rPr>
                <w:sz w:val="24"/>
                <w:szCs w:val="24"/>
              </w:rPr>
              <w:t xml:space="preserve">  </w:t>
            </w:r>
            <w:r w:rsidRPr="002668D5">
              <w:rPr>
                <w:b/>
                <w:sz w:val="24"/>
                <w:szCs w:val="24"/>
              </w:rPr>
              <w:t>Gerinti gimnazijos įvaizdį, formuojant teigiamą mokinių požiūrį į gimnazijos aplinkos turtinimą ir saugojimą.</w:t>
            </w:r>
          </w:p>
        </w:tc>
      </w:tr>
      <w:tr w:rsidR="00B0388D" w:rsidRPr="002668D5" w:rsidTr="00652F07">
        <w:tc>
          <w:tcPr>
            <w:tcW w:w="9781" w:type="dxa"/>
            <w:gridSpan w:val="4"/>
            <w:shd w:val="clear" w:color="auto" w:fill="auto"/>
          </w:tcPr>
          <w:p w:rsidR="00B0388D" w:rsidRPr="002668D5" w:rsidRDefault="00B0388D" w:rsidP="00534922">
            <w:pPr>
              <w:jc w:val="both"/>
              <w:rPr>
                <w:sz w:val="24"/>
                <w:szCs w:val="24"/>
              </w:rPr>
            </w:pPr>
          </w:p>
        </w:tc>
      </w:tr>
      <w:tr w:rsidR="00B0388D" w:rsidRPr="002668D5" w:rsidTr="00652F07">
        <w:trPr>
          <w:trHeight w:val="1242"/>
        </w:trPr>
        <w:tc>
          <w:tcPr>
            <w:tcW w:w="2694" w:type="dxa"/>
            <w:shd w:val="clear" w:color="auto" w:fill="auto"/>
          </w:tcPr>
          <w:p w:rsidR="00B0388D" w:rsidRPr="002668D5" w:rsidRDefault="00B0388D" w:rsidP="002668D5">
            <w:pPr>
              <w:rPr>
                <w:sz w:val="24"/>
                <w:szCs w:val="24"/>
                <w:lang w:eastAsia="lt-LT"/>
              </w:rPr>
            </w:pPr>
            <w:r w:rsidRPr="002668D5">
              <w:rPr>
                <w:sz w:val="24"/>
                <w:szCs w:val="24"/>
                <w:lang w:eastAsia="lt-LT"/>
              </w:rPr>
              <w:t>Reprezentacinių</w:t>
            </w:r>
          </w:p>
          <w:p w:rsidR="00B0388D" w:rsidRPr="002668D5" w:rsidRDefault="00B0388D" w:rsidP="002668D5">
            <w:pPr>
              <w:rPr>
                <w:sz w:val="24"/>
                <w:szCs w:val="24"/>
                <w:lang w:eastAsia="lt-LT"/>
              </w:rPr>
            </w:pPr>
            <w:r w:rsidRPr="002668D5">
              <w:rPr>
                <w:sz w:val="24"/>
                <w:szCs w:val="24"/>
                <w:lang w:eastAsia="lt-LT"/>
              </w:rPr>
              <w:t xml:space="preserve"> gimnazijos ženklų</w:t>
            </w:r>
          </w:p>
          <w:p w:rsidR="00B0388D" w:rsidRPr="002668D5" w:rsidRDefault="00B0388D" w:rsidP="002668D5">
            <w:pPr>
              <w:rPr>
                <w:sz w:val="24"/>
                <w:szCs w:val="24"/>
                <w:lang w:eastAsia="lt-LT"/>
              </w:rPr>
            </w:pPr>
            <w:r w:rsidRPr="002668D5">
              <w:rPr>
                <w:sz w:val="24"/>
                <w:szCs w:val="24"/>
                <w:lang w:eastAsia="lt-LT"/>
              </w:rPr>
              <w:t xml:space="preserve">naudojimas  (gimnazijos vėliava, herbas, himnas, diplomai, padėkos ir kt.). </w:t>
            </w:r>
          </w:p>
          <w:p w:rsidR="00B0388D" w:rsidRPr="002668D5" w:rsidRDefault="00B0388D" w:rsidP="002668D5">
            <w:pPr>
              <w:ind w:right="-108"/>
              <w:rPr>
                <w:sz w:val="24"/>
                <w:szCs w:val="24"/>
              </w:rPr>
            </w:pPr>
          </w:p>
        </w:tc>
        <w:tc>
          <w:tcPr>
            <w:tcW w:w="3260" w:type="dxa"/>
            <w:shd w:val="clear" w:color="auto" w:fill="auto"/>
          </w:tcPr>
          <w:p w:rsidR="00B0388D" w:rsidRPr="002668D5" w:rsidRDefault="00B0388D" w:rsidP="002668D5">
            <w:pPr>
              <w:jc w:val="both"/>
              <w:rPr>
                <w:bCs/>
                <w:color w:val="000000"/>
                <w:sz w:val="24"/>
                <w:szCs w:val="24"/>
                <w:lang w:eastAsia="lt-LT"/>
              </w:rPr>
            </w:pPr>
            <w:r w:rsidRPr="002668D5">
              <w:rPr>
                <w:sz w:val="24"/>
                <w:szCs w:val="24"/>
              </w:rPr>
              <w:t xml:space="preserve"> </w:t>
            </w:r>
            <w:r w:rsidRPr="002668D5">
              <w:rPr>
                <w:sz w:val="24"/>
                <w:szCs w:val="24"/>
                <w:lang w:eastAsia="lt-LT"/>
              </w:rPr>
              <w:t xml:space="preserve">Gimnazija įgis ryškesnį savitumą ir patrauklumą, platesnį visuomenės susidomėjimą. Įgyvendinamos </w:t>
            </w:r>
            <w:r w:rsidRPr="002668D5">
              <w:rPr>
                <w:bCs/>
                <w:color w:val="000000"/>
                <w:sz w:val="24"/>
                <w:szCs w:val="24"/>
                <w:lang w:eastAsia="lt-LT"/>
              </w:rPr>
              <w:t xml:space="preserve"> palankaus gimnazijos įvaizdžio formavimo strategijos. </w:t>
            </w:r>
          </w:p>
          <w:p w:rsidR="00B0388D" w:rsidRPr="002668D5" w:rsidRDefault="00B0388D" w:rsidP="002668D5">
            <w:pPr>
              <w:ind w:right="-108"/>
              <w:rPr>
                <w:sz w:val="24"/>
                <w:szCs w:val="24"/>
              </w:rPr>
            </w:pPr>
          </w:p>
        </w:tc>
        <w:tc>
          <w:tcPr>
            <w:tcW w:w="1276" w:type="dxa"/>
            <w:shd w:val="clear" w:color="auto" w:fill="auto"/>
          </w:tcPr>
          <w:p w:rsidR="00B0388D" w:rsidRPr="002668D5" w:rsidRDefault="00B0388D" w:rsidP="002668D5">
            <w:pPr>
              <w:rPr>
                <w:sz w:val="24"/>
                <w:szCs w:val="24"/>
              </w:rPr>
            </w:pPr>
            <w:r w:rsidRPr="002668D5">
              <w:rPr>
                <w:sz w:val="24"/>
                <w:szCs w:val="24"/>
              </w:rPr>
              <w:t xml:space="preserve">2018-2020 </w:t>
            </w:r>
          </w:p>
          <w:p w:rsidR="00B0388D" w:rsidRPr="002668D5" w:rsidRDefault="00B0388D" w:rsidP="002668D5">
            <w:pPr>
              <w:rPr>
                <w:sz w:val="24"/>
                <w:szCs w:val="24"/>
              </w:rPr>
            </w:pPr>
          </w:p>
          <w:p w:rsidR="00B0388D" w:rsidRPr="002668D5" w:rsidRDefault="00B0388D" w:rsidP="002668D5">
            <w:pPr>
              <w:rPr>
                <w:sz w:val="24"/>
                <w:szCs w:val="24"/>
              </w:rPr>
            </w:pPr>
          </w:p>
          <w:p w:rsidR="00B0388D" w:rsidRPr="002668D5" w:rsidRDefault="00B0388D" w:rsidP="002668D5">
            <w:pPr>
              <w:rPr>
                <w:sz w:val="24"/>
                <w:szCs w:val="24"/>
              </w:rPr>
            </w:pPr>
          </w:p>
          <w:p w:rsidR="00B0388D" w:rsidRPr="002668D5" w:rsidRDefault="00B0388D" w:rsidP="002668D5">
            <w:pPr>
              <w:rPr>
                <w:sz w:val="24"/>
                <w:szCs w:val="24"/>
              </w:rPr>
            </w:pPr>
          </w:p>
        </w:tc>
        <w:tc>
          <w:tcPr>
            <w:tcW w:w="2551" w:type="dxa"/>
            <w:shd w:val="clear" w:color="auto" w:fill="auto"/>
          </w:tcPr>
          <w:p w:rsidR="00B0388D" w:rsidRPr="002668D5" w:rsidRDefault="00B0388D" w:rsidP="002668D5">
            <w:pPr>
              <w:rPr>
                <w:sz w:val="24"/>
                <w:szCs w:val="24"/>
              </w:rPr>
            </w:pPr>
            <w:r w:rsidRPr="002668D5">
              <w:rPr>
                <w:sz w:val="24"/>
                <w:szCs w:val="24"/>
              </w:rPr>
              <w:t>Direktorius,</w:t>
            </w:r>
          </w:p>
          <w:p w:rsidR="00B0388D" w:rsidRPr="002668D5" w:rsidRDefault="00B0388D" w:rsidP="002668D5">
            <w:pPr>
              <w:rPr>
                <w:sz w:val="24"/>
                <w:szCs w:val="24"/>
              </w:rPr>
            </w:pPr>
            <w:r w:rsidRPr="002668D5">
              <w:rPr>
                <w:sz w:val="24"/>
                <w:szCs w:val="24"/>
              </w:rPr>
              <w:t>direktoriaus pavaduotojai ugdymui, klasių vadovai, dalykų mokytojai</w:t>
            </w:r>
          </w:p>
        </w:tc>
      </w:tr>
      <w:tr w:rsidR="00B0388D" w:rsidRPr="002668D5" w:rsidTr="00652F07">
        <w:trPr>
          <w:trHeight w:val="996"/>
        </w:trPr>
        <w:tc>
          <w:tcPr>
            <w:tcW w:w="2694" w:type="dxa"/>
            <w:shd w:val="clear" w:color="auto" w:fill="auto"/>
          </w:tcPr>
          <w:p w:rsidR="00B0388D" w:rsidRPr="002668D5" w:rsidRDefault="00B0388D" w:rsidP="002668D5">
            <w:pPr>
              <w:ind w:right="-108"/>
              <w:rPr>
                <w:sz w:val="24"/>
                <w:szCs w:val="24"/>
              </w:rPr>
            </w:pPr>
            <w:r w:rsidRPr="002668D5">
              <w:rPr>
                <w:sz w:val="24"/>
                <w:szCs w:val="24"/>
                <w:lang w:eastAsia="lt-LT"/>
              </w:rPr>
              <w:t xml:space="preserve"> </w:t>
            </w:r>
            <w:proofErr w:type="spellStart"/>
            <w:r w:rsidRPr="002668D5">
              <w:rPr>
                <w:sz w:val="24"/>
                <w:szCs w:val="24"/>
                <w:lang w:eastAsia="lt-LT"/>
              </w:rPr>
              <w:t>Sveikatinimo</w:t>
            </w:r>
            <w:proofErr w:type="spellEnd"/>
            <w:r w:rsidRPr="002668D5">
              <w:rPr>
                <w:sz w:val="24"/>
                <w:szCs w:val="24"/>
                <w:lang w:eastAsia="lt-LT"/>
              </w:rPr>
              <w:t xml:space="preserve"> akcijų organizavimas.</w:t>
            </w:r>
          </w:p>
        </w:tc>
        <w:tc>
          <w:tcPr>
            <w:tcW w:w="3260" w:type="dxa"/>
            <w:shd w:val="clear" w:color="auto" w:fill="auto"/>
          </w:tcPr>
          <w:p w:rsidR="00B0388D" w:rsidRPr="002668D5" w:rsidRDefault="00B0388D" w:rsidP="002668D5">
            <w:pPr>
              <w:tabs>
                <w:tab w:val="left" w:pos="6405"/>
              </w:tabs>
              <w:ind w:right="-108"/>
              <w:rPr>
                <w:sz w:val="24"/>
                <w:szCs w:val="24"/>
              </w:rPr>
            </w:pPr>
            <w:r w:rsidRPr="002668D5">
              <w:rPr>
                <w:sz w:val="24"/>
                <w:szCs w:val="24"/>
                <w:lang w:eastAsia="lt-LT"/>
              </w:rPr>
              <w:t>Stiprės gimnazijos mokinių sveikos gyvensenos praktiniai įgūdžiai.</w:t>
            </w:r>
          </w:p>
        </w:tc>
        <w:tc>
          <w:tcPr>
            <w:tcW w:w="1276" w:type="dxa"/>
            <w:shd w:val="clear" w:color="auto" w:fill="auto"/>
          </w:tcPr>
          <w:p w:rsidR="00B0388D" w:rsidRPr="002668D5" w:rsidRDefault="00B0388D" w:rsidP="002668D5">
            <w:pPr>
              <w:rPr>
                <w:sz w:val="24"/>
                <w:szCs w:val="24"/>
              </w:rPr>
            </w:pPr>
            <w:r w:rsidRPr="002668D5">
              <w:rPr>
                <w:sz w:val="24"/>
                <w:szCs w:val="24"/>
              </w:rPr>
              <w:t xml:space="preserve">2018-2020 </w:t>
            </w:r>
          </w:p>
        </w:tc>
        <w:tc>
          <w:tcPr>
            <w:tcW w:w="2551" w:type="dxa"/>
            <w:shd w:val="clear" w:color="auto" w:fill="auto"/>
          </w:tcPr>
          <w:p w:rsidR="00B0388D" w:rsidRPr="002668D5" w:rsidRDefault="00B0388D" w:rsidP="002668D5">
            <w:pPr>
              <w:rPr>
                <w:sz w:val="24"/>
                <w:szCs w:val="24"/>
              </w:rPr>
            </w:pPr>
            <w:r w:rsidRPr="002668D5">
              <w:rPr>
                <w:sz w:val="24"/>
                <w:szCs w:val="24"/>
              </w:rPr>
              <w:t>Direktorius,</w:t>
            </w:r>
          </w:p>
          <w:p w:rsidR="00B0388D" w:rsidRPr="002668D5" w:rsidRDefault="00B0388D" w:rsidP="002668D5">
            <w:pPr>
              <w:rPr>
                <w:sz w:val="24"/>
                <w:szCs w:val="24"/>
              </w:rPr>
            </w:pPr>
            <w:r w:rsidRPr="002668D5">
              <w:rPr>
                <w:sz w:val="24"/>
                <w:szCs w:val="24"/>
              </w:rPr>
              <w:t>direktoriaus pavaduotojai ugdymui, klasės vadovai, mokytojai</w:t>
            </w:r>
          </w:p>
        </w:tc>
      </w:tr>
    </w:tbl>
    <w:p w:rsidR="00B0388D" w:rsidRDefault="00B0388D" w:rsidP="002668D5">
      <w:pP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1276"/>
        <w:gridCol w:w="2551"/>
      </w:tblGrid>
      <w:tr w:rsidR="0093762A" w:rsidRPr="002668D5" w:rsidTr="00652F07">
        <w:tc>
          <w:tcPr>
            <w:tcW w:w="2694" w:type="dxa"/>
            <w:shd w:val="clear" w:color="auto" w:fill="auto"/>
          </w:tcPr>
          <w:p w:rsidR="0093762A" w:rsidRPr="002668D5" w:rsidRDefault="0093762A" w:rsidP="002668D5">
            <w:pPr>
              <w:autoSpaceDE w:val="0"/>
              <w:autoSpaceDN w:val="0"/>
              <w:adjustRightInd w:val="0"/>
              <w:rPr>
                <w:color w:val="000000"/>
                <w:sz w:val="24"/>
                <w:szCs w:val="24"/>
                <w:lang w:eastAsia="lt-LT"/>
              </w:rPr>
            </w:pPr>
            <w:r w:rsidRPr="002668D5">
              <w:rPr>
                <w:color w:val="000000"/>
                <w:sz w:val="24"/>
                <w:szCs w:val="24"/>
                <w:lang w:eastAsia="lt-LT"/>
              </w:rPr>
              <w:t>Plėtoti mokinių karjeros planavimą</w:t>
            </w:r>
            <w:r w:rsidR="00CB5586" w:rsidRPr="002668D5">
              <w:rPr>
                <w:color w:val="000000"/>
                <w:sz w:val="24"/>
                <w:szCs w:val="24"/>
                <w:lang w:eastAsia="lt-LT"/>
              </w:rPr>
              <w:t>.</w:t>
            </w:r>
          </w:p>
          <w:p w:rsidR="0093762A" w:rsidRPr="002668D5" w:rsidRDefault="0093762A" w:rsidP="002668D5">
            <w:pPr>
              <w:jc w:val="both"/>
              <w:rPr>
                <w:sz w:val="24"/>
                <w:szCs w:val="24"/>
              </w:rPr>
            </w:pPr>
          </w:p>
        </w:tc>
        <w:tc>
          <w:tcPr>
            <w:tcW w:w="3260" w:type="dxa"/>
            <w:shd w:val="clear" w:color="auto" w:fill="auto"/>
          </w:tcPr>
          <w:p w:rsidR="0093762A" w:rsidRPr="002668D5" w:rsidRDefault="0093762A" w:rsidP="002668D5">
            <w:pPr>
              <w:autoSpaceDE w:val="0"/>
              <w:autoSpaceDN w:val="0"/>
              <w:adjustRightInd w:val="0"/>
              <w:rPr>
                <w:sz w:val="24"/>
                <w:szCs w:val="24"/>
                <w:lang w:eastAsia="lt-LT"/>
              </w:rPr>
            </w:pPr>
            <w:r w:rsidRPr="002668D5">
              <w:rPr>
                <w:sz w:val="24"/>
                <w:szCs w:val="24"/>
                <w:lang w:eastAsia="lt-LT"/>
              </w:rPr>
              <w:t xml:space="preserve">Vyksta profesinio </w:t>
            </w:r>
            <w:proofErr w:type="spellStart"/>
            <w:r w:rsidRPr="002668D5">
              <w:rPr>
                <w:sz w:val="24"/>
                <w:szCs w:val="24"/>
                <w:lang w:eastAsia="lt-LT"/>
              </w:rPr>
              <w:t>veiklinimo</w:t>
            </w:r>
            <w:proofErr w:type="spellEnd"/>
            <w:r w:rsidRPr="002668D5">
              <w:rPr>
                <w:sz w:val="24"/>
                <w:szCs w:val="24"/>
                <w:lang w:eastAsia="lt-LT"/>
              </w:rPr>
              <w:t xml:space="preserve"> užsiėmimai. 85 proc. gimnazinių klasių mokinių žino profesijos pasirinkimo galimybes</w:t>
            </w:r>
            <w:r w:rsidR="00CB5586" w:rsidRPr="002668D5">
              <w:rPr>
                <w:sz w:val="24"/>
                <w:szCs w:val="24"/>
                <w:lang w:eastAsia="lt-LT"/>
              </w:rPr>
              <w:t>.</w:t>
            </w:r>
          </w:p>
          <w:p w:rsidR="002668D5" w:rsidRPr="002668D5" w:rsidRDefault="002668D5" w:rsidP="002668D5">
            <w:pPr>
              <w:autoSpaceDE w:val="0"/>
              <w:autoSpaceDN w:val="0"/>
              <w:adjustRightInd w:val="0"/>
              <w:rPr>
                <w:sz w:val="24"/>
                <w:szCs w:val="24"/>
              </w:rPr>
            </w:pPr>
          </w:p>
        </w:tc>
        <w:tc>
          <w:tcPr>
            <w:tcW w:w="1276" w:type="dxa"/>
            <w:shd w:val="clear" w:color="auto" w:fill="auto"/>
          </w:tcPr>
          <w:p w:rsidR="0093762A" w:rsidRPr="002668D5" w:rsidRDefault="0093762A" w:rsidP="002668D5">
            <w:pPr>
              <w:rPr>
                <w:sz w:val="24"/>
                <w:szCs w:val="24"/>
              </w:rPr>
            </w:pPr>
            <w:r w:rsidRPr="002668D5">
              <w:rPr>
                <w:sz w:val="24"/>
                <w:szCs w:val="24"/>
              </w:rPr>
              <w:t xml:space="preserve">2018-2020 </w:t>
            </w:r>
          </w:p>
        </w:tc>
        <w:tc>
          <w:tcPr>
            <w:tcW w:w="2551" w:type="dxa"/>
            <w:shd w:val="clear" w:color="auto" w:fill="auto"/>
          </w:tcPr>
          <w:p w:rsidR="0093762A" w:rsidRPr="002668D5" w:rsidRDefault="0093762A" w:rsidP="002668D5">
            <w:pPr>
              <w:rPr>
                <w:sz w:val="24"/>
                <w:szCs w:val="24"/>
              </w:rPr>
            </w:pPr>
            <w:r w:rsidRPr="002668D5">
              <w:rPr>
                <w:sz w:val="24"/>
                <w:szCs w:val="24"/>
              </w:rPr>
              <w:t>Direktoriaus pavaduotojai ugdymui, karjeros koordinatorius, klasių vadovai</w:t>
            </w:r>
          </w:p>
        </w:tc>
      </w:tr>
      <w:tr w:rsidR="0093762A" w:rsidRPr="002668D5" w:rsidTr="00652F07">
        <w:trPr>
          <w:trHeight w:val="1398"/>
        </w:trPr>
        <w:tc>
          <w:tcPr>
            <w:tcW w:w="2694" w:type="dxa"/>
            <w:shd w:val="clear" w:color="auto" w:fill="auto"/>
          </w:tcPr>
          <w:p w:rsidR="0093762A" w:rsidRPr="002668D5" w:rsidRDefault="0093762A" w:rsidP="002668D5">
            <w:pPr>
              <w:autoSpaceDE w:val="0"/>
              <w:autoSpaceDN w:val="0"/>
              <w:adjustRightInd w:val="0"/>
              <w:rPr>
                <w:color w:val="000000"/>
                <w:sz w:val="24"/>
                <w:szCs w:val="24"/>
                <w:lang w:eastAsia="lt-LT"/>
              </w:rPr>
            </w:pPr>
            <w:r w:rsidRPr="002668D5">
              <w:rPr>
                <w:color w:val="000000"/>
                <w:sz w:val="24"/>
                <w:szCs w:val="24"/>
                <w:lang w:eastAsia="lt-LT"/>
              </w:rPr>
              <w:lastRenderedPageBreak/>
              <w:t>Kurti savitą gimnazijos kultūrą</w:t>
            </w:r>
            <w:r w:rsidR="00CB5586" w:rsidRPr="002668D5">
              <w:rPr>
                <w:color w:val="000000"/>
                <w:sz w:val="24"/>
                <w:szCs w:val="24"/>
                <w:lang w:eastAsia="lt-LT"/>
              </w:rPr>
              <w:t>.</w:t>
            </w:r>
          </w:p>
          <w:p w:rsidR="0093762A" w:rsidRPr="002668D5" w:rsidRDefault="0093762A" w:rsidP="002668D5">
            <w:pPr>
              <w:autoSpaceDE w:val="0"/>
              <w:autoSpaceDN w:val="0"/>
              <w:adjustRightInd w:val="0"/>
              <w:rPr>
                <w:color w:val="000000"/>
                <w:sz w:val="24"/>
                <w:szCs w:val="24"/>
                <w:lang w:eastAsia="lt-LT"/>
              </w:rPr>
            </w:pPr>
          </w:p>
          <w:p w:rsidR="0093762A" w:rsidRPr="002668D5" w:rsidRDefault="0093762A" w:rsidP="002668D5">
            <w:pPr>
              <w:pStyle w:val="Antrat1"/>
              <w:rPr>
                <w:sz w:val="24"/>
                <w:szCs w:val="24"/>
                <w:lang w:val="lt-LT" w:eastAsia="lt-LT"/>
              </w:rPr>
            </w:pPr>
          </w:p>
        </w:tc>
        <w:tc>
          <w:tcPr>
            <w:tcW w:w="3260" w:type="dxa"/>
            <w:shd w:val="clear" w:color="auto" w:fill="auto"/>
          </w:tcPr>
          <w:p w:rsidR="0093762A" w:rsidRPr="002668D5" w:rsidRDefault="0093762A" w:rsidP="002668D5">
            <w:pPr>
              <w:pStyle w:val="Antrat1"/>
              <w:rPr>
                <w:sz w:val="24"/>
                <w:szCs w:val="24"/>
                <w:lang w:val="lt-LT" w:eastAsia="lt-LT"/>
              </w:rPr>
            </w:pPr>
            <w:r w:rsidRPr="002668D5">
              <w:rPr>
                <w:sz w:val="24"/>
                <w:szCs w:val="24"/>
                <w:lang w:val="lt-LT" w:eastAsia="lt-LT"/>
              </w:rPr>
              <w:t xml:space="preserve">Kiekvienos klasės  tradicijų, išskirtinumo paieška ir formavimas </w:t>
            </w:r>
          </w:p>
          <w:p w:rsidR="0093762A" w:rsidRPr="002668D5" w:rsidRDefault="0093762A" w:rsidP="002668D5">
            <w:pPr>
              <w:pStyle w:val="Antrat1"/>
              <w:rPr>
                <w:sz w:val="24"/>
                <w:szCs w:val="24"/>
                <w:lang w:val="lt-LT" w:eastAsia="lt-LT"/>
              </w:rPr>
            </w:pPr>
            <w:r w:rsidRPr="002668D5">
              <w:rPr>
                <w:sz w:val="24"/>
                <w:szCs w:val="24"/>
                <w:lang w:val="lt-LT" w:eastAsia="lt-LT"/>
              </w:rPr>
              <w:t xml:space="preserve">Mokytojų, mokinių ir visos gimnazijos bendruomeniškumo </w:t>
            </w:r>
          </w:p>
          <w:p w:rsidR="0093762A" w:rsidRPr="002668D5" w:rsidRDefault="0093762A" w:rsidP="002668D5">
            <w:pPr>
              <w:autoSpaceDE w:val="0"/>
              <w:autoSpaceDN w:val="0"/>
              <w:adjustRightInd w:val="0"/>
              <w:rPr>
                <w:sz w:val="24"/>
                <w:szCs w:val="24"/>
                <w:lang w:eastAsia="lt-LT"/>
              </w:rPr>
            </w:pPr>
            <w:r w:rsidRPr="002668D5">
              <w:rPr>
                <w:sz w:val="24"/>
                <w:szCs w:val="24"/>
                <w:lang w:eastAsia="lt-LT"/>
              </w:rPr>
              <w:t>jausmo stiprinimas</w:t>
            </w:r>
            <w:r w:rsidR="00CB5586" w:rsidRPr="002668D5">
              <w:rPr>
                <w:sz w:val="24"/>
                <w:szCs w:val="24"/>
                <w:lang w:eastAsia="lt-LT"/>
              </w:rPr>
              <w:t>.</w:t>
            </w:r>
          </w:p>
          <w:p w:rsidR="002668D5" w:rsidRPr="002668D5" w:rsidRDefault="002668D5" w:rsidP="002668D5">
            <w:pPr>
              <w:autoSpaceDE w:val="0"/>
              <w:autoSpaceDN w:val="0"/>
              <w:adjustRightInd w:val="0"/>
              <w:rPr>
                <w:color w:val="000000"/>
                <w:sz w:val="24"/>
                <w:szCs w:val="24"/>
                <w:lang w:eastAsia="lt-LT"/>
              </w:rPr>
            </w:pPr>
          </w:p>
        </w:tc>
        <w:tc>
          <w:tcPr>
            <w:tcW w:w="1276" w:type="dxa"/>
            <w:shd w:val="clear" w:color="auto" w:fill="auto"/>
          </w:tcPr>
          <w:p w:rsidR="0093762A" w:rsidRPr="002668D5" w:rsidRDefault="0093762A" w:rsidP="002668D5">
            <w:pPr>
              <w:rPr>
                <w:sz w:val="24"/>
                <w:szCs w:val="24"/>
              </w:rPr>
            </w:pPr>
            <w:r w:rsidRPr="002668D5">
              <w:rPr>
                <w:sz w:val="24"/>
                <w:szCs w:val="24"/>
              </w:rPr>
              <w:t xml:space="preserve">2018-2020 </w:t>
            </w:r>
          </w:p>
        </w:tc>
        <w:tc>
          <w:tcPr>
            <w:tcW w:w="2551" w:type="dxa"/>
            <w:shd w:val="clear" w:color="auto" w:fill="auto"/>
          </w:tcPr>
          <w:p w:rsidR="0093762A" w:rsidRPr="002668D5" w:rsidRDefault="0093762A" w:rsidP="002668D5">
            <w:pPr>
              <w:rPr>
                <w:sz w:val="24"/>
                <w:szCs w:val="24"/>
              </w:rPr>
            </w:pPr>
            <w:r w:rsidRPr="002668D5">
              <w:rPr>
                <w:sz w:val="24"/>
                <w:szCs w:val="24"/>
              </w:rPr>
              <w:t>Direktorius,</w:t>
            </w:r>
          </w:p>
          <w:p w:rsidR="0093762A" w:rsidRPr="002668D5" w:rsidRDefault="0093762A" w:rsidP="002668D5">
            <w:pPr>
              <w:rPr>
                <w:sz w:val="24"/>
                <w:szCs w:val="24"/>
              </w:rPr>
            </w:pPr>
            <w:r w:rsidRPr="002668D5">
              <w:rPr>
                <w:sz w:val="24"/>
                <w:szCs w:val="24"/>
              </w:rPr>
              <w:t>direktoriaus pavaduotojai ugdymui, klasės auklėtojai, mokytojai</w:t>
            </w:r>
          </w:p>
        </w:tc>
      </w:tr>
      <w:tr w:rsidR="0093762A" w:rsidRPr="002668D5" w:rsidTr="00652F07">
        <w:trPr>
          <w:trHeight w:val="70"/>
        </w:trPr>
        <w:tc>
          <w:tcPr>
            <w:tcW w:w="2694" w:type="dxa"/>
            <w:shd w:val="clear" w:color="auto" w:fill="auto"/>
          </w:tcPr>
          <w:p w:rsidR="0093762A" w:rsidRPr="002668D5" w:rsidRDefault="0093762A" w:rsidP="002668D5">
            <w:pPr>
              <w:autoSpaceDE w:val="0"/>
              <w:autoSpaceDN w:val="0"/>
              <w:adjustRightInd w:val="0"/>
              <w:rPr>
                <w:color w:val="000000"/>
                <w:sz w:val="24"/>
                <w:szCs w:val="24"/>
                <w:lang w:eastAsia="lt-LT"/>
              </w:rPr>
            </w:pPr>
            <w:r w:rsidRPr="002668D5">
              <w:rPr>
                <w:color w:val="000000"/>
                <w:sz w:val="24"/>
                <w:szCs w:val="24"/>
                <w:lang w:eastAsia="lt-LT"/>
              </w:rPr>
              <w:t>Vaiko gerovės komisijos darbo efektyvinimas</w:t>
            </w:r>
            <w:r w:rsidR="00CB5586" w:rsidRPr="002668D5">
              <w:rPr>
                <w:color w:val="000000"/>
                <w:sz w:val="24"/>
                <w:szCs w:val="24"/>
                <w:lang w:eastAsia="lt-LT"/>
              </w:rPr>
              <w:t>.</w:t>
            </w:r>
          </w:p>
        </w:tc>
        <w:tc>
          <w:tcPr>
            <w:tcW w:w="3260" w:type="dxa"/>
            <w:shd w:val="clear" w:color="auto" w:fill="auto"/>
          </w:tcPr>
          <w:p w:rsidR="0093762A" w:rsidRPr="002668D5" w:rsidRDefault="0093762A" w:rsidP="002668D5">
            <w:pPr>
              <w:autoSpaceDE w:val="0"/>
              <w:autoSpaceDN w:val="0"/>
              <w:adjustRightInd w:val="0"/>
              <w:rPr>
                <w:color w:val="000000"/>
                <w:sz w:val="24"/>
                <w:szCs w:val="24"/>
                <w:lang w:eastAsia="lt-LT"/>
              </w:rPr>
            </w:pPr>
            <w:r w:rsidRPr="002668D5">
              <w:rPr>
                <w:color w:val="000000"/>
                <w:sz w:val="24"/>
                <w:szCs w:val="24"/>
                <w:lang w:eastAsia="lt-LT"/>
              </w:rPr>
              <w:t>Vykdomas socialinių- emocinių kompetencijų ugdymas, didelis dėmesys skiriamas mokinių pamokų lankomumui.</w:t>
            </w:r>
          </w:p>
          <w:p w:rsidR="0093762A" w:rsidRPr="002668D5" w:rsidRDefault="0093762A" w:rsidP="002668D5">
            <w:pPr>
              <w:spacing w:after="240"/>
              <w:rPr>
                <w:sz w:val="24"/>
                <w:szCs w:val="24"/>
                <w:lang w:eastAsia="lt-LT"/>
              </w:rPr>
            </w:pPr>
            <w:r w:rsidRPr="002668D5">
              <w:rPr>
                <w:sz w:val="24"/>
                <w:szCs w:val="24"/>
                <w:lang w:eastAsia="lt-LT"/>
              </w:rPr>
              <w:t>Mokytojai  tobulins kvalifikaciją socialinio ir emocinio ugdymo srityje.</w:t>
            </w:r>
          </w:p>
        </w:tc>
        <w:tc>
          <w:tcPr>
            <w:tcW w:w="1276" w:type="dxa"/>
            <w:shd w:val="clear" w:color="auto" w:fill="auto"/>
          </w:tcPr>
          <w:p w:rsidR="0093762A" w:rsidRPr="002668D5" w:rsidRDefault="0093762A" w:rsidP="002668D5">
            <w:pPr>
              <w:rPr>
                <w:sz w:val="24"/>
                <w:szCs w:val="24"/>
              </w:rPr>
            </w:pPr>
            <w:r w:rsidRPr="002668D5">
              <w:rPr>
                <w:sz w:val="24"/>
                <w:szCs w:val="24"/>
              </w:rPr>
              <w:t xml:space="preserve">2018-2020 </w:t>
            </w:r>
          </w:p>
        </w:tc>
        <w:tc>
          <w:tcPr>
            <w:tcW w:w="2551" w:type="dxa"/>
            <w:shd w:val="clear" w:color="auto" w:fill="auto"/>
          </w:tcPr>
          <w:p w:rsidR="0093762A" w:rsidRPr="002668D5" w:rsidRDefault="0093762A" w:rsidP="002668D5">
            <w:pPr>
              <w:rPr>
                <w:sz w:val="24"/>
                <w:szCs w:val="24"/>
              </w:rPr>
            </w:pPr>
            <w:r w:rsidRPr="002668D5">
              <w:rPr>
                <w:sz w:val="24"/>
                <w:szCs w:val="24"/>
              </w:rPr>
              <w:t>Direktoriaus pavaduotoja ugdymui, Vaiko gerovės komisija</w:t>
            </w:r>
          </w:p>
        </w:tc>
      </w:tr>
      <w:tr w:rsidR="0093762A" w:rsidRPr="002668D5" w:rsidTr="00652F07">
        <w:trPr>
          <w:trHeight w:val="651"/>
        </w:trPr>
        <w:tc>
          <w:tcPr>
            <w:tcW w:w="2694" w:type="dxa"/>
            <w:shd w:val="clear" w:color="auto" w:fill="auto"/>
          </w:tcPr>
          <w:p w:rsidR="0093762A" w:rsidRPr="002668D5" w:rsidRDefault="0093762A" w:rsidP="002668D5">
            <w:pPr>
              <w:autoSpaceDE w:val="0"/>
              <w:autoSpaceDN w:val="0"/>
              <w:adjustRightInd w:val="0"/>
              <w:rPr>
                <w:color w:val="000000"/>
                <w:sz w:val="24"/>
                <w:szCs w:val="24"/>
                <w:lang w:eastAsia="lt-LT"/>
              </w:rPr>
            </w:pPr>
            <w:r w:rsidRPr="002668D5">
              <w:rPr>
                <w:sz w:val="24"/>
                <w:szCs w:val="24"/>
              </w:rPr>
              <w:t>Gerinti ugdymo(</w:t>
            </w:r>
            <w:proofErr w:type="spellStart"/>
            <w:r w:rsidRPr="002668D5">
              <w:rPr>
                <w:sz w:val="24"/>
                <w:szCs w:val="24"/>
              </w:rPr>
              <w:t>si</w:t>
            </w:r>
            <w:proofErr w:type="spellEnd"/>
            <w:r w:rsidRPr="002668D5">
              <w:rPr>
                <w:sz w:val="24"/>
                <w:szCs w:val="24"/>
              </w:rPr>
              <w:t>) aplinką ir ją efektyviai naudoti.</w:t>
            </w:r>
          </w:p>
        </w:tc>
        <w:tc>
          <w:tcPr>
            <w:tcW w:w="3260" w:type="dxa"/>
            <w:shd w:val="clear" w:color="auto" w:fill="auto"/>
          </w:tcPr>
          <w:p w:rsidR="0093762A" w:rsidRPr="002668D5" w:rsidRDefault="0093762A" w:rsidP="002668D5">
            <w:pPr>
              <w:autoSpaceDE w:val="0"/>
              <w:autoSpaceDN w:val="0"/>
              <w:adjustRightInd w:val="0"/>
              <w:rPr>
                <w:sz w:val="24"/>
                <w:szCs w:val="24"/>
              </w:rPr>
            </w:pPr>
            <w:r w:rsidRPr="002668D5">
              <w:rPr>
                <w:sz w:val="24"/>
                <w:szCs w:val="24"/>
              </w:rPr>
              <w:t>Atnaujinti mokyklos patalpas bei aprūpinti jas moderniomis mokymo priemonėmis</w:t>
            </w:r>
            <w:r w:rsidR="00CB5586" w:rsidRPr="002668D5">
              <w:rPr>
                <w:sz w:val="24"/>
                <w:szCs w:val="24"/>
              </w:rPr>
              <w:t>.</w:t>
            </w:r>
          </w:p>
          <w:p w:rsidR="002668D5" w:rsidRPr="002668D5" w:rsidRDefault="002668D5" w:rsidP="002668D5">
            <w:pPr>
              <w:autoSpaceDE w:val="0"/>
              <w:autoSpaceDN w:val="0"/>
              <w:adjustRightInd w:val="0"/>
              <w:rPr>
                <w:color w:val="000000"/>
                <w:sz w:val="24"/>
                <w:szCs w:val="24"/>
                <w:lang w:eastAsia="lt-LT"/>
              </w:rPr>
            </w:pPr>
          </w:p>
        </w:tc>
        <w:tc>
          <w:tcPr>
            <w:tcW w:w="1276" w:type="dxa"/>
            <w:shd w:val="clear" w:color="auto" w:fill="auto"/>
          </w:tcPr>
          <w:p w:rsidR="0093762A" w:rsidRPr="002668D5" w:rsidRDefault="0093762A" w:rsidP="002668D5">
            <w:pPr>
              <w:rPr>
                <w:sz w:val="24"/>
                <w:szCs w:val="24"/>
              </w:rPr>
            </w:pPr>
            <w:r w:rsidRPr="002668D5">
              <w:rPr>
                <w:sz w:val="24"/>
                <w:szCs w:val="24"/>
              </w:rPr>
              <w:t xml:space="preserve">2018-2020 </w:t>
            </w:r>
          </w:p>
        </w:tc>
        <w:tc>
          <w:tcPr>
            <w:tcW w:w="2551" w:type="dxa"/>
            <w:shd w:val="clear" w:color="auto" w:fill="auto"/>
          </w:tcPr>
          <w:p w:rsidR="0093762A" w:rsidRPr="002668D5" w:rsidRDefault="0093762A" w:rsidP="002668D5">
            <w:pPr>
              <w:rPr>
                <w:sz w:val="24"/>
                <w:szCs w:val="24"/>
              </w:rPr>
            </w:pPr>
            <w:r w:rsidRPr="002668D5">
              <w:rPr>
                <w:color w:val="000000"/>
                <w:sz w:val="24"/>
                <w:szCs w:val="24"/>
              </w:rPr>
              <w:t>Direktorius, direktoriaus pavaduotojas ūkio reikalams</w:t>
            </w:r>
          </w:p>
        </w:tc>
      </w:tr>
      <w:tr w:rsidR="0093762A" w:rsidRPr="002668D5" w:rsidTr="00652F07">
        <w:tc>
          <w:tcPr>
            <w:tcW w:w="9781" w:type="dxa"/>
            <w:gridSpan w:val="4"/>
            <w:shd w:val="clear" w:color="auto" w:fill="auto"/>
            <w:vAlign w:val="center"/>
          </w:tcPr>
          <w:p w:rsidR="0093762A" w:rsidRPr="002668D5" w:rsidRDefault="0093762A" w:rsidP="00534922">
            <w:pPr>
              <w:rPr>
                <w:b/>
                <w:sz w:val="24"/>
                <w:szCs w:val="24"/>
              </w:rPr>
            </w:pPr>
            <w:r w:rsidRPr="002668D5">
              <w:rPr>
                <w:b/>
                <w:i/>
                <w:sz w:val="24"/>
                <w:szCs w:val="24"/>
              </w:rPr>
              <w:t xml:space="preserve">Uždavinys </w:t>
            </w:r>
            <w:r w:rsidR="00091FEC" w:rsidRPr="002668D5">
              <w:rPr>
                <w:b/>
                <w:sz w:val="24"/>
                <w:szCs w:val="24"/>
              </w:rPr>
              <w:t>1</w:t>
            </w:r>
            <w:r w:rsidRPr="002668D5">
              <w:rPr>
                <w:b/>
                <w:sz w:val="24"/>
                <w:szCs w:val="24"/>
              </w:rPr>
              <w:t>.3.</w:t>
            </w:r>
            <w:r w:rsidRPr="002668D5">
              <w:rPr>
                <w:sz w:val="24"/>
                <w:szCs w:val="24"/>
              </w:rPr>
              <w:t xml:space="preserve">  </w:t>
            </w:r>
            <w:r w:rsidRPr="002668D5">
              <w:rPr>
                <w:b/>
                <w:sz w:val="24"/>
                <w:szCs w:val="24"/>
              </w:rPr>
              <w:t xml:space="preserve">Ugdyti </w:t>
            </w:r>
            <w:r w:rsidR="00CB5586" w:rsidRPr="002668D5">
              <w:rPr>
                <w:b/>
                <w:sz w:val="24"/>
                <w:szCs w:val="24"/>
              </w:rPr>
              <w:t xml:space="preserve">mokinių </w:t>
            </w:r>
            <w:r w:rsidRPr="002668D5">
              <w:rPr>
                <w:b/>
                <w:sz w:val="24"/>
                <w:szCs w:val="24"/>
              </w:rPr>
              <w:t>socialines- emocines kompetencijas.</w:t>
            </w:r>
          </w:p>
        </w:tc>
      </w:tr>
      <w:tr w:rsidR="0093762A" w:rsidRPr="002668D5" w:rsidTr="00652F07">
        <w:tc>
          <w:tcPr>
            <w:tcW w:w="9781" w:type="dxa"/>
            <w:gridSpan w:val="4"/>
            <w:shd w:val="clear" w:color="auto" w:fill="auto"/>
          </w:tcPr>
          <w:p w:rsidR="0093762A" w:rsidRPr="002668D5" w:rsidRDefault="0093762A" w:rsidP="00534922">
            <w:pPr>
              <w:jc w:val="both"/>
              <w:rPr>
                <w:sz w:val="24"/>
                <w:szCs w:val="24"/>
              </w:rPr>
            </w:pPr>
          </w:p>
        </w:tc>
      </w:tr>
      <w:tr w:rsidR="0093762A" w:rsidRPr="002668D5" w:rsidTr="00652F07">
        <w:trPr>
          <w:trHeight w:val="70"/>
        </w:trPr>
        <w:tc>
          <w:tcPr>
            <w:tcW w:w="2694" w:type="dxa"/>
            <w:shd w:val="clear" w:color="auto" w:fill="auto"/>
          </w:tcPr>
          <w:p w:rsidR="0093762A" w:rsidRPr="002668D5" w:rsidRDefault="0093762A" w:rsidP="00534922">
            <w:pPr>
              <w:autoSpaceDE w:val="0"/>
              <w:autoSpaceDN w:val="0"/>
              <w:adjustRightInd w:val="0"/>
              <w:rPr>
                <w:color w:val="000000"/>
                <w:sz w:val="24"/>
                <w:szCs w:val="24"/>
                <w:lang w:eastAsia="lt-LT"/>
              </w:rPr>
            </w:pPr>
            <w:r w:rsidRPr="002668D5">
              <w:rPr>
                <w:sz w:val="24"/>
                <w:szCs w:val="24"/>
              </w:rPr>
              <w:t>Ugdyti mokinių b</w:t>
            </w:r>
            <w:r w:rsidR="00CB5586" w:rsidRPr="002668D5">
              <w:rPr>
                <w:sz w:val="24"/>
                <w:szCs w:val="24"/>
              </w:rPr>
              <w:t>endrąsias kompetencijas, kuriant</w:t>
            </w:r>
            <w:r w:rsidRPr="002668D5">
              <w:rPr>
                <w:sz w:val="24"/>
                <w:szCs w:val="24"/>
              </w:rPr>
              <w:t xml:space="preserve"> saugi</w:t>
            </w:r>
            <w:r w:rsidR="00CB5586" w:rsidRPr="002668D5">
              <w:rPr>
                <w:sz w:val="24"/>
                <w:szCs w:val="24"/>
              </w:rPr>
              <w:t>ą aplinką</w:t>
            </w:r>
            <w:r w:rsidRPr="002668D5">
              <w:rPr>
                <w:sz w:val="24"/>
                <w:szCs w:val="24"/>
              </w:rPr>
              <w:t xml:space="preserve"> mokykloje</w:t>
            </w:r>
            <w:r w:rsidR="00CB5586" w:rsidRPr="002668D5">
              <w:rPr>
                <w:sz w:val="24"/>
                <w:szCs w:val="24"/>
              </w:rPr>
              <w:t>.</w:t>
            </w:r>
          </w:p>
        </w:tc>
        <w:tc>
          <w:tcPr>
            <w:tcW w:w="3260" w:type="dxa"/>
            <w:shd w:val="clear" w:color="auto" w:fill="auto"/>
          </w:tcPr>
          <w:p w:rsidR="0093762A" w:rsidRPr="002668D5" w:rsidRDefault="0093762A" w:rsidP="00534922">
            <w:pPr>
              <w:spacing w:after="240"/>
              <w:rPr>
                <w:sz w:val="24"/>
                <w:szCs w:val="24"/>
                <w:lang w:eastAsia="lt-LT"/>
              </w:rPr>
            </w:pPr>
            <w:r w:rsidRPr="002668D5">
              <w:rPr>
                <w:sz w:val="24"/>
                <w:szCs w:val="24"/>
                <w:lang w:eastAsia="lt-LT"/>
              </w:rPr>
              <w:t>Žinių, nuostatų ir įsitikinimų, susijusių su kompetencijomis, formavimas ir ugdymas.</w:t>
            </w:r>
          </w:p>
        </w:tc>
        <w:tc>
          <w:tcPr>
            <w:tcW w:w="1276" w:type="dxa"/>
            <w:shd w:val="clear" w:color="auto" w:fill="auto"/>
          </w:tcPr>
          <w:p w:rsidR="0093762A" w:rsidRPr="002668D5" w:rsidRDefault="00CB5586" w:rsidP="00CB5586">
            <w:pPr>
              <w:rPr>
                <w:sz w:val="24"/>
                <w:szCs w:val="24"/>
              </w:rPr>
            </w:pPr>
            <w:r w:rsidRPr="002668D5">
              <w:rPr>
                <w:sz w:val="24"/>
                <w:szCs w:val="24"/>
              </w:rPr>
              <w:t>2018</w:t>
            </w:r>
            <w:r w:rsidR="0093762A" w:rsidRPr="002668D5">
              <w:rPr>
                <w:sz w:val="24"/>
                <w:szCs w:val="24"/>
              </w:rPr>
              <w:t xml:space="preserve">-2020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pavaduotojai ugdymui, klasių vadovai, švietimo pagalbos specialistai</w:t>
            </w:r>
          </w:p>
          <w:p w:rsidR="002668D5" w:rsidRPr="002668D5" w:rsidRDefault="002668D5" w:rsidP="00534922">
            <w:pPr>
              <w:rPr>
                <w:sz w:val="24"/>
                <w:szCs w:val="24"/>
              </w:rPr>
            </w:pPr>
          </w:p>
        </w:tc>
      </w:tr>
      <w:tr w:rsidR="0093762A" w:rsidRPr="002668D5" w:rsidTr="00652F07">
        <w:trPr>
          <w:trHeight w:val="70"/>
        </w:trPr>
        <w:tc>
          <w:tcPr>
            <w:tcW w:w="2694" w:type="dxa"/>
            <w:shd w:val="clear" w:color="auto" w:fill="auto"/>
          </w:tcPr>
          <w:p w:rsidR="0093762A" w:rsidRPr="002668D5" w:rsidRDefault="0093762A" w:rsidP="00534922">
            <w:pPr>
              <w:autoSpaceDE w:val="0"/>
              <w:autoSpaceDN w:val="0"/>
              <w:adjustRightInd w:val="0"/>
              <w:rPr>
                <w:color w:val="000000"/>
                <w:sz w:val="24"/>
                <w:szCs w:val="24"/>
                <w:lang w:eastAsia="lt-LT"/>
              </w:rPr>
            </w:pPr>
            <w:r w:rsidRPr="002668D5">
              <w:rPr>
                <w:sz w:val="24"/>
                <w:szCs w:val="24"/>
              </w:rPr>
              <w:t>Diegti vertybines nuostatas, stiprinti mokinių asmenybės brandą ir socialinius įgūdžius</w:t>
            </w:r>
            <w:r w:rsidR="00CB5586" w:rsidRPr="002668D5">
              <w:rPr>
                <w:sz w:val="24"/>
                <w:szCs w:val="24"/>
              </w:rPr>
              <w:t>.</w:t>
            </w:r>
          </w:p>
        </w:tc>
        <w:tc>
          <w:tcPr>
            <w:tcW w:w="3260" w:type="dxa"/>
            <w:shd w:val="clear" w:color="auto" w:fill="auto"/>
          </w:tcPr>
          <w:p w:rsidR="0093762A" w:rsidRPr="002668D5" w:rsidRDefault="0093762A" w:rsidP="00534922">
            <w:pPr>
              <w:spacing w:after="240"/>
              <w:rPr>
                <w:sz w:val="24"/>
                <w:szCs w:val="24"/>
                <w:lang w:eastAsia="lt-LT"/>
              </w:rPr>
            </w:pPr>
            <w:r w:rsidRPr="002668D5">
              <w:rPr>
                <w:sz w:val="24"/>
                <w:szCs w:val="24"/>
              </w:rPr>
              <w:t>Ne mažiau kaip 80 proc. bendruomenės narių palankiai vertina mokykloje vykdomą veiklą, skirtą mokinių vertybių nuostatų ugdymui ir socialinių įgūdžių formavimui.</w:t>
            </w:r>
          </w:p>
        </w:tc>
        <w:tc>
          <w:tcPr>
            <w:tcW w:w="1276" w:type="dxa"/>
            <w:shd w:val="clear" w:color="auto" w:fill="auto"/>
          </w:tcPr>
          <w:p w:rsidR="0093762A" w:rsidRPr="002668D5" w:rsidRDefault="00CB5586" w:rsidP="00CB5586">
            <w:pPr>
              <w:rPr>
                <w:sz w:val="24"/>
                <w:szCs w:val="24"/>
              </w:rPr>
            </w:pPr>
            <w:r w:rsidRPr="002668D5">
              <w:rPr>
                <w:sz w:val="24"/>
                <w:szCs w:val="24"/>
              </w:rPr>
              <w:t>2018</w:t>
            </w:r>
            <w:r w:rsidR="0093762A" w:rsidRPr="002668D5">
              <w:rPr>
                <w:sz w:val="24"/>
                <w:szCs w:val="24"/>
              </w:rPr>
              <w:t xml:space="preserve">-2020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pavaduotojai ugdymui, klasių vadovai, švietimo pagalbos specialistai, mokytojai</w:t>
            </w:r>
          </w:p>
        </w:tc>
      </w:tr>
      <w:tr w:rsidR="0093762A" w:rsidRPr="002668D5" w:rsidTr="00652F07">
        <w:trPr>
          <w:trHeight w:val="70"/>
        </w:trPr>
        <w:tc>
          <w:tcPr>
            <w:tcW w:w="2694" w:type="dxa"/>
            <w:shd w:val="clear" w:color="auto" w:fill="auto"/>
          </w:tcPr>
          <w:p w:rsidR="0093762A" w:rsidRPr="002668D5" w:rsidRDefault="0093762A" w:rsidP="00534922">
            <w:pPr>
              <w:autoSpaceDE w:val="0"/>
              <w:autoSpaceDN w:val="0"/>
              <w:adjustRightInd w:val="0"/>
              <w:rPr>
                <w:color w:val="000000"/>
                <w:sz w:val="24"/>
                <w:szCs w:val="24"/>
                <w:lang w:eastAsia="lt-LT"/>
              </w:rPr>
            </w:pPr>
            <w:r w:rsidRPr="002668D5">
              <w:rPr>
                <w:sz w:val="24"/>
                <w:szCs w:val="24"/>
              </w:rPr>
              <w:t>Stiprinti mokinių saugumą, sąmoningą požiūrį į mokyklos tvarką</w:t>
            </w:r>
            <w:r w:rsidR="00CB5586" w:rsidRPr="002668D5">
              <w:rPr>
                <w:sz w:val="24"/>
                <w:szCs w:val="24"/>
              </w:rPr>
              <w:t>.</w:t>
            </w:r>
          </w:p>
        </w:tc>
        <w:tc>
          <w:tcPr>
            <w:tcW w:w="3260" w:type="dxa"/>
            <w:shd w:val="clear" w:color="auto" w:fill="auto"/>
          </w:tcPr>
          <w:p w:rsidR="0093762A" w:rsidRPr="002668D5" w:rsidRDefault="0093762A" w:rsidP="00534922">
            <w:pPr>
              <w:spacing w:after="240"/>
              <w:rPr>
                <w:sz w:val="24"/>
                <w:szCs w:val="24"/>
                <w:lang w:eastAsia="lt-LT"/>
              </w:rPr>
            </w:pPr>
            <w:r w:rsidRPr="002668D5">
              <w:rPr>
                <w:sz w:val="24"/>
                <w:szCs w:val="24"/>
              </w:rPr>
              <w:t>Saugiai besijaučiančių ir teigiamas emocijas mokykloje patiriančių  mokinių dalis</w:t>
            </w:r>
          </w:p>
        </w:tc>
        <w:tc>
          <w:tcPr>
            <w:tcW w:w="1276" w:type="dxa"/>
            <w:shd w:val="clear" w:color="auto" w:fill="auto"/>
          </w:tcPr>
          <w:p w:rsidR="0093762A" w:rsidRPr="002668D5" w:rsidRDefault="00CB5586" w:rsidP="00CB5586">
            <w:pPr>
              <w:rPr>
                <w:sz w:val="24"/>
                <w:szCs w:val="24"/>
              </w:rPr>
            </w:pPr>
            <w:r w:rsidRPr="002668D5">
              <w:rPr>
                <w:sz w:val="24"/>
                <w:szCs w:val="24"/>
              </w:rPr>
              <w:t>2018</w:t>
            </w:r>
            <w:r w:rsidR="0093762A" w:rsidRPr="002668D5">
              <w:rPr>
                <w:sz w:val="24"/>
                <w:szCs w:val="24"/>
              </w:rPr>
              <w:t xml:space="preserve">-2020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pavaduotojai ugdymui, klasių vadovai, švietimo pagalbos specialistai, mokytojai</w:t>
            </w:r>
          </w:p>
        </w:tc>
      </w:tr>
      <w:tr w:rsidR="0093762A" w:rsidRPr="002668D5" w:rsidTr="00652F07">
        <w:trPr>
          <w:trHeight w:val="70"/>
        </w:trPr>
        <w:tc>
          <w:tcPr>
            <w:tcW w:w="2694" w:type="dxa"/>
            <w:shd w:val="clear" w:color="auto" w:fill="auto"/>
          </w:tcPr>
          <w:p w:rsidR="0093762A" w:rsidRPr="002668D5" w:rsidRDefault="0093762A" w:rsidP="00534922">
            <w:pPr>
              <w:autoSpaceDE w:val="0"/>
              <w:autoSpaceDN w:val="0"/>
              <w:adjustRightInd w:val="0"/>
              <w:rPr>
                <w:color w:val="000000"/>
                <w:sz w:val="24"/>
                <w:szCs w:val="24"/>
                <w:lang w:eastAsia="lt-LT"/>
              </w:rPr>
            </w:pPr>
            <w:r w:rsidRPr="002668D5">
              <w:rPr>
                <w:sz w:val="24"/>
                <w:szCs w:val="24"/>
              </w:rPr>
              <w:t>Saugios ir rūpinimusi grįstos aplinkos, socialinių emocinių gebėjimų lavinimas, artimesnių santykių tarp mokinių ir mokytojų kūrimas</w:t>
            </w:r>
            <w:r w:rsidR="00CB5586" w:rsidRPr="002668D5">
              <w:rPr>
                <w:sz w:val="24"/>
                <w:szCs w:val="24"/>
              </w:rPr>
              <w:t>.</w:t>
            </w:r>
          </w:p>
        </w:tc>
        <w:tc>
          <w:tcPr>
            <w:tcW w:w="3260" w:type="dxa"/>
            <w:shd w:val="clear" w:color="auto" w:fill="auto"/>
          </w:tcPr>
          <w:p w:rsidR="0093762A" w:rsidRPr="002668D5" w:rsidRDefault="0093762A" w:rsidP="00534922">
            <w:pPr>
              <w:spacing w:after="240"/>
              <w:rPr>
                <w:sz w:val="24"/>
                <w:szCs w:val="24"/>
                <w:lang w:eastAsia="lt-LT"/>
              </w:rPr>
            </w:pPr>
            <w:r w:rsidRPr="002668D5">
              <w:rPr>
                <w:sz w:val="24"/>
                <w:szCs w:val="24"/>
              </w:rPr>
              <w:t>Mokiniai išmoksta atpažinti savo emocijas ir jas valdyti, rūpintis savimi ir kitais, kuria ir puoselėja pozityvius santykius, priima atsakingus sprendimus ir konstruktyviai sprendžia iškilusias problemas</w:t>
            </w:r>
          </w:p>
        </w:tc>
        <w:tc>
          <w:tcPr>
            <w:tcW w:w="1276" w:type="dxa"/>
            <w:shd w:val="clear" w:color="auto" w:fill="auto"/>
          </w:tcPr>
          <w:p w:rsidR="0093762A" w:rsidRPr="002668D5" w:rsidRDefault="00CB5586" w:rsidP="00CB5586">
            <w:pPr>
              <w:rPr>
                <w:sz w:val="24"/>
                <w:szCs w:val="24"/>
              </w:rPr>
            </w:pPr>
            <w:r w:rsidRPr="002668D5">
              <w:rPr>
                <w:sz w:val="24"/>
                <w:szCs w:val="24"/>
              </w:rPr>
              <w:t>2018</w:t>
            </w:r>
            <w:r w:rsidR="0093762A" w:rsidRPr="002668D5">
              <w:rPr>
                <w:sz w:val="24"/>
                <w:szCs w:val="24"/>
              </w:rPr>
              <w:t xml:space="preserve">-2020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pavaduotojai ugdymui, klasių vadovai, švietimo pagalbos specialistai, mokytojai</w:t>
            </w:r>
          </w:p>
        </w:tc>
      </w:tr>
      <w:tr w:rsidR="0093762A" w:rsidRPr="002668D5" w:rsidTr="00652F07">
        <w:trPr>
          <w:trHeight w:val="70"/>
        </w:trPr>
        <w:tc>
          <w:tcPr>
            <w:tcW w:w="2694" w:type="dxa"/>
            <w:shd w:val="clear" w:color="auto" w:fill="auto"/>
          </w:tcPr>
          <w:p w:rsidR="0093762A" w:rsidRPr="002668D5" w:rsidRDefault="0093762A" w:rsidP="00534922">
            <w:pPr>
              <w:autoSpaceDE w:val="0"/>
              <w:autoSpaceDN w:val="0"/>
              <w:adjustRightInd w:val="0"/>
              <w:rPr>
                <w:color w:val="000000"/>
                <w:sz w:val="24"/>
                <w:szCs w:val="24"/>
                <w:lang w:eastAsia="lt-LT"/>
              </w:rPr>
            </w:pPr>
            <w:r w:rsidRPr="002668D5">
              <w:rPr>
                <w:sz w:val="24"/>
                <w:szCs w:val="24"/>
              </w:rPr>
              <w:lastRenderedPageBreak/>
              <w:t>Tėvų, mokinių ir mokytojų bendradarbiavimo plėtojimas</w:t>
            </w:r>
            <w:r w:rsidR="00CB5586" w:rsidRPr="002668D5">
              <w:rPr>
                <w:sz w:val="24"/>
                <w:szCs w:val="24"/>
              </w:rPr>
              <w:t>.</w:t>
            </w:r>
          </w:p>
        </w:tc>
        <w:tc>
          <w:tcPr>
            <w:tcW w:w="3260" w:type="dxa"/>
            <w:shd w:val="clear" w:color="auto" w:fill="auto"/>
          </w:tcPr>
          <w:p w:rsidR="0093762A" w:rsidRPr="002668D5" w:rsidRDefault="0093762A" w:rsidP="00534922">
            <w:pPr>
              <w:spacing w:after="240"/>
              <w:rPr>
                <w:sz w:val="24"/>
                <w:szCs w:val="24"/>
                <w:lang w:eastAsia="lt-LT"/>
              </w:rPr>
            </w:pPr>
            <w:r w:rsidRPr="002668D5">
              <w:rPr>
                <w:sz w:val="24"/>
                <w:szCs w:val="24"/>
              </w:rPr>
              <w:t>Gerėjantys mokinių, tėvų ir klasių auklėtojų santykiai.</w:t>
            </w:r>
          </w:p>
        </w:tc>
        <w:tc>
          <w:tcPr>
            <w:tcW w:w="1276" w:type="dxa"/>
            <w:shd w:val="clear" w:color="auto" w:fill="auto"/>
          </w:tcPr>
          <w:p w:rsidR="0093762A" w:rsidRPr="002668D5" w:rsidRDefault="00CB5586" w:rsidP="00CB5586">
            <w:pPr>
              <w:rPr>
                <w:sz w:val="24"/>
                <w:szCs w:val="24"/>
              </w:rPr>
            </w:pPr>
            <w:r w:rsidRPr="002668D5">
              <w:rPr>
                <w:sz w:val="24"/>
                <w:szCs w:val="24"/>
              </w:rPr>
              <w:t>2018</w:t>
            </w:r>
            <w:r w:rsidR="0093762A" w:rsidRPr="002668D5">
              <w:rPr>
                <w:sz w:val="24"/>
                <w:szCs w:val="24"/>
              </w:rPr>
              <w:t>-2020</w:t>
            </w:r>
          </w:p>
        </w:tc>
        <w:tc>
          <w:tcPr>
            <w:tcW w:w="2551" w:type="dxa"/>
            <w:shd w:val="clear" w:color="auto" w:fill="auto"/>
          </w:tcPr>
          <w:p w:rsidR="0093762A" w:rsidRPr="002668D5" w:rsidRDefault="0093762A" w:rsidP="00534922">
            <w:pPr>
              <w:rPr>
                <w:sz w:val="24"/>
                <w:szCs w:val="24"/>
              </w:rPr>
            </w:pPr>
            <w:r w:rsidRPr="002668D5">
              <w:rPr>
                <w:sz w:val="24"/>
                <w:szCs w:val="24"/>
              </w:rPr>
              <w:t>Direktorius,</w:t>
            </w:r>
          </w:p>
          <w:p w:rsidR="0093762A" w:rsidRPr="002668D5" w:rsidRDefault="0093762A" w:rsidP="00534922">
            <w:pPr>
              <w:rPr>
                <w:sz w:val="24"/>
                <w:szCs w:val="24"/>
              </w:rPr>
            </w:pPr>
            <w:r w:rsidRPr="002668D5">
              <w:rPr>
                <w:sz w:val="24"/>
                <w:szCs w:val="24"/>
              </w:rPr>
              <w:t>direktoriaus pavaduotojai ugdymui, klasės auklėtojai, mokytojai</w:t>
            </w:r>
          </w:p>
        </w:tc>
      </w:tr>
      <w:tr w:rsidR="0093762A" w:rsidRPr="002668D5" w:rsidTr="00652F07">
        <w:trPr>
          <w:trHeight w:val="70"/>
        </w:trPr>
        <w:tc>
          <w:tcPr>
            <w:tcW w:w="2694" w:type="dxa"/>
            <w:shd w:val="clear" w:color="auto" w:fill="auto"/>
          </w:tcPr>
          <w:p w:rsidR="0093762A" w:rsidRPr="002668D5" w:rsidRDefault="0093762A" w:rsidP="00534922">
            <w:pPr>
              <w:autoSpaceDE w:val="0"/>
              <w:autoSpaceDN w:val="0"/>
              <w:adjustRightInd w:val="0"/>
              <w:rPr>
                <w:color w:val="000000"/>
                <w:sz w:val="24"/>
                <w:szCs w:val="24"/>
                <w:lang w:eastAsia="lt-LT"/>
              </w:rPr>
            </w:pPr>
            <w:r w:rsidRPr="002668D5">
              <w:rPr>
                <w:color w:val="000000"/>
                <w:sz w:val="24"/>
                <w:szCs w:val="24"/>
                <w:lang w:eastAsia="lt-LT"/>
              </w:rPr>
              <w:t xml:space="preserve">Mokinių </w:t>
            </w:r>
            <w:r w:rsidRPr="002668D5">
              <w:rPr>
                <w:sz w:val="24"/>
                <w:szCs w:val="24"/>
              </w:rPr>
              <w:t>asmenybės ypatybių, nuostatų ir gebėjimų formavimas</w:t>
            </w:r>
            <w:r w:rsidR="00CB5586" w:rsidRPr="002668D5">
              <w:rPr>
                <w:sz w:val="24"/>
                <w:szCs w:val="24"/>
              </w:rPr>
              <w:t>.</w:t>
            </w:r>
          </w:p>
        </w:tc>
        <w:tc>
          <w:tcPr>
            <w:tcW w:w="3260" w:type="dxa"/>
            <w:shd w:val="clear" w:color="auto" w:fill="auto"/>
          </w:tcPr>
          <w:p w:rsidR="0093762A" w:rsidRPr="002668D5" w:rsidRDefault="0093762A" w:rsidP="00FC3036">
            <w:pPr>
              <w:spacing w:after="240"/>
              <w:rPr>
                <w:sz w:val="24"/>
                <w:szCs w:val="24"/>
                <w:lang w:eastAsia="lt-LT"/>
              </w:rPr>
            </w:pPr>
            <w:r w:rsidRPr="002668D5">
              <w:rPr>
                <w:sz w:val="24"/>
                <w:szCs w:val="24"/>
                <w:lang w:eastAsia="lt-LT"/>
              </w:rPr>
              <w:t>Dalyvavimas socialinių</w:t>
            </w:r>
            <w:r w:rsidR="00FC3036">
              <w:rPr>
                <w:sz w:val="24"/>
                <w:szCs w:val="24"/>
                <w:lang w:eastAsia="lt-LT"/>
              </w:rPr>
              <w:t xml:space="preserve"> –</w:t>
            </w:r>
            <w:r w:rsidRPr="002668D5">
              <w:rPr>
                <w:sz w:val="24"/>
                <w:szCs w:val="24"/>
                <w:lang w:eastAsia="lt-LT"/>
              </w:rPr>
              <w:t xml:space="preserve"> emocinių kompetencijų ugdymo programose</w:t>
            </w:r>
            <w:r w:rsidR="00CB5586" w:rsidRPr="002668D5">
              <w:rPr>
                <w:sz w:val="24"/>
                <w:szCs w:val="24"/>
                <w:lang w:eastAsia="lt-LT"/>
              </w:rPr>
              <w:t>.</w:t>
            </w:r>
          </w:p>
        </w:tc>
        <w:tc>
          <w:tcPr>
            <w:tcW w:w="1276" w:type="dxa"/>
            <w:shd w:val="clear" w:color="auto" w:fill="auto"/>
          </w:tcPr>
          <w:p w:rsidR="0093762A" w:rsidRPr="002668D5" w:rsidRDefault="00CB5586" w:rsidP="00CB5586">
            <w:pPr>
              <w:rPr>
                <w:sz w:val="24"/>
                <w:szCs w:val="24"/>
              </w:rPr>
            </w:pPr>
            <w:r w:rsidRPr="002668D5">
              <w:rPr>
                <w:sz w:val="24"/>
                <w:szCs w:val="24"/>
              </w:rPr>
              <w:t>2018-2019</w:t>
            </w:r>
            <w:r w:rsidR="0093762A" w:rsidRPr="002668D5">
              <w:rPr>
                <w:sz w:val="24"/>
                <w:szCs w:val="24"/>
              </w:rPr>
              <w:t xml:space="preserve"> </w:t>
            </w:r>
          </w:p>
        </w:tc>
        <w:tc>
          <w:tcPr>
            <w:tcW w:w="2551" w:type="dxa"/>
            <w:shd w:val="clear" w:color="auto" w:fill="auto"/>
          </w:tcPr>
          <w:p w:rsidR="0093762A" w:rsidRPr="002668D5" w:rsidRDefault="0093762A" w:rsidP="00534922">
            <w:pPr>
              <w:rPr>
                <w:sz w:val="24"/>
                <w:szCs w:val="24"/>
              </w:rPr>
            </w:pPr>
            <w:r w:rsidRPr="002668D5">
              <w:rPr>
                <w:sz w:val="24"/>
                <w:szCs w:val="24"/>
              </w:rPr>
              <w:t>Direktorius, direktoriaus pavaduotoja ugdymui, švietimo pagalbos specialistai</w:t>
            </w:r>
          </w:p>
        </w:tc>
      </w:tr>
      <w:tr w:rsidR="0093762A" w:rsidRPr="002668D5" w:rsidTr="00652F07">
        <w:tc>
          <w:tcPr>
            <w:tcW w:w="9781" w:type="dxa"/>
            <w:gridSpan w:val="4"/>
            <w:shd w:val="clear" w:color="auto" w:fill="auto"/>
            <w:vAlign w:val="center"/>
          </w:tcPr>
          <w:tbl>
            <w:tblPr>
              <w:tblW w:w="17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6"/>
            </w:tblGrid>
            <w:tr w:rsidR="0093762A" w:rsidRPr="002668D5" w:rsidTr="00FC3036">
              <w:tc>
                <w:tcPr>
                  <w:tcW w:w="17936" w:type="dxa"/>
                  <w:tcBorders>
                    <w:top w:val="nil"/>
                    <w:left w:val="nil"/>
                  </w:tcBorders>
                  <w:shd w:val="clear" w:color="auto" w:fill="auto"/>
                </w:tcPr>
                <w:p w:rsidR="0093762A" w:rsidRPr="002668D5" w:rsidRDefault="00091FEC" w:rsidP="00534922">
                  <w:pPr>
                    <w:tabs>
                      <w:tab w:val="left" w:pos="7005"/>
                    </w:tabs>
                    <w:jc w:val="both"/>
                    <w:rPr>
                      <w:sz w:val="24"/>
                      <w:szCs w:val="24"/>
                    </w:rPr>
                  </w:pPr>
                  <w:r w:rsidRPr="002668D5">
                    <w:rPr>
                      <w:b/>
                      <w:sz w:val="24"/>
                      <w:szCs w:val="24"/>
                    </w:rPr>
                    <w:t>2 t</w:t>
                  </w:r>
                  <w:r w:rsidR="0093762A" w:rsidRPr="002668D5">
                    <w:rPr>
                      <w:b/>
                      <w:sz w:val="24"/>
                      <w:szCs w:val="24"/>
                    </w:rPr>
                    <w:t>ikslas</w:t>
                  </w:r>
                  <w:r w:rsidRPr="002668D5">
                    <w:rPr>
                      <w:b/>
                      <w:sz w:val="24"/>
                      <w:szCs w:val="24"/>
                    </w:rPr>
                    <w:t xml:space="preserve">. </w:t>
                  </w:r>
                  <w:r w:rsidR="0093762A" w:rsidRPr="002668D5">
                    <w:rPr>
                      <w:b/>
                      <w:sz w:val="24"/>
                      <w:szCs w:val="24"/>
                    </w:rPr>
                    <w:t xml:space="preserve"> Kurti patrauklią, modernią ugdymo ( -</w:t>
                  </w:r>
                  <w:proofErr w:type="spellStart"/>
                  <w:r w:rsidR="0093762A" w:rsidRPr="002668D5">
                    <w:rPr>
                      <w:b/>
                      <w:sz w:val="24"/>
                      <w:szCs w:val="24"/>
                    </w:rPr>
                    <w:t>si</w:t>
                  </w:r>
                  <w:proofErr w:type="spellEnd"/>
                  <w:r w:rsidR="0093762A" w:rsidRPr="002668D5">
                    <w:rPr>
                      <w:b/>
                      <w:sz w:val="24"/>
                      <w:szCs w:val="24"/>
                    </w:rPr>
                    <w:t>) aplinką.</w:t>
                  </w:r>
                  <w:r w:rsidR="0093762A" w:rsidRPr="002668D5">
                    <w:rPr>
                      <w:b/>
                      <w:sz w:val="24"/>
                      <w:szCs w:val="24"/>
                    </w:rPr>
                    <w:tab/>
                  </w:r>
                </w:p>
              </w:tc>
            </w:tr>
            <w:tr w:rsidR="0093762A" w:rsidRPr="002668D5" w:rsidTr="00FC3036">
              <w:tc>
                <w:tcPr>
                  <w:tcW w:w="17936" w:type="dxa"/>
                  <w:tcBorders>
                    <w:left w:val="nil"/>
                    <w:bottom w:val="nil"/>
                  </w:tcBorders>
                  <w:shd w:val="clear" w:color="auto" w:fill="auto"/>
                </w:tcPr>
                <w:p w:rsidR="00B77508" w:rsidRDefault="00091FEC" w:rsidP="00B77508">
                  <w:pPr>
                    <w:ind w:left="-79"/>
                    <w:rPr>
                      <w:b/>
                      <w:sz w:val="24"/>
                      <w:szCs w:val="24"/>
                    </w:rPr>
                  </w:pPr>
                  <w:r w:rsidRPr="002668D5">
                    <w:rPr>
                      <w:b/>
                      <w:sz w:val="24"/>
                      <w:szCs w:val="24"/>
                    </w:rPr>
                    <w:t>Uždavinys. 2</w:t>
                  </w:r>
                  <w:r w:rsidR="0093762A" w:rsidRPr="002668D5">
                    <w:rPr>
                      <w:b/>
                      <w:sz w:val="24"/>
                      <w:szCs w:val="24"/>
                    </w:rPr>
                    <w:t>.1. Įrengti</w:t>
                  </w:r>
                  <w:r w:rsidR="00CB5586" w:rsidRPr="002668D5">
                    <w:rPr>
                      <w:b/>
                      <w:sz w:val="24"/>
                      <w:szCs w:val="24"/>
                    </w:rPr>
                    <w:t xml:space="preserve"> ugdymui ir  poilsiui</w:t>
                  </w:r>
                  <w:r w:rsidR="0093762A" w:rsidRPr="002668D5">
                    <w:rPr>
                      <w:b/>
                      <w:sz w:val="24"/>
                      <w:szCs w:val="24"/>
                    </w:rPr>
                    <w:t xml:space="preserve"> erdves pradinių klasių ir vyresniems</w:t>
                  </w:r>
                </w:p>
                <w:p w:rsidR="0093762A" w:rsidRPr="002668D5" w:rsidRDefault="0093762A" w:rsidP="00534922">
                  <w:pPr>
                    <w:rPr>
                      <w:b/>
                      <w:sz w:val="24"/>
                      <w:szCs w:val="24"/>
                    </w:rPr>
                  </w:pPr>
                  <w:r w:rsidRPr="002668D5">
                    <w:rPr>
                      <w:b/>
                      <w:sz w:val="24"/>
                      <w:szCs w:val="24"/>
                    </w:rPr>
                    <w:t xml:space="preserve"> mokiniams.</w:t>
                  </w:r>
                </w:p>
              </w:tc>
            </w:tr>
          </w:tbl>
          <w:p w:rsidR="0093762A" w:rsidRPr="002668D5" w:rsidRDefault="0093762A" w:rsidP="00534922">
            <w:pPr>
              <w:rPr>
                <w:b/>
                <w:sz w:val="24"/>
                <w:szCs w:val="24"/>
              </w:rPr>
            </w:pPr>
          </w:p>
        </w:tc>
      </w:tr>
      <w:tr w:rsidR="00CB5586" w:rsidRPr="002668D5" w:rsidTr="00652F07">
        <w:tc>
          <w:tcPr>
            <w:tcW w:w="2694" w:type="dxa"/>
            <w:shd w:val="clear" w:color="auto" w:fill="auto"/>
          </w:tcPr>
          <w:p w:rsidR="00CB5586" w:rsidRPr="002668D5" w:rsidRDefault="00CB5586" w:rsidP="00CB5586">
            <w:pPr>
              <w:rPr>
                <w:sz w:val="24"/>
                <w:szCs w:val="24"/>
              </w:rPr>
            </w:pPr>
            <w:r w:rsidRPr="002668D5">
              <w:rPr>
                <w:sz w:val="24"/>
                <w:szCs w:val="24"/>
              </w:rPr>
              <w:t>Įrengti interaktyvią ir gamtamokslinę klasę pradinių klasių mokiniams.</w:t>
            </w:r>
          </w:p>
        </w:tc>
        <w:tc>
          <w:tcPr>
            <w:tcW w:w="3260" w:type="dxa"/>
            <w:shd w:val="clear" w:color="auto" w:fill="auto"/>
          </w:tcPr>
          <w:p w:rsidR="00CB5586" w:rsidRPr="002668D5" w:rsidRDefault="00CB5586" w:rsidP="00CB5586">
            <w:pPr>
              <w:rPr>
                <w:sz w:val="24"/>
                <w:szCs w:val="24"/>
              </w:rPr>
            </w:pPr>
            <w:r w:rsidRPr="002668D5">
              <w:rPr>
                <w:sz w:val="24"/>
                <w:szCs w:val="24"/>
              </w:rPr>
              <w:t>Įrengta interaktyvi ir gamtamokslinė klasė  pradinių klasių mokiniams.</w:t>
            </w:r>
          </w:p>
        </w:tc>
        <w:tc>
          <w:tcPr>
            <w:tcW w:w="1276" w:type="dxa"/>
            <w:shd w:val="clear" w:color="auto" w:fill="auto"/>
          </w:tcPr>
          <w:p w:rsidR="00CB5586" w:rsidRPr="002668D5" w:rsidRDefault="00CB5586" w:rsidP="00CB5586">
            <w:pPr>
              <w:rPr>
                <w:sz w:val="24"/>
                <w:szCs w:val="24"/>
              </w:rPr>
            </w:pPr>
            <w:r w:rsidRPr="002668D5">
              <w:rPr>
                <w:sz w:val="24"/>
                <w:szCs w:val="24"/>
              </w:rPr>
              <w:t>2018-2019</w:t>
            </w:r>
          </w:p>
          <w:p w:rsidR="00CB5586" w:rsidRPr="002668D5" w:rsidRDefault="00CB5586" w:rsidP="00CB5586">
            <w:pPr>
              <w:rPr>
                <w:sz w:val="24"/>
                <w:szCs w:val="24"/>
              </w:rPr>
            </w:pPr>
          </w:p>
        </w:tc>
        <w:tc>
          <w:tcPr>
            <w:tcW w:w="2551" w:type="dxa"/>
            <w:shd w:val="clear" w:color="auto" w:fill="auto"/>
          </w:tcPr>
          <w:p w:rsidR="00CB5586" w:rsidRPr="002668D5" w:rsidRDefault="00CB5586" w:rsidP="00CB5586">
            <w:pPr>
              <w:rPr>
                <w:sz w:val="24"/>
                <w:szCs w:val="24"/>
              </w:rPr>
            </w:pPr>
            <w:r w:rsidRPr="002668D5">
              <w:rPr>
                <w:sz w:val="24"/>
                <w:szCs w:val="24"/>
              </w:rPr>
              <w:t xml:space="preserve">Direktorius, </w:t>
            </w:r>
          </w:p>
          <w:p w:rsidR="00CB5586" w:rsidRPr="002668D5" w:rsidRDefault="00CB5586" w:rsidP="00491BC6">
            <w:pPr>
              <w:rPr>
                <w:sz w:val="24"/>
                <w:szCs w:val="24"/>
              </w:rPr>
            </w:pPr>
            <w:r w:rsidRPr="002668D5">
              <w:rPr>
                <w:sz w:val="24"/>
                <w:szCs w:val="24"/>
              </w:rPr>
              <w:t>direktoriaus pavaduotojas ūkio reikalams</w:t>
            </w:r>
          </w:p>
        </w:tc>
      </w:tr>
      <w:tr w:rsidR="00CB5586" w:rsidRPr="002668D5" w:rsidTr="00652F07">
        <w:tc>
          <w:tcPr>
            <w:tcW w:w="2694" w:type="dxa"/>
            <w:shd w:val="clear" w:color="auto" w:fill="auto"/>
          </w:tcPr>
          <w:p w:rsidR="00CB5586" w:rsidRPr="002668D5" w:rsidRDefault="00CB5586" w:rsidP="00CB5586">
            <w:pPr>
              <w:rPr>
                <w:sz w:val="24"/>
                <w:szCs w:val="24"/>
              </w:rPr>
            </w:pPr>
            <w:r w:rsidRPr="002668D5">
              <w:rPr>
                <w:sz w:val="24"/>
                <w:szCs w:val="24"/>
              </w:rPr>
              <w:t>Įrengti didžiųjų šaškių aikštelę gimnazijos kiemelyje.</w:t>
            </w:r>
          </w:p>
        </w:tc>
        <w:tc>
          <w:tcPr>
            <w:tcW w:w="3260" w:type="dxa"/>
            <w:shd w:val="clear" w:color="auto" w:fill="auto"/>
          </w:tcPr>
          <w:p w:rsidR="00CB5586" w:rsidRPr="002668D5" w:rsidRDefault="00CB5586" w:rsidP="00CB5586">
            <w:pPr>
              <w:ind w:right="-63"/>
              <w:rPr>
                <w:sz w:val="24"/>
                <w:szCs w:val="24"/>
              </w:rPr>
            </w:pPr>
            <w:r w:rsidRPr="002668D5">
              <w:rPr>
                <w:sz w:val="24"/>
                <w:szCs w:val="24"/>
              </w:rPr>
              <w:t>Įkurta nauja edukacinė erdvė, skatinanti mokinių fizinį aktyvumą.</w:t>
            </w:r>
          </w:p>
        </w:tc>
        <w:tc>
          <w:tcPr>
            <w:tcW w:w="1276" w:type="dxa"/>
            <w:shd w:val="clear" w:color="auto" w:fill="auto"/>
          </w:tcPr>
          <w:p w:rsidR="00CB5586" w:rsidRPr="002668D5" w:rsidRDefault="00CB5586" w:rsidP="00CB5586">
            <w:pPr>
              <w:rPr>
                <w:sz w:val="24"/>
                <w:szCs w:val="24"/>
              </w:rPr>
            </w:pPr>
            <w:r w:rsidRPr="002668D5">
              <w:rPr>
                <w:sz w:val="24"/>
                <w:szCs w:val="24"/>
              </w:rPr>
              <w:t>2018-2019</w:t>
            </w:r>
          </w:p>
          <w:p w:rsidR="00CB5586" w:rsidRPr="002668D5" w:rsidRDefault="00CB5586" w:rsidP="00CB5586">
            <w:pPr>
              <w:rPr>
                <w:sz w:val="24"/>
                <w:szCs w:val="24"/>
              </w:rPr>
            </w:pPr>
          </w:p>
        </w:tc>
        <w:tc>
          <w:tcPr>
            <w:tcW w:w="2551" w:type="dxa"/>
            <w:shd w:val="clear" w:color="auto" w:fill="auto"/>
          </w:tcPr>
          <w:p w:rsidR="00CB5586" w:rsidRPr="002668D5" w:rsidRDefault="00CB5586" w:rsidP="00CB5586">
            <w:pPr>
              <w:rPr>
                <w:sz w:val="24"/>
                <w:szCs w:val="24"/>
              </w:rPr>
            </w:pPr>
            <w:r w:rsidRPr="002668D5">
              <w:rPr>
                <w:sz w:val="24"/>
                <w:szCs w:val="24"/>
              </w:rPr>
              <w:t xml:space="preserve">Direktorius, </w:t>
            </w:r>
          </w:p>
          <w:p w:rsidR="00CB5586" w:rsidRPr="002668D5" w:rsidRDefault="00CB5586" w:rsidP="00CB5586">
            <w:pPr>
              <w:rPr>
                <w:sz w:val="24"/>
                <w:szCs w:val="24"/>
              </w:rPr>
            </w:pPr>
            <w:r w:rsidRPr="002668D5">
              <w:rPr>
                <w:sz w:val="24"/>
                <w:szCs w:val="24"/>
              </w:rPr>
              <w:t>direktoriaus pavaduotojas ūkio reikalams,  technologijų mokytojai</w:t>
            </w:r>
            <w:r w:rsidR="00F156CD">
              <w:rPr>
                <w:sz w:val="24"/>
                <w:szCs w:val="24"/>
              </w:rPr>
              <w:t>.</w:t>
            </w:r>
          </w:p>
          <w:p w:rsidR="00CB5586" w:rsidRPr="002668D5" w:rsidRDefault="00CB5586" w:rsidP="00CB5586">
            <w:pPr>
              <w:ind w:right="-108"/>
              <w:rPr>
                <w:sz w:val="24"/>
                <w:szCs w:val="24"/>
              </w:rPr>
            </w:pPr>
          </w:p>
        </w:tc>
      </w:tr>
      <w:tr w:rsidR="00CB5586" w:rsidRPr="002668D5" w:rsidTr="00652F07">
        <w:trPr>
          <w:trHeight w:val="1088"/>
        </w:trPr>
        <w:tc>
          <w:tcPr>
            <w:tcW w:w="2694" w:type="dxa"/>
            <w:shd w:val="clear" w:color="auto" w:fill="auto"/>
          </w:tcPr>
          <w:p w:rsidR="00CB5586" w:rsidRPr="002668D5" w:rsidRDefault="00CB5586" w:rsidP="00CB5586">
            <w:pPr>
              <w:rPr>
                <w:sz w:val="24"/>
                <w:szCs w:val="24"/>
              </w:rPr>
            </w:pPr>
            <w:r w:rsidRPr="002668D5">
              <w:rPr>
                <w:sz w:val="24"/>
                <w:szCs w:val="24"/>
              </w:rPr>
              <w:t>Įrengti poilsines erdves pradinių ir vyresniųjų klasių mokiniams</w:t>
            </w:r>
          </w:p>
        </w:tc>
        <w:tc>
          <w:tcPr>
            <w:tcW w:w="3260" w:type="dxa"/>
            <w:shd w:val="clear" w:color="auto" w:fill="auto"/>
          </w:tcPr>
          <w:p w:rsidR="00CB5586" w:rsidRPr="002668D5" w:rsidRDefault="00CB5586" w:rsidP="00CB5586">
            <w:pPr>
              <w:ind w:right="-63"/>
              <w:rPr>
                <w:sz w:val="24"/>
                <w:szCs w:val="24"/>
              </w:rPr>
            </w:pPr>
            <w:r w:rsidRPr="002668D5">
              <w:rPr>
                <w:sz w:val="24"/>
                <w:szCs w:val="24"/>
              </w:rPr>
              <w:t xml:space="preserve">Įrengtos  ir papildytos 2 poilsinės erdvės su </w:t>
            </w:r>
            <w:proofErr w:type="spellStart"/>
            <w:r w:rsidRPr="002668D5">
              <w:rPr>
                <w:sz w:val="24"/>
                <w:szCs w:val="24"/>
              </w:rPr>
              <w:t>sėdmaišiais</w:t>
            </w:r>
            <w:proofErr w:type="spellEnd"/>
            <w:r w:rsidRPr="002668D5">
              <w:rPr>
                <w:sz w:val="24"/>
                <w:szCs w:val="24"/>
              </w:rPr>
              <w:t xml:space="preserve">, stalo žaidimais, Erdvės pritaikytos poilsiui, diskusijoms, konsultacijoms, </w:t>
            </w:r>
            <w:proofErr w:type="spellStart"/>
            <w:r w:rsidRPr="002668D5">
              <w:rPr>
                <w:sz w:val="24"/>
                <w:szCs w:val="24"/>
              </w:rPr>
              <w:t>mentorystei</w:t>
            </w:r>
            <w:proofErr w:type="spellEnd"/>
            <w:r w:rsidR="005267F0" w:rsidRPr="002668D5">
              <w:rPr>
                <w:sz w:val="24"/>
                <w:szCs w:val="24"/>
              </w:rPr>
              <w:t>.</w:t>
            </w:r>
          </w:p>
        </w:tc>
        <w:tc>
          <w:tcPr>
            <w:tcW w:w="1276" w:type="dxa"/>
            <w:shd w:val="clear" w:color="auto" w:fill="auto"/>
          </w:tcPr>
          <w:p w:rsidR="00CB5586" w:rsidRPr="002668D5" w:rsidRDefault="00491BC6" w:rsidP="00491BC6">
            <w:pPr>
              <w:rPr>
                <w:sz w:val="24"/>
                <w:szCs w:val="24"/>
              </w:rPr>
            </w:pPr>
            <w:r w:rsidRPr="002668D5">
              <w:rPr>
                <w:sz w:val="24"/>
                <w:szCs w:val="24"/>
              </w:rPr>
              <w:t>2018</w:t>
            </w:r>
            <w:r w:rsidR="00CB5586" w:rsidRPr="002668D5">
              <w:rPr>
                <w:sz w:val="24"/>
                <w:szCs w:val="24"/>
              </w:rPr>
              <w:t xml:space="preserve">-2020 </w:t>
            </w:r>
          </w:p>
        </w:tc>
        <w:tc>
          <w:tcPr>
            <w:tcW w:w="2551" w:type="dxa"/>
            <w:shd w:val="clear" w:color="auto" w:fill="auto"/>
          </w:tcPr>
          <w:p w:rsidR="00CB5586" w:rsidRPr="002668D5" w:rsidRDefault="00CB5586" w:rsidP="00CB5586">
            <w:pPr>
              <w:rPr>
                <w:sz w:val="24"/>
                <w:szCs w:val="24"/>
              </w:rPr>
            </w:pPr>
            <w:r w:rsidRPr="002668D5">
              <w:rPr>
                <w:sz w:val="24"/>
                <w:szCs w:val="24"/>
              </w:rPr>
              <w:t xml:space="preserve">Direktorius, </w:t>
            </w:r>
          </w:p>
          <w:p w:rsidR="00CB5586" w:rsidRPr="002668D5" w:rsidRDefault="00CB5586" w:rsidP="00CB5586">
            <w:pPr>
              <w:rPr>
                <w:sz w:val="24"/>
                <w:szCs w:val="24"/>
              </w:rPr>
            </w:pPr>
            <w:r w:rsidRPr="002668D5">
              <w:rPr>
                <w:sz w:val="24"/>
                <w:szCs w:val="24"/>
              </w:rPr>
              <w:t>direktoriaus pavaduotojas ūkio reikalams</w:t>
            </w:r>
          </w:p>
          <w:p w:rsidR="00CB5586" w:rsidRPr="002668D5" w:rsidRDefault="00CB5586" w:rsidP="00CB5586">
            <w:pPr>
              <w:rPr>
                <w:sz w:val="24"/>
                <w:szCs w:val="24"/>
              </w:rPr>
            </w:pPr>
          </w:p>
        </w:tc>
      </w:tr>
    </w:tbl>
    <w:p w:rsidR="006347F6" w:rsidRPr="002668D5" w:rsidRDefault="006347F6">
      <w:pP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1276"/>
        <w:gridCol w:w="2551"/>
      </w:tblGrid>
      <w:tr w:rsidR="00CB5586" w:rsidRPr="002668D5" w:rsidTr="00652F07">
        <w:tc>
          <w:tcPr>
            <w:tcW w:w="9781" w:type="dxa"/>
            <w:gridSpan w:val="4"/>
            <w:shd w:val="clear" w:color="auto" w:fill="auto"/>
            <w:vAlign w:val="center"/>
          </w:tcPr>
          <w:p w:rsidR="00CB5586" w:rsidRPr="002668D5" w:rsidRDefault="00CB5586" w:rsidP="00CB5586">
            <w:pPr>
              <w:rPr>
                <w:b/>
                <w:sz w:val="24"/>
                <w:szCs w:val="24"/>
              </w:rPr>
            </w:pPr>
            <w:r w:rsidRPr="002668D5">
              <w:rPr>
                <w:b/>
                <w:i/>
                <w:sz w:val="24"/>
                <w:szCs w:val="24"/>
              </w:rPr>
              <w:t xml:space="preserve">Uždavinys </w:t>
            </w:r>
            <w:r w:rsidR="00091FEC" w:rsidRPr="002668D5">
              <w:rPr>
                <w:b/>
                <w:sz w:val="24"/>
                <w:szCs w:val="24"/>
              </w:rPr>
              <w:t>2</w:t>
            </w:r>
            <w:r w:rsidRPr="002668D5">
              <w:rPr>
                <w:b/>
                <w:sz w:val="24"/>
                <w:szCs w:val="24"/>
              </w:rPr>
              <w:t>.2. Įrengti lauko žaidimų aikšteles.</w:t>
            </w:r>
          </w:p>
        </w:tc>
      </w:tr>
      <w:tr w:rsidR="00CB5586" w:rsidRPr="002668D5" w:rsidTr="00652F07">
        <w:tc>
          <w:tcPr>
            <w:tcW w:w="9781" w:type="dxa"/>
            <w:gridSpan w:val="4"/>
            <w:shd w:val="clear" w:color="auto" w:fill="auto"/>
          </w:tcPr>
          <w:p w:rsidR="00CB5586" w:rsidRPr="002668D5" w:rsidRDefault="00CB5586" w:rsidP="00CB5586">
            <w:pPr>
              <w:jc w:val="both"/>
              <w:rPr>
                <w:sz w:val="24"/>
                <w:szCs w:val="24"/>
              </w:rPr>
            </w:pPr>
          </w:p>
        </w:tc>
      </w:tr>
      <w:tr w:rsidR="00CB5586" w:rsidRPr="002668D5" w:rsidTr="00652F07">
        <w:trPr>
          <w:trHeight w:val="1090"/>
        </w:trPr>
        <w:tc>
          <w:tcPr>
            <w:tcW w:w="2694" w:type="dxa"/>
            <w:shd w:val="clear" w:color="auto" w:fill="auto"/>
          </w:tcPr>
          <w:p w:rsidR="00CB5586" w:rsidRPr="002668D5" w:rsidRDefault="00CB5586" w:rsidP="00CB5586">
            <w:pPr>
              <w:rPr>
                <w:sz w:val="24"/>
                <w:szCs w:val="24"/>
              </w:rPr>
            </w:pPr>
            <w:r w:rsidRPr="002668D5">
              <w:rPr>
                <w:sz w:val="24"/>
                <w:szCs w:val="24"/>
              </w:rPr>
              <w:t>Pradinių klasių mokiniams įrengti lauko žaidimo aikšteles</w:t>
            </w:r>
          </w:p>
        </w:tc>
        <w:tc>
          <w:tcPr>
            <w:tcW w:w="3260" w:type="dxa"/>
            <w:shd w:val="clear" w:color="auto" w:fill="auto"/>
          </w:tcPr>
          <w:p w:rsidR="00CB5586" w:rsidRPr="002668D5" w:rsidRDefault="00CB5586" w:rsidP="00CB5586">
            <w:pPr>
              <w:ind w:right="-63"/>
              <w:rPr>
                <w:sz w:val="24"/>
                <w:szCs w:val="24"/>
              </w:rPr>
            </w:pPr>
            <w:r w:rsidRPr="002668D5">
              <w:rPr>
                <w:sz w:val="24"/>
                <w:szCs w:val="24"/>
              </w:rPr>
              <w:t>Įkurta nauja edukacinė erdvė, skatinanti mokinių fizinį aktyvumą.</w:t>
            </w:r>
          </w:p>
        </w:tc>
        <w:tc>
          <w:tcPr>
            <w:tcW w:w="1276" w:type="dxa"/>
            <w:shd w:val="clear" w:color="auto" w:fill="auto"/>
          </w:tcPr>
          <w:p w:rsidR="00CB5586" w:rsidRPr="002668D5" w:rsidRDefault="00491BC6" w:rsidP="00CB5586">
            <w:pPr>
              <w:rPr>
                <w:sz w:val="24"/>
                <w:szCs w:val="24"/>
              </w:rPr>
            </w:pPr>
            <w:r w:rsidRPr="002668D5">
              <w:rPr>
                <w:sz w:val="24"/>
                <w:szCs w:val="24"/>
              </w:rPr>
              <w:t>2018</w:t>
            </w:r>
          </w:p>
          <w:p w:rsidR="00CB5586" w:rsidRPr="002668D5" w:rsidRDefault="00CB5586" w:rsidP="00CB5586">
            <w:pPr>
              <w:rPr>
                <w:sz w:val="24"/>
                <w:szCs w:val="24"/>
              </w:rPr>
            </w:pPr>
          </w:p>
          <w:p w:rsidR="00CB5586" w:rsidRPr="002668D5" w:rsidRDefault="00CB5586" w:rsidP="00CB5586">
            <w:pPr>
              <w:rPr>
                <w:sz w:val="24"/>
                <w:szCs w:val="24"/>
              </w:rPr>
            </w:pPr>
          </w:p>
          <w:p w:rsidR="00CB5586" w:rsidRPr="002668D5" w:rsidRDefault="00CB5586" w:rsidP="00CB5586">
            <w:pPr>
              <w:rPr>
                <w:sz w:val="24"/>
                <w:szCs w:val="24"/>
              </w:rPr>
            </w:pPr>
          </w:p>
        </w:tc>
        <w:tc>
          <w:tcPr>
            <w:tcW w:w="2551" w:type="dxa"/>
            <w:shd w:val="clear" w:color="auto" w:fill="auto"/>
          </w:tcPr>
          <w:p w:rsidR="00CB5586" w:rsidRPr="002668D5" w:rsidRDefault="00CB5586" w:rsidP="00CB5586">
            <w:pPr>
              <w:rPr>
                <w:sz w:val="24"/>
                <w:szCs w:val="24"/>
              </w:rPr>
            </w:pPr>
            <w:r w:rsidRPr="002668D5">
              <w:rPr>
                <w:sz w:val="24"/>
                <w:szCs w:val="24"/>
              </w:rPr>
              <w:t xml:space="preserve">Direktorius, </w:t>
            </w:r>
          </w:p>
          <w:p w:rsidR="00CB5586" w:rsidRPr="002668D5" w:rsidRDefault="00CB5586" w:rsidP="00FC3036">
            <w:pPr>
              <w:rPr>
                <w:sz w:val="24"/>
                <w:szCs w:val="24"/>
              </w:rPr>
            </w:pPr>
            <w:r w:rsidRPr="002668D5">
              <w:rPr>
                <w:sz w:val="24"/>
                <w:szCs w:val="24"/>
              </w:rPr>
              <w:t>direktoriaus pavaduotojas ūkio reikalams, technologijų mokytojai</w:t>
            </w:r>
          </w:p>
        </w:tc>
      </w:tr>
      <w:tr w:rsidR="00CB5586" w:rsidRPr="002668D5" w:rsidTr="00652F07">
        <w:trPr>
          <w:trHeight w:val="982"/>
        </w:trPr>
        <w:tc>
          <w:tcPr>
            <w:tcW w:w="2694" w:type="dxa"/>
            <w:shd w:val="clear" w:color="auto" w:fill="auto"/>
          </w:tcPr>
          <w:p w:rsidR="00CB5586" w:rsidRPr="002668D5" w:rsidRDefault="00CB5586" w:rsidP="00CB5586">
            <w:pPr>
              <w:rPr>
                <w:sz w:val="24"/>
                <w:szCs w:val="24"/>
              </w:rPr>
            </w:pPr>
            <w:r w:rsidRPr="002668D5">
              <w:rPr>
                <w:color w:val="000000"/>
                <w:sz w:val="24"/>
                <w:szCs w:val="24"/>
                <w:lang w:eastAsia="lt-LT"/>
              </w:rPr>
              <w:t>Vaikų fizinį aktyvumą skatinančios aplinkos kūrimas (žaidimų erdvės)</w:t>
            </w:r>
          </w:p>
        </w:tc>
        <w:tc>
          <w:tcPr>
            <w:tcW w:w="3260" w:type="dxa"/>
            <w:shd w:val="clear" w:color="auto" w:fill="auto"/>
          </w:tcPr>
          <w:p w:rsidR="00CB5586" w:rsidRPr="002668D5" w:rsidRDefault="00CB5586" w:rsidP="00CB5586">
            <w:pPr>
              <w:autoSpaceDE w:val="0"/>
              <w:autoSpaceDN w:val="0"/>
              <w:adjustRightInd w:val="0"/>
              <w:rPr>
                <w:color w:val="000000"/>
                <w:sz w:val="24"/>
                <w:szCs w:val="24"/>
                <w:lang w:eastAsia="lt-LT"/>
              </w:rPr>
            </w:pPr>
            <w:r w:rsidRPr="002668D5">
              <w:rPr>
                <w:color w:val="000000"/>
                <w:sz w:val="24"/>
                <w:szCs w:val="24"/>
                <w:lang w:eastAsia="lt-LT"/>
              </w:rPr>
              <w:t xml:space="preserve">Įsigyti žaidimai, priemonės, sukurtos erdvės fiziniam aktyvumui. </w:t>
            </w:r>
          </w:p>
          <w:p w:rsidR="00CB5586" w:rsidRPr="002668D5" w:rsidRDefault="00CB5586" w:rsidP="00CB5586">
            <w:pPr>
              <w:ind w:right="-63"/>
              <w:rPr>
                <w:sz w:val="24"/>
                <w:szCs w:val="24"/>
              </w:rPr>
            </w:pPr>
          </w:p>
        </w:tc>
        <w:tc>
          <w:tcPr>
            <w:tcW w:w="1276" w:type="dxa"/>
            <w:shd w:val="clear" w:color="auto" w:fill="auto"/>
          </w:tcPr>
          <w:p w:rsidR="00CB5586" w:rsidRPr="002668D5" w:rsidRDefault="00CB5586" w:rsidP="00491BC6">
            <w:pPr>
              <w:rPr>
                <w:sz w:val="24"/>
                <w:szCs w:val="24"/>
              </w:rPr>
            </w:pPr>
            <w:r w:rsidRPr="002668D5">
              <w:rPr>
                <w:sz w:val="24"/>
                <w:szCs w:val="24"/>
              </w:rPr>
              <w:t xml:space="preserve">2018-2020 </w:t>
            </w:r>
          </w:p>
        </w:tc>
        <w:tc>
          <w:tcPr>
            <w:tcW w:w="2551" w:type="dxa"/>
            <w:shd w:val="clear" w:color="auto" w:fill="auto"/>
          </w:tcPr>
          <w:p w:rsidR="00CB5586" w:rsidRPr="002668D5" w:rsidRDefault="00CB5586" w:rsidP="00CB5586">
            <w:pPr>
              <w:rPr>
                <w:sz w:val="24"/>
                <w:szCs w:val="24"/>
              </w:rPr>
            </w:pPr>
            <w:r w:rsidRPr="002668D5">
              <w:rPr>
                <w:sz w:val="24"/>
                <w:szCs w:val="24"/>
              </w:rPr>
              <w:t>Direktorius,</w:t>
            </w:r>
          </w:p>
          <w:p w:rsidR="00CB5586" w:rsidRPr="002668D5" w:rsidRDefault="00CB5586" w:rsidP="00CB5586">
            <w:pPr>
              <w:rPr>
                <w:sz w:val="24"/>
                <w:szCs w:val="24"/>
              </w:rPr>
            </w:pPr>
            <w:r w:rsidRPr="002668D5">
              <w:rPr>
                <w:sz w:val="24"/>
                <w:szCs w:val="24"/>
              </w:rPr>
              <w:t>direktoriaus pavaduotojai, mokytojai.</w:t>
            </w:r>
          </w:p>
        </w:tc>
      </w:tr>
      <w:tr w:rsidR="00216EAE" w:rsidRPr="002668D5" w:rsidTr="00652F07">
        <w:trPr>
          <w:trHeight w:val="731"/>
        </w:trPr>
        <w:tc>
          <w:tcPr>
            <w:tcW w:w="9781" w:type="dxa"/>
            <w:gridSpan w:val="4"/>
            <w:tcBorders>
              <w:left w:val="single" w:sz="4" w:space="0" w:color="auto"/>
            </w:tcBorders>
            <w:shd w:val="clear" w:color="auto" w:fill="auto"/>
            <w:vAlign w:val="center"/>
          </w:tcPr>
          <w:p w:rsidR="00216EAE" w:rsidRPr="00216EAE" w:rsidRDefault="00216EAE" w:rsidP="006F20E5">
            <w:pPr>
              <w:jc w:val="center"/>
              <w:rPr>
                <w:sz w:val="16"/>
                <w:szCs w:val="16"/>
              </w:rPr>
            </w:pPr>
          </w:p>
          <w:p w:rsidR="00216EAE" w:rsidRPr="002668D5" w:rsidRDefault="00216EAE" w:rsidP="006F20E5">
            <w:pPr>
              <w:jc w:val="center"/>
              <w:rPr>
                <w:b/>
                <w:sz w:val="24"/>
                <w:szCs w:val="24"/>
              </w:rPr>
            </w:pPr>
            <w:r w:rsidRPr="002668D5">
              <w:rPr>
                <w:b/>
                <w:sz w:val="24"/>
                <w:szCs w:val="24"/>
              </w:rPr>
              <w:t>3 PRIORITETAS</w:t>
            </w:r>
          </w:p>
          <w:p w:rsidR="00216EAE" w:rsidRPr="002668D5" w:rsidRDefault="00216EAE" w:rsidP="00216EAE">
            <w:pPr>
              <w:jc w:val="center"/>
              <w:rPr>
                <w:b/>
                <w:sz w:val="24"/>
                <w:szCs w:val="24"/>
              </w:rPr>
            </w:pPr>
            <w:r w:rsidRPr="002668D5">
              <w:rPr>
                <w:b/>
                <w:sz w:val="24"/>
                <w:szCs w:val="24"/>
              </w:rPr>
              <w:t>Gimnazijos vidaus patalpų rekonstrukcija</w:t>
            </w:r>
          </w:p>
        </w:tc>
      </w:tr>
      <w:tr w:rsidR="00216EAE" w:rsidRPr="002668D5" w:rsidTr="00652F07">
        <w:trPr>
          <w:trHeight w:val="403"/>
        </w:trPr>
        <w:tc>
          <w:tcPr>
            <w:tcW w:w="9781" w:type="dxa"/>
            <w:gridSpan w:val="4"/>
            <w:tcBorders>
              <w:left w:val="single" w:sz="4" w:space="0" w:color="auto"/>
            </w:tcBorders>
            <w:shd w:val="clear" w:color="auto" w:fill="auto"/>
            <w:vAlign w:val="center"/>
          </w:tcPr>
          <w:p w:rsidR="00216EAE" w:rsidRDefault="00216EAE" w:rsidP="006F20E5">
            <w:r w:rsidRPr="002668D5">
              <w:rPr>
                <w:b/>
                <w:sz w:val="24"/>
                <w:szCs w:val="24"/>
              </w:rPr>
              <w:t>3 tikslas. Užbaigti sutvarkyti gimnazijos vidaus patalpas.</w:t>
            </w:r>
          </w:p>
        </w:tc>
      </w:tr>
      <w:tr w:rsidR="00216EAE" w:rsidRPr="002668D5" w:rsidTr="00652F07">
        <w:trPr>
          <w:trHeight w:val="385"/>
        </w:trPr>
        <w:tc>
          <w:tcPr>
            <w:tcW w:w="9781" w:type="dxa"/>
            <w:gridSpan w:val="4"/>
            <w:tcBorders>
              <w:left w:val="single" w:sz="4" w:space="0" w:color="auto"/>
              <w:bottom w:val="single" w:sz="4" w:space="0" w:color="auto"/>
            </w:tcBorders>
            <w:shd w:val="clear" w:color="auto" w:fill="auto"/>
            <w:vAlign w:val="center"/>
          </w:tcPr>
          <w:p w:rsidR="00216EAE" w:rsidRPr="002668D5" w:rsidRDefault="00FC3036" w:rsidP="006F20E5">
            <w:pPr>
              <w:rPr>
                <w:b/>
                <w:sz w:val="24"/>
                <w:szCs w:val="24"/>
              </w:rPr>
            </w:pPr>
            <w:r w:rsidRPr="002668D5">
              <w:rPr>
                <w:b/>
                <w:i/>
                <w:sz w:val="24"/>
                <w:szCs w:val="24"/>
              </w:rPr>
              <w:t>Uždavinys</w:t>
            </w:r>
            <w:r w:rsidRPr="002668D5">
              <w:rPr>
                <w:b/>
                <w:bCs/>
                <w:sz w:val="24"/>
                <w:szCs w:val="24"/>
              </w:rPr>
              <w:t xml:space="preserve"> 3.1. Parengti investicinį projektą ir siekti gauti lėšų, kad pabaigti gimnazijos vidaus patalpų atnaujinimo darbus.</w:t>
            </w:r>
          </w:p>
        </w:tc>
      </w:tr>
      <w:tr w:rsidR="00FC3036" w:rsidRPr="002668D5" w:rsidTr="00652F07">
        <w:trPr>
          <w:trHeight w:val="547"/>
        </w:trPr>
        <w:tc>
          <w:tcPr>
            <w:tcW w:w="9781" w:type="dxa"/>
            <w:gridSpan w:val="4"/>
            <w:tcBorders>
              <w:left w:val="single" w:sz="4" w:space="0" w:color="auto"/>
              <w:bottom w:val="single" w:sz="4" w:space="0" w:color="auto"/>
            </w:tcBorders>
            <w:shd w:val="clear" w:color="auto" w:fill="auto"/>
            <w:vAlign w:val="center"/>
          </w:tcPr>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3260"/>
              <w:gridCol w:w="1276"/>
              <w:gridCol w:w="2126"/>
            </w:tblGrid>
            <w:tr w:rsidR="00B77508" w:rsidRPr="002668D5" w:rsidTr="00652F07">
              <w:trPr>
                <w:trHeight w:val="895"/>
              </w:trPr>
              <w:tc>
                <w:tcPr>
                  <w:tcW w:w="2581" w:type="dxa"/>
                  <w:tcBorders>
                    <w:top w:val="nil"/>
                    <w:left w:val="nil"/>
                    <w:bottom w:val="nil"/>
                  </w:tcBorders>
                  <w:shd w:val="clear" w:color="auto" w:fill="auto"/>
                </w:tcPr>
                <w:p w:rsidR="00B77508" w:rsidRPr="002668D5" w:rsidRDefault="00B77508" w:rsidP="00B77508">
                  <w:pPr>
                    <w:ind w:left="-79" w:right="-86"/>
                    <w:rPr>
                      <w:sz w:val="24"/>
                      <w:szCs w:val="24"/>
                    </w:rPr>
                  </w:pPr>
                  <w:r w:rsidRPr="002668D5">
                    <w:rPr>
                      <w:sz w:val="24"/>
                      <w:szCs w:val="24"/>
                    </w:rPr>
                    <w:lastRenderedPageBreak/>
                    <w:t>Užbaigti 5 korpuso I aukšto koridoriaus remontą.</w:t>
                  </w:r>
                </w:p>
              </w:tc>
              <w:tc>
                <w:tcPr>
                  <w:tcW w:w="3260" w:type="dxa"/>
                  <w:tcBorders>
                    <w:top w:val="nil"/>
                    <w:left w:val="nil"/>
                    <w:bottom w:val="nil"/>
                  </w:tcBorders>
                  <w:shd w:val="clear" w:color="auto" w:fill="auto"/>
                </w:tcPr>
                <w:p w:rsidR="00B77508" w:rsidRPr="002668D5" w:rsidRDefault="00B77508" w:rsidP="006F20E5">
                  <w:pPr>
                    <w:rPr>
                      <w:sz w:val="24"/>
                      <w:szCs w:val="24"/>
                    </w:rPr>
                  </w:pPr>
                  <w:r w:rsidRPr="002668D5">
                    <w:rPr>
                      <w:sz w:val="24"/>
                      <w:szCs w:val="24"/>
                    </w:rPr>
                    <w:t>Sutvarkytas 5 korpuso I aukšto koridorius</w:t>
                  </w:r>
                </w:p>
                <w:p w:rsidR="00B77508" w:rsidRPr="002668D5" w:rsidRDefault="00B77508" w:rsidP="006F20E5">
                  <w:pPr>
                    <w:rPr>
                      <w:sz w:val="24"/>
                      <w:szCs w:val="24"/>
                    </w:rPr>
                  </w:pPr>
                </w:p>
              </w:tc>
              <w:tc>
                <w:tcPr>
                  <w:tcW w:w="1276" w:type="dxa"/>
                  <w:tcBorders>
                    <w:top w:val="nil"/>
                    <w:left w:val="nil"/>
                    <w:bottom w:val="nil"/>
                  </w:tcBorders>
                  <w:shd w:val="clear" w:color="auto" w:fill="auto"/>
                </w:tcPr>
                <w:p w:rsidR="00B77508" w:rsidRDefault="00B77508" w:rsidP="006F20E5">
                  <w:pPr>
                    <w:jc w:val="center"/>
                    <w:rPr>
                      <w:sz w:val="24"/>
                      <w:szCs w:val="24"/>
                    </w:rPr>
                  </w:pPr>
                </w:p>
                <w:p w:rsidR="00B77508" w:rsidRPr="002668D5" w:rsidRDefault="00B77508" w:rsidP="00B77508">
                  <w:pPr>
                    <w:jc w:val="center"/>
                    <w:rPr>
                      <w:sz w:val="24"/>
                      <w:szCs w:val="24"/>
                    </w:rPr>
                  </w:pPr>
                  <w:r w:rsidRPr="002668D5">
                    <w:rPr>
                      <w:sz w:val="24"/>
                      <w:szCs w:val="24"/>
                    </w:rPr>
                    <w:t>2018-2020</w:t>
                  </w:r>
                </w:p>
                <w:p w:rsidR="00B77508" w:rsidRPr="002668D5" w:rsidRDefault="00B77508" w:rsidP="00B77508">
                  <w:pPr>
                    <w:rPr>
                      <w:sz w:val="24"/>
                      <w:szCs w:val="24"/>
                    </w:rPr>
                  </w:pPr>
                </w:p>
              </w:tc>
              <w:tc>
                <w:tcPr>
                  <w:tcW w:w="2126" w:type="dxa"/>
                  <w:tcBorders>
                    <w:top w:val="nil"/>
                    <w:left w:val="nil"/>
                    <w:bottom w:val="nil"/>
                    <w:right w:val="nil"/>
                  </w:tcBorders>
                  <w:shd w:val="clear" w:color="auto" w:fill="auto"/>
                </w:tcPr>
                <w:p w:rsidR="00B77508" w:rsidRDefault="00B77508" w:rsidP="006F20E5">
                  <w:pPr>
                    <w:rPr>
                      <w:sz w:val="24"/>
                      <w:szCs w:val="24"/>
                    </w:rPr>
                  </w:pPr>
                  <w:r w:rsidRPr="002668D5">
                    <w:rPr>
                      <w:sz w:val="24"/>
                      <w:szCs w:val="24"/>
                    </w:rPr>
                    <w:t>Direktorius, direktoriaus</w:t>
                  </w:r>
                </w:p>
                <w:p w:rsidR="00B77508" w:rsidRPr="002668D5" w:rsidRDefault="00B77508" w:rsidP="006F20E5">
                  <w:pPr>
                    <w:rPr>
                      <w:sz w:val="24"/>
                      <w:szCs w:val="24"/>
                    </w:rPr>
                  </w:pPr>
                  <w:r w:rsidRPr="002668D5">
                    <w:rPr>
                      <w:sz w:val="24"/>
                      <w:szCs w:val="24"/>
                    </w:rPr>
                    <w:t xml:space="preserve"> pavaduotojas ūkio reikalams</w:t>
                  </w:r>
                </w:p>
              </w:tc>
            </w:tr>
          </w:tbl>
          <w:p w:rsidR="00FC3036" w:rsidRPr="002668D5" w:rsidRDefault="00FC3036" w:rsidP="006F20E5">
            <w:pPr>
              <w:rPr>
                <w:b/>
                <w:i/>
                <w:sz w:val="24"/>
                <w:szCs w:val="24"/>
              </w:rPr>
            </w:pPr>
          </w:p>
        </w:tc>
      </w:tr>
      <w:tr w:rsidR="00FC3036" w:rsidRPr="002668D5" w:rsidTr="00652F07">
        <w:trPr>
          <w:trHeight w:val="777"/>
        </w:trPr>
        <w:tc>
          <w:tcPr>
            <w:tcW w:w="2694" w:type="dxa"/>
            <w:shd w:val="clear" w:color="auto" w:fill="auto"/>
          </w:tcPr>
          <w:p w:rsidR="00FC3036" w:rsidRPr="002668D5" w:rsidRDefault="00FC3036" w:rsidP="006F20E5">
            <w:pPr>
              <w:rPr>
                <w:sz w:val="24"/>
                <w:szCs w:val="24"/>
              </w:rPr>
            </w:pPr>
            <w:r w:rsidRPr="002668D5">
              <w:rPr>
                <w:sz w:val="24"/>
                <w:szCs w:val="24"/>
              </w:rPr>
              <w:t>Atlikti 4 ir 5 korpusų patalpų vidaus apdailos darbus.</w:t>
            </w:r>
          </w:p>
          <w:p w:rsidR="00FC3036" w:rsidRPr="002668D5" w:rsidRDefault="00FC3036" w:rsidP="006F20E5">
            <w:pPr>
              <w:rPr>
                <w:sz w:val="24"/>
                <w:szCs w:val="24"/>
              </w:rPr>
            </w:pPr>
          </w:p>
        </w:tc>
        <w:tc>
          <w:tcPr>
            <w:tcW w:w="3260" w:type="dxa"/>
            <w:shd w:val="clear" w:color="auto" w:fill="auto"/>
          </w:tcPr>
          <w:p w:rsidR="00FC3036" w:rsidRPr="002668D5" w:rsidRDefault="00FC3036" w:rsidP="006F20E5">
            <w:pPr>
              <w:rPr>
                <w:sz w:val="24"/>
                <w:szCs w:val="24"/>
              </w:rPr>
            </w:pPr>
            <w:r w:rsidRPr="002668D5">
              <w:rPr>
                <w:sz w:val="24"/>
                <w:szCs w:val="24"/>
              </w:rPr>
              <w:t>Atliktas 4 ir 5 korpusų vidaus patalpų remontas.</w:t>
            </w:r>
          </w:p>
        </w:tc>
        <w:tc>
          <w:tcPr>
            <w:tcW w:w="1276" w:type="dxa"/>
            <w:shd w:val="clear" w:color="auto" w:fill="auto"/>
          </w:tcPr>
          <w:p w:rsidR="00FC3036" w:rsidRPr="002668D5" w:rsidRDefault="00FC3036" w:rsidP="006F20E5">
            <w:pPr>
              <w:rPr>
                <w:sz w:val="24"/>
                <w:szCs w:val="24"/>
              </w:rPr>
            </w:pPr>
            <w:r w:rsidRPr="002668D5">
              <w:rPr>
                <w:sz w:val="24"/>
                <w:szCs w:val="24"/>
              </w:rPr>
              <w:t xml:space="preserve">2018-2020 </w:t>
            </w:r>
          </w:p>
        </w:tc>
        <w:tc>
          <w:tcPr>
            <w:tcW w:w="2551" w:type="dxa"/>
            <w:shd w:val="clear" w:color="auto" w:fill="auto"/>
          </w:tcPr>
          <w:p w:rsidR="00FC3036" w:rsidRPr="002668D5" w:rsidRDefault="00FC3036" w:rsidP="006F20E5">
            <w:pPr>
              <w:rPr>
                <w:sz w:val="24"/>
                <w:szCs w:val="24"/>
              </w:rPr>
            </w:pPr>
            <w:r w:rsidRPr="002668D5">
              <w:rPr>
                <w:sz w:val="24"/>
                <w:szCs w:val="24"/>
              </w:rPr>
              <w:t>Direktorius, direktoriaus pavaduotojas ūkio reikalams</w:t>
            </w:r>
          </w:p>
        </w:tc>
      </w:tr>
      <w:tr w:rsidR="00FC3036" w:rsidRPr="002668D5" w:rsidTr="00652F07">
        <w:trPr>
          <w:trHeight w:val="643"/>
        </w:trPr>
        <w:tc>
          <w:tcPr>
            <w:tcW w:w="2694" w:type="dxa"/>
            <w:shd w:val="clear" w:color="auto" w:fill="auto"/>
          </w:tcPr>
          <w:p w:rsidR="00FC3036" w:rsidRPr="002668D5" w:rsidRDefault="00FC3036" w:rsidP="006F20E5">
            <w:pPr>
              <w:rPr>
                <w:sz w:val="24"/>
                <w:szCs w:val="24"/>
              </w:rPr>
            </w:pPr>
            <w:r w:rsidRPr="002668D5">
              <w:rPr>
                <w:sz w:val="24"/>
                <w:szCs w:val="24"/>
              </w:rPr>
              <w:t>Sutvarkyti II ir III laiptines.</w:t>
            </w:r>
          </w:p>
        </w:tc>
        <w:tc>
          <w:tcPr>
            <w:tcW w:w="3260" w:type="dxa"/>
            <w:shd w:val="clear" w:color="auto" w:fill="auto"/>
          </w:tcPr>
          <w:p w:rsidR="00FC3036" w:rsidRPr="002668D5" w:rsidRDefault="00FC3036" w:rsidP="006F20E5">
            <w:pPr>
              <w:rPr>
                <w:sz w:val="24"/>
                <w:szCs w:val="24"/>
              </w:rPr>
            </w:pPr>
            <w:r w:rsidRPr="002668D5">
              <w:rPr>
                <w:sz w:val="24"/>
                <w:szCs w:val="24"/>
              </w:rPr>
              <w:t>II ir III laiptinės išklotos plytelėmis.</w:t>
            </w:r>
          </w:p>
        </w:tc>
        <w:tc>
          <w:tcPr>
            <w:tcW w:w="1276" w:type="dxa"/>
            <w:shd w:val="clear" w:color="auto" w:fill="auto"/>
          </w:tcPr>
          <w:p w:rsidR="00FC3036" w:rsidRPr="002668D5" w:rsidRDefault="00FC3036" w:rsidP="006F20E5">
            <w:pPr>
              <w:rPr>
                <w:sz w:val="24"/>
                <w:szCs w:val="24"/>
              </w:rPr>
            </w:pPr>
            <w:r w:rsidRPr="002668D5">
              <w:rPr>
                <w:sz w:val="24"/>
                <w:szCs w:val="24"/>
              </w:rPr>
              <w:t>2018-2020</w:t>
            </w:r>
          </w:p>
        </w:tc>
        <w:tc>
          <w:tcPr>
            <w:tcW w:w="2551" w:type="dxa"/>
            <w:shd w:val="clear" w:color="auto" w:fill="auto"/>
          </w:tcPr>
          <w:p w:rsidR="00FC3036" w:rsidRPr="002668D5" w:rsidRDefault="00FC3036" w:rsidP="006F20E5">
            <w:pPr>
              <w:rPr>
                <w:sz w:val="24"/>
                <w:szCs w:val="24"/>
              </w:rPr>
            </w:pPr>
            <w:r w:rsidRPr="002668D5">
              <w:rPr>
                <w:sz w:val="24"/>
                <w:szCs w:val="24"/>
              </w:rPr>
              <w:t>Direktorius, direktoriaus pavaduotojas ūkio reikalams</w:t>
            </w:r>
          </w:p>
        </w:tc>
      </w:tr>
      <w:tr w:rsidR="00FC3036" w:rsidRPr="002668D5" w:rsidTr="00652F07">
        <w:trPr>
          <w:trHeight w:val="290"/>
        </w:trPr>
        <w:tc>
          <w:tcPr>
            <w:tcW w:w="9781" w:type="dxa"/>
            <w:gridSpan w:val="4"/>
            <w:shd w:val="clear" w:color="auto" w:fill="auto"/>
          </w:tcPr>
          <w:p w:rsidR="00FC3036" w:rsidRPr="002668D5" w:rsidRDefault="00FC3036" w:rsidP="00CB5586">
            <w:pPr>
              <w:rPr>
                <w:sz w:val="24"/>
                <w:szCs w:val="24"/>
              </w:rPr>
            </w:pPr>
            <w:r w:rsidRPr="002668D5">
              <w:rPr>
                <w:b/>
                <w:i/>
                <w:sz w:val="24"/>
                <w:szCs w:val="24"/>
              </w:rPr>
              <w:t xml:space="preserve">Uždavinys </w:t>
            </w:r>
            <w:r w:rsidRPr="002668D5">
              <w:rPr>
                <w:b/>
                <w:sz w:val="24"/>
                <w:szCs w:val="24"/>
              </w:rPr>
              <w:t>3.2. Įrengti gamtos mokslų laboratoriją.</w:t>
            </w:r>
          </w:p>
        </w:tc>
      </w:tr>
      <w:tr w:rsidR="00CB5586" w:rsidRPr="002668D5" w:rsidTr="00652F07">
        <w:trPr>
          <w:trHeight w:val="847"/>
        </w:trPr>
        <w:tc>
          <w:tcPr>
            <w:tcW w:w="2694" w:type="dxa"/>
            <w:shd w:val="clear" w:color="auto" w:fill="auto"/>
          </w:tcPr>
          <w:p w:rsidR="00CB5586" w:rsidRPr="002668D5" w:rsidRDefault="00491BC6" w:rsidP="00CB5586">
            <w:pPr>
              <w:rPr>
                <w:sz w:val="24"/>
                <w:szCs w:val="24"/>
              </w:rPr>
            </w:pPr>
            <w:r w:rsidRPr="002668D5">
              <w:rPr>
                <w:sz w:val="24"/>
                <w:szCs w:val="24"/>
              </w:rPr>
              <w:t>Dabartinius chemijos ir fizikos kabinetus sujungti į vieną ir įrengti gamtos mokslų laboratoriją.</w:t>
            </w:r>
          </w:p>
        </w:tc>
        <w:tc>
          <w:tcPr>
            <w:tcW w:w="3260" w:type="dxa"/>
            <w:shd w:val="clear" w:color="auto" w:fill="auto"/>
          </w:tcPr>
          <w:p w:rsidR="00CB5586" w:rsidRPr="002668D5" w:rsidRDefault="00041A6A" w:rsidP="00CB5586">
            <w:pPr>
              <w:rPr>
                <w:sz w:val="24"/>
                <w:szCs w:val="24"/>
              </w:rPr>
            </w:pPr>
            <w:r w:rsidRPr="002668D5">
              <w:rPr>
                <w:sz w:val="24"/>
                <w:szCs w:val="24"/>
              </w:rPr>
              <w:t>Įrengta gamtos mokslų laboratorija.</w:t>
            </w:r>
          </w:p>
        </w:tc>
        <w:tc>
          <w:tcPr>
            <w:tcW w:w="1276" w:type="dxa"/>
            <w:shd w:val="clear" w:color="auto" w:fill="auto"/>
          </w:tcPr>
          <w:p w:rsidR="00CB5586" w:rsidRPr="002668D5" w:rsidRDefault="00041A6A" w:rsidP="00CB5586">
            <w:pPr>
              <w:rPr>
                <w:sz w:val="24"/>
                <w:szCs w:val="24"/>
              </w:rPr>
            </w:pPr>
            <w:r w:rsidRPr="002668D5">
              <w:rPr>
                <w:sz w:val="24"/>
                <w:szCs w:val="24"/>
              </w:rPr>
              <w:t>2018-2020</w:t>
            </w:r>
          </w:p>
        </w:tc>
        <w:tc>
          <w:tcPr>
            <w:tcW w:w="2551" w:type="dxa"/>
            <w:shd w:val="clear" w:color="auto" w:fill="auto"/>
          </w:tcPr>
          <w:p w:rsidR="00CB5586" w:rsidRPr="002668D5" w:rsidRDefault="00041A6A" w:rsidP="00CB5586">
            <w:pPr>
              <w:rPr>
                <w:sz w:val="24"/>
                <w:szCs w:val="24"/>
              </w:rPr>
            </w:pPr>
            <w:r w:rsidRPr="002668D5">
              <w:rPr>
                <w:sz w:val="24"/>
                <w:szCs w:val="24"/>
              </w:rPr>
              <w:t>Direktorius, direktoriaus pavaduotojas ūkio reikalams</w:t>
            </w:r>
          </w:p>
        </w:tc>
      </w:tr>
    </w:tbl>
    <w:p w:rsidR="0093762A" w:rsidRPr="00FC3036" w:rsidRDefault="0093762A" w:rsidP="0093762A">
      <w:pPr>
        <w:rPr>
          <w:sz w:val="16"/>
          <w:szCs w:val="16"/>
        </w:rPr>
      </w:pPr>
    </w:p>
    <w:p w:rsidR="00FC3036" w:rsidRDefault="00FC3036" w:rsidP="0093762A">
      <w:pPr>
        <w:ind w:firstLine="1191"/>
        <w:jc w:val="both"/>
        <w:rPr>
          <w:sz w:val="24"/>
          <w:szCs w:val="24"/>
        </w:rPr>
      </w:pPr>
    </w:p>
    <w:p w:rsidR="0093762A" w:rsidRPr="002668D5" w:rsidRDefault="0093762A" w:rsidP="002F2FF7">
      <w:pPr>
        <w:ind w:firstLine="851"/>
        <w:jc w:val="both"/>
        <w:rPr>
          <w:sz w:val="24"/>
          <w:szCs w:val="24"/>
        </w:rPr>
      </w:pPr>
      <w:r w:rsidRPr="002668D5">
        <w:rPr>
          <w:sz w:val="24"/>
          <w:szCs w:val="24"/>
        </w:rPr>
        <w:t xml:space="preserve">25. Strateginio plano įgyvendinimo priežiūra vykdoma kasmet, sudarant metines veiklos programas. Strategijos įgyvendinimo rezultatai aptariami Mokytojų tarybos, Gimnazijos tarybos posėdžiuose ir mokinių tėvų susirinkimuose. </w:t>
      </w:r>
    </w:p>
    <w:p w:rsidR="0093762A" w:rsidRPr="002668D5" w:rsidRDefault="0093762A" w:rsidP="0093762A">
      <w:pPr>
        <w:ind w:firstLine="426"/>
        <w:jc w:val="center"/>
        <w:rPr>
          <w:sz w:val="24"/>
          <w:szCs w:val="24"/>
        </w:rPr>
      </w:pPr>
      <w:r w:rsidRPr="002668D5">
        <w:rPr>
          <w:sz w:val="24"/>
          <w:szCs w:val="24"/>
        </w:rPr>
        <w:t>_____________________________________________</w:t>
      </w:r>
    </w:p>
    <w:p w:rsidR="00DB7687" w:rsidRPr="002668D5" w:rsidRDefault="00DB7687" w:rsidP="0093762A">
      <w:pPr>
        <w:ind w:firstLine="426"/>
        <w:jc w:val="center"/>
        <w:rPr>
          <w:sz w:val="24"/>
          <w:szCs w:val="24"/>
        </w:rPr>
      </w:pPr>
    </w:p>
    <w:p w:rsidR="00DB7687" w:rsidRPr="002668D5" w:rsidRDefault="00DB7687" w:rsidP="000E10A3">
      <w:pPr>
        <w:rPr>
          <w:sz w:val="24"/>
          <w:szCs w:val="24"/>
        </w:rPr>
      </w:pPr>
    </w:p>
    <w:p w:rsidR="00DB7687" w:rsidRPr="002668D5" w:rsidRDefault="00DB7687" w:rsidP="000E10A3">
      <w:pPr>
        <w:rPr>
          <w:sz w:val="24"/>
          <w:szCs w:val="24"/>
        </w:rPr>
      </w:pPr>
    </w:p>
    <w:p w:rsidR="00DB7687" w:rsidRPr="002668D5" w:rsidRDefault="00DB7687" w:rsidP="00DB7687">
      <w:pPr>
        <w:rPr>
          <w:sz w:val="24"/>
          <w:szCs w:val="24"/>
        </w:rPr>
      </w:pPr>
    </w:p>
    <w:p w:rsidR="00DB7687" w:rsidRPr="002668D5" w:rsidRDefault="00DB7687" w:rsidP="00DB7687">
      <w:pPr>
        <w:rPr>
          <w:sz w:val="24"/>
          <w:szCs w:val="24"/>
        </w:rPr>
      </w:pPr>
      <w:r w:rsidRPr="002668D5">
        <w:rPr>
          <w:sz w:val="24"/>
          <w:szCs w:val="24"/>
        </w:rPr>
        <w:t>PRITARTA</w:t>
      </w:r>
    </w:p>
    <w:p w:rsidR="00DB7687" w:rsidRPr="002668D5" w:rsidRDefault="00DB7687" w:rsidP="00DB7687">
      <w:pPr>
        <w:rPr>
          <w:sz w:val="24"/>
          <w:szCs w:val="24"/>
        </w:rPr>
      </w:pPr>
      <w:r w:rsidRPr="002668D5">
        <w:rPr>
          <w:sz w:val="24"/>
          <w:szCs w:val="24"/>
        </w:rPr>
        <w:t xml:space="preserve">Šilalės r. Laukuvos Norberto </w:t>
      </w:r>
      <w:proofErr w:type="spellStart"/>
      <w:r w:rsidRPr="002668D5">
        <w:rPr>
          <w:sz w:val="24"/>
          <w:szCs w:val="24"/>
        </w:rPr>
        <w:t>Vėliaus</w:t>
      </w:r>
      <w:proofErr w:type="spellEnd"/>
      <w:r w:rsidRPr="002668D5">
        <w:rPr>
          <w:sz w:val="24"/>
          <w:szCs w:val="24"/>
        </w:rPr>
        <w:t xml:space="preserve"> gimnazijos tarybos</w:t>
      </w:r>
    </w:p>
    <w:p w:rsidR="00DB7687" w:rsidRPr="002668D5" w:rsidRDefault="00DB7687" w:rsidP="00DB7687">
      <w:pPr>
        <w:rPr>
          <w:sz w:val="24"/>
          <w:szCs w:val="24"/>
        </w:rPr>
      </w:pPr>
      <w:r w:rsidRPr="002668D5">
        <w:rPr>
          <w:sz w:val="24"/>
          <w:szCs w:val="24"/>
        </w:rPr>
        <w:t xml:space="preserve">2017 m. gruodžio 14 d. protokoliniu nutarimu </w:t>
      </w:r>
    </w:p>
    <w:p w:rsidR="00DB7687" w:rsidRPr="002668D5" w:rsidRDefault="00DB7687" w:rsidP="000E10A3">
      <w:pPr>
        <w:rPr>
          <w:sz w:val="24"/>
          <w:szCs w:val="24"/>
        </w:rPr>
      </w:pPr>
    </w:p>
    <w:p w:rsidR="002F2373" w:rsidRPr="002668D5" w:rsidRDefault="0093762A" w:rsidP="00F416F3">
      <w:pPr>
        <w:rPr>
          <w:sz w:val="24"/>
          <w:szCs w:val="24"/>
        </w:rPr>
      </w:pPr>
      <w:r w:rsidRPr="002668D5">
        <w:rPr>
          <w:sz w:val="24"/>
          <w:szCs w:val="24"/>
        </w:rPr>
        <w:t xml:space="preserve">                                                                  </w:t>
      </w:r>
    </w:p>
    <w:p w:rsidR="002F2373" w:rsidRPr="002668D5" w:rsidRDefault="002F2373" w:rsidP="002F2373">
      <w:pPr>
        <w:jc w:val="both"/>
        <w:rPr>
          <w:sz w:val="24"/>
          <w:szCs w:val="24"/>
        </w:rPr>
      </w:pPr>
      <w:r w:rsidRPr="002668D5">
        <w:rPr>
          <w:sz w:val="24"/>
          <w:szCs w:val="24"/>
        </w:rPr>
        <w:t>PRITARTA</w:t>
      </w:r>
    </w:p>
    <w:p w:rsidR="002F2373" w:rsidRPr="002668D5" w:rsidRDefault="002F2373" w:rsidP="002F2373">
      <w:pPr>
        <w:jc w:val="both"/>
        <w:rPr>
          <w:sz w:val="24"/>
          <w:szCs w:val="24"/>
        </w:rPr>
      </w:pPr>
      <w:r w:rsidRPr="002668D5">
        <w:rPr>
          <w:sz w:val="24"/>
          <w:szCs w:val="24"/>
        </w:rPr>
        <w:t>Šilalės rajono savivaldybės administracijos</w:t>
      </w:r>
    </w:p>
    <w:p w:rsidR="002F2373" w:rsidRPr="002668D5" w:rsidRDefault="00D42B59" w:rsidP="002F2373">
      <w:pPr>
        <w:jc w:val="both"/>
        <w:rPr>
          <w:sz w:val="24"/>
          <w:szCs w:val="24"/>
        </w:rPr>
      </w:pPr>
      <w:r>
        <w:rPr>
          <w:sz w:val="24"/>
          <w:szCs w:val="24"/>
        </w:rPr>
        <w:t xml:space="preserve">direktoriaus 2017 m. </w:t>
      </w:r>
      <w:r w:rsidR="00FC3036">
        <w:rPr>
          <w:sz w:val="24"/>
          <w:szCs w:val="24"/>
        </w:rPr>
        <w:t>gruodžio</w:t>
      </w:r>
      <w:r w:rsidR="002F2373" w:rsidRPr="002668D5">
        <w:rPr>
          <w:sz w:val="24"/>
          <w:szCs w:val="24"/>
        </w:rPr>
        <w:t xml:space="preserve"> </w:t>
      </w:r>
      <w:r>
        <w:rPr>
          <w:sz w:val="24"/>
          <w:szCs w:val="24"/>
        </w:rPr>
        <w:t xml:space="preserve">18 </w:t>
      </w:r>
      <w:r w:rsidR="002F2373" w:rsidRPr="002668D5">
        <w:rPr>
          <w:sz w:val="24"/>
          <w:szCs w:val="24"/>
        </w:rPr>
        <w:t>d.</w:t>
      </w:r>
    </w:p>
    <w:p w:rsidR="009E1C93" w:rsidRPr="002668D5" w:rsidRDefault="002F2373" w:rsidP="00D32472">
      <w:pPr>
        <w:jc w:val="both"/>
        <w:rPr>
          <w:sz w:val="24"/>
          <w:szCs w:val="24"/>
        </w:rPr>
      </w:pPr>
      <w:r w:rsidRPr="002668D5">
        <w:rPr>
          <w:sz w:val="24"/>
          <w:szCs w:val="24"/>
        </w:rPr>
        <w:t>įsakymu Nr. DĮV-</w:t>
      </w:r>
      <w:r w:rsidR="00D42B59">
        <w:rPr>
          <w:sz w:val="24"/>
          <w:szCs w:val="24"/>
        </w:rPr>
        <w:t>1704</w:t>
      </w:r>
      <w:bookmarkStart w:id="1" w:name="_GoBack"/>
      <w:bookmarkEnd w:id="1"/>
    </w:p>
    <w:p w:rsidR="009E1C93" w:rsidRPr="002668D5" w:rsidRDefault="009E1C93" w:rsidP="00400AE7">
      <w:pPr>
        <w:rPr>
          <w:sz w:val="24"/>
          <w:szCs w:val="24"/>
        </w:rPr>
      </w:pPr>
    </w:p>
    <w:p w:rsidR="009E1C93" w:rsidRPr="002668D5" w:rsidRDefault="009E1C93" w:rsidP="00400AE7">
      <w:pPr>
        <w:rPr>
          <w:sz w:val="24"/>
          <w:szCs w:val="24"/>
        </w:rPr>
      </w:pPr>
    </w:p>
    <w:p w:rsidR="005B41CB" w:rsidRPr="002668D5" w:rsidRDefault="005B41CB" w:rsidP="00400AE7">
      <w:pPr>
        <w:rPr>
          <w:b/>
          <w:sz w:val="24"/>
          <w:szCs w:val="24"/>
        </w:rPr>
      </w:pPr>
    </w:p>
    <w:p w:rsidR="005B41CB" w:rsidRPr="002668D5" w:rsidRDefault="005B41CB" w:rsidP="00400AE7">
      <w:pPr>
        <w:rPr>
          <w:b/>
          <w:sz w:val="24"/>
          <w:szCs w:val="24"/>
        </w:rPr>
      </w:pPr>
    </w:p>
    <w:p w:rsidR="00051EB3" w:rsidRPr="002668D5" w:rsidRDefault="00051EB3" w:rsidP="00400AE7">
      <w:pPr>
        <w:rPr>
          <w:b/>
          <w:sz w:val="24"/>
          <w:szCs w:val="24"/>
        </w:rPr>
      </w:pPr>
    </w:p>
    <w:sectPr w:rsidR="00051EB3" w:rsidRPr="002668D5" w:rsidSect="00761F4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56" w:rsidRDefault="00C95056">
      <w:r>
        <w:separator/>
      </w:r>
    </w:p>
  </w:endnote>
  <w:endnote w:type="continuationSeparator" w:id="0">
    <w:p w:rsidR="00C95056" w:rsidRDefault="00C9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A4" w:rsidRDefault="005617A4" w:rsidP="001054A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617A4" w:rsidRDefault="005617A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B" w:rsidRDefault="00761F4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B" w:rsidRDefault="00761F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56" w:rsidRDefault="00C95056">
      <w:r>
        <w:separator/>
      </w:r>
    </w:p>
  </w:footnote>
  <w:footnote w:type="continuationSeparator" w:id="0">
    <w:p w:rsidR="00C95056" w:rsidRDefault="00C9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A4" w:rsidRDefault="005617A4" w:rsidP="00A2075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617A4" w:rsidRDefault="005617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A4" w:rsidRDefault="005617A4" w:rsidP="00537A4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42B59">
      <w:rPr>
        <w:rStyle w:val="Puslapionumeris"/>
        <w:noProof/>
      </w:rPr>
      <w:t>17</w:t>
    </w:r>
    <w:r>
      <w:rPr>
        <w:rStyle w:val="Puslapionumeris"/>
      </w:rPr>
      <w:fldChar w:fldCharType="end"/>
    </w:r>
  </w:p>
  <w:p w:rsidR="005617A4" w:rsidRDefault="005617A4" w:rsidP="00073858">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B" w:rsidRDefault="00761F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CCE"/>
    <w:multiLevelType w:val="multilevel"/>
    <w:tmpl w:val="056EB836"/>
    <w:lvl w:ilvl="0">
      <w:start w:val="30"/>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46B2723"/>
    <w:multiLevelType w:val="multilevel"/>
    <w:tmpl w:val="4EBE55FE"/>
    <w:lvl w:ilvl="0">
      <w:start w:val="30"/>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E210E6"/>
    <w:multiLevelType w:val="multilevel"/>
    <w:tmpl w:val="F3D6032A"/>
    <w:lvl w:ilvl="0">
      <w:start w:val="29"/>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7B6641"/>
    <w:multiLevelType w:val="multilevel"/>
    <w:tmpl w:val="30EC194A"/>
    <w:lvl w:ilvl="0">
      <w:start w:val="29"/>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0472F0"/>
    <w:multiLevelType w:val="hybridMultilevel"/>
    <w:tmpl w:val="5DC48A8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0F863B57"/>
    <w:multiLevelType w:val="multilevel"/>
    <w:tmpl w:val="8654E0A2"/>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12EA3FBB"/>
    <w:multiLevelType w:val="hybridMultilevel"/>
    <w:tmpl w:val="42CE468C"/>
    <w:lvl w:ilvl="0" w:tplc="C68EABEE">
      <w:start w:val="1"/>
      <w:numFmt w:val="bullet"/>
      <w:lvlText w:val="•"/>
      <w:lvlJc w:val="left"/>
      <w:pPr>
        <w:tabs>
          <w:tab w:val="num" w:pos="720"/>
        </w:tabs>
        <w:ind w:left="720" w:hanging="360"/>
      </w:pPr>
      <w:rPr>
        <w:rFonts w:ascii="Arial" w:hAnsi="Arial" w:hint="default"/>
      </w:rPr>
    </w:lvl>
    <w:lvl w:ilvl="1" w:tplc="5B7E81CE" w:tentative="1">
      <w:start w:val="1"/>
      <w:numFmt w:val="bullet"/>
      <w:lvlText w:val="•"/>
      <w:lvlJc w:val="left"/>
      <w:pPr>
        <w:tabs>
          <w:tab w:val="num" w:pos="1440"/>
        </w:tabs>
        <w:ind w:left="1440" w:hanging="360"/>
      </w:pPr>
      <w:rPr>
        <w:rFonts w:ascii="Arial" w:hAnsi="Arial" w:hint="default"/>
      </w:rPr>
    </w:lvl>
    <w:lvl w:ilvl="2" w:tplc="37669BF8" w:tentative="1">
      <w:start w:val="1"/>
      <w:numFmt w:val="bullet"/>
      <w:lvlText w:val="•"/>
      <w:lvlJc w:val="left"/>
      <w:pPr>
        <w:tabs>
          <w:tab w:val="num" w:pos="2160"/>
        </w:tabs>
        <w:ind w:left="2160" w:hanging="360"/>
      </w:pPr>
      <w:rPr>
        <w:rFonts w:ascii="Arial" w:hAnsi="Arial" w:hint="default"/>
      </w:rPr>
    </w:lvl>
    <w:lvl w:ilvl="3" w:tplc="F47284E6" w:tentative="1">
      <w:start w:val="1"/>
      <w:numFmt w:val="bullet"/>
      <w:lvlText w:val="•"/>
      <w:lvlJc w:val="left"/>
      <w:pPr>
        <w:tabs>
          <w:tab w:val="num" w:pos="2880"/>
        </w:tabs>
        <w:ind w:left="2880" w:hanging="360"/>
      </w:pPr>
      <w:rPr>
        <w:rFonts w:ascii="Arial" w:hAnsi="Arial" w:hint="default"/>
      </w:rPr>
    </w:lvl>
    <w:lvl w:ilvl="4" w:tplc="D3E47934" w:tentative="1">
      <w:start w:val="1"/>
      <w:numFmt w:val="bullet"/>
      <w:lvlText w:val="•"/>
      <w:lvlJc w:val="left"/>
      <w:pPr>
        <w:tabs>
          <w:tab w:val="num" w:pos="3600"/>
        </w:tabs>
        <w:ind w:left="3600" w:hanging="360"/>
      </w:pPr>
      <w:rPr>
        <w:rFonts w:ascii="Arial" w:hAnsi="Arial" w:hint="default"/>
      </w:rPr>
    </w:lvl>
    <w:lvl w:ilvl="5" w:tplc="4F587AA0" w:tentative="1">
      <w:start w:val="1"/>
      <w:numFmt w:val="bullet"/>
      <w:lvlText w:val="•"/>
      <w:lvlJc w:val="left"/>
      <w:pPr>
        <w:tabs>
          <w:tab w:val="num" w:pos="4320"/>
        </w:tabs>
        <w:ind w:left="4320" w:hanging="360"/>
      </w:pPr>
      <w:rPr>
        <w:rFonts w:ascii="Arial" w:hAnsi="Arial" w:hint="default"/>
      </w:rPr>
    </w:lvl>
    <w:lvl w:ilvl="6" w:tplc="DF08EA52" w:tentative="1">
      <w:start w:val="1"/>
      <w:numFmt w:val="bullet"/>
      <w:lvlText w:val="•"/>
      <w:lvlJc w:val="left"/>
      <w:pPr>
        <w:tabs>
          <w:tab w:val="num" w:pos="5040"/>
        </w:tabs>
        <w:ind w:left="5040" w:hanging="360"/>
      </w:pPr>
      <w:rPr>
        <w:rFonts w:ascii="Arial" w:hAnsi="Arial" w:hint="default"/>
      </w:rPr>
    </w:lvl>
    <w:lvl w:ilvl="7" w:tplc="EF0C5346" w:tentative="1">
      <w:start w:val="1"/>
      <w:numFmt w:val="bullet"/>
      <w:lvlText w:val="•"/>
      <w:lvlJc w:val="left"/>
      <w:pPr>
        <w:tabs>
          <w:tab w:val="num" w:pos="5760"/>
        </w:tabs>
        <w:ind w:left="5760" w:hanging="360"/>
      </w:pPr>
      <w:rPr>
        <w:rFonts w:ascii="Arial" w:hAnsi="Arial" w:hint="default"/>
      </w:rPr>
    </w:lvl>
    <w:lvl w:ilvl="8" w:tplc="0E6A7C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2B532E"/>
    <w:multiLevelType w:val="hybridMultilevel"/>
    <w:tmpl w:val="6CBCE25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09F3A99"/>
    <w:multiLevelType w:val="multilevel"/>
    <w:tmpl w:val="6F18655C"/>
    <w:lvl w:ilvl="0">
      <w:start w:val="30"/>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29245C"/>
    <w:multiLevelType w:val="multilevel"/>
    <w:tmpl w:val="3A505EC6"/>
    <w:lvl w:ilvl="0">
      <w:start w:val="30"/>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6443063"/>
    <w:multiLevelType w:val="hybridMultilevel"/>
    <w:tmpl w:val="9E324A76"/>
    <w:lvl w:ilvl="0" w:tplc="0427000F">
      <w:start w:val="29"/>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285F08C4"/>
    <w:multiLevelType w:val="hybridMultilevel"/>
    <w:tmpl w:val="D1B4A41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87A1CC2"/>
    <w:multiLevelType w:val="multilevel"/>
    <w:tmpl w:val="C6EE30E8"/>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1740"/>
        </w:tabs>
        <w:ind w:left="1740" w:hanging="42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13" w15:restartNumberingAfterBreak="0">
    <w:nsid w:val="2AE24D5E"/>
    <w:multiLevelType w:val="hybridMultilevel"/>
    <w:tmpl w:val="9192012C"/>
    <w:lvl w:ilvl="0" w:tplc="0427000F">
      <w:start w:val="1"/>
      <w:numFmt w:val="decimal"/>
      <w:lvlText w:val="%1."/>
      <w:lvlJc w:val="left"/>
      <w:pPr>
        <w:tabs>
          <w:tab w:val="num" w:pos="780"/>
        </w:tabs>
        <w:ind w:left="780" w:hanging="360"/>
      </w:p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4" w15:restartNumberingAfterBreak="0">
    <w:nsid w:val="2B0F1F1A"/>
    <w:multiLevelType w:val="hybridMultilevel"/>
    <w:tmpl w:val="D33E71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329B3256"/>
    <w:multiLevelType w:val="multilevel"/>
    <w:tmpl w:val="A6C0880A"/>
    <w:lvl w:ilvl="0">
      <w:start w:val="3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011B2E"/>
    <w:multiLevelType w:val="multilevel"/>
    <w:tmpl w:val="D874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03C0E"/>
    <w:multiLevelType w:val="multilevel"/>
    <w:tmpl w:val="336AD178"/>
    <w:lvl w:ilvl="0">
      <w:start w:val="29"/>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5907A99"/>
    <w:multiLevelType w:val="multilevel"/>
    <w:tmpl w:val="3A505EC6"/>
    <w:lvl w:ilvl="0">
      <w:start w:val="30"/>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72921F9"/>
    <w:multiLevelType w:val="multilevel"/>
    <w:tmpl w:val="A140C65E"/>
    <w:lvl w:ilvl="0">
      <w:start w:val="26"/>
      <w:numFmt w:val="decimal"/>
      <w:lvlText w:val="%1."/>
      <w:lvlJc w:val="left"/>
      <w:pPr>
        <w:tabs>
          <w:tab w:val="num" w:pos="1680"/>
        </w:tabs>
        <w:ind w:left="1680" w:hanging="360"/>
      </w:pPr>
      <w:rPr>
        <w:rFonts w:hint="default"/>
      </w:rPr>
    </w:lvl>
    <w:lvl w:ilvl="1">
      <w:start w:val="3"/>
      <w:numFmt w:val="decimal"/>
      <w:isLgl/>
      <w:lvlText w:val="%1.%2."/>
      <w:lvlJc w:val="left"/>
      <w:pPr>
        <w:tabs>
          <w:tab w:val="num" w:pos="1800"/>
        </w:tabs>
        <w:ind w:left="1800" w:hanging="48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040"/>
        </w:tabs>
        <w:ind w:left="204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760"/>
        </w:tabs>
        <w:ind w:left="2760" w:hanging="1440"/>
      </w:pPr>
      <w:rPr>
        <w:rFonts w:hint="default"/>
      </w:rPr>
    </w:lvl>
    <w:lvl w:ilvl="7">
      <w:start w:val="1"/>
      <w:numFmt w:val="decimal"/>
      <w:isLgl/>
      <w:lvlText w:val="%1.%2.%3.%4.%5.%6.%7.%8."/>
      <w:lvlJc w:val="left"/>
      <w:pPr>
        <w:tabs>
          <w:tab w:val="num" w:pos="2760"/>
        </w:tabs>
        <w:ind w:left="276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0" w15:restartNumberingAfterBreak="0">
    <w:nsid w:val="47320B97"/>
    <w:multiLevelType w:val="multilevel"/>
    <w:tmpl w:val="C27A43A2"/>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896C06"/>
    <w:multiLevelType w:val="multilevel"/>
    <w:tmpl w:val="4EBE55FE"/>
    <w:lvl w:ilvl="0">
      <w:start w:val="30"/>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B67254"/>
    <w:multiLevelType w:val="hybridMultilevel"/>
    <w:tmpl w:val="1B80654E"/>
    <w:lvl w:ilvl="0" w:tplc="90B886E2">
      <w:start w:val="29"/>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15:restartNumberingAfterBreak="0">
    <w:nsid w:val="53D42497"/>
    <w:multiLevelType w:val="multilevel"/>
    <w:tmpl w:val="336AD178"/>
    <w:lvl w:ilvl="0">
      <w:start w:val="29"/>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60010C2"/>
    <w:multiLevelType w:val="multilevel"/>
    <w:tmpl w:val="1DE8AFD4"/>
    <w:lvl w:ilvl="0">
      <w:start w:val="29"/>
      <w:numFmt w:val="decimal"/>
      <w:lvlText w:val="%1"/>
      <w:lvlJc w:val="left"/>
      <w:pPr>
        <w:tabs>
          <w:tab w:val="num" w:pos="600"/>
        </w:tabs>
        <w:ind w:left="600" w:hanging="600"/>
      </w:pPr>
      <w:rPr>
        <w:rFonts w:hint="default"/>
      </w:rPr>
    </w:lvl>
    <w:lvl w:ilvl="1">
      <w:start w:val="3"/>
      <w:numFmt w:val="decimal"/>
      <w:lvlText w:val="%1.%2"/>
      <w:lvlJc w:val="left"/>
      <w:pPr>
        <w:tabs>
          <w:tab w:val="num" w:pos="930"/>
        </w:tabs>
        <w:ind w:left="930" w:hanging="600"/>
      </w:pPr>
      <w:rPr>
        <w:rFonts w:hint="default"/>
      </w:rPr>
    </w:lvl>
    <w:lvl w:ilvl="2">
      <w:start w:val="4"/>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25" w15:restartNumberingAfterBreak="0">
    <w:nsid w:val="59D346E9"/>
    <w:multiLevelType w:val="multilevel"/>
    <w:tmpl w:val="44469B72"/>
    <w:lvl w:ilvl="0">
      <w:start w:val="30"/>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AED719B"/>
    <w:multiLevelType w:val="multilevel"/>
    <w:tmpl w:val="F3D6032A"/>
    <w:lvl w:ilvl="0">
      <w:start w:val="29"/>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0EE65B5"/>
    <w:multiLevelType w:val="hybridMultilevel"/>
    <w:tmpl w:val="632E61B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5801B49"/>
    <w:multiLevelType w:val="hybridMultilevel"/>
    <w:tmpl w:val="81D4013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6C815092"/>
    <w:multiLevelType w:val="multilevel"/>
    <w:tmpl w:val="3A505EC6"/>
    <w:lvl w:ilvl="0">
      <w:start w:val="30"/>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D912ABC"/>
    <w:multiLevelType w:val="hybridMultilevel"/>
    <w:tmpl w:val="3014F1D2"/>
    <w:lvl w:ilvl="0" w:tplc="0427000F">
      <w:start w:val="1"/>
      <w:numFmt w:val="decimal"/>
      <w:lvlText w:val="%1."/>
      <w:lvlJc w:val="left"/>
      <w:pPr>
        <w:tabs>
          <w:tab w:val="num" w:pos="1320"/>
        </w:tabs>
        <w:ind w:left="1320" w:hanging="360"/>
      </w:p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31" w15:restartNumberingAfterBreak="0">
    <w:nsid w:val="70350246"/>
    <w:multiLevelType w:val="hybridMultilevel"/>
    <w:tmpl w:val="4F5AA560"/>
    <w:lvl w:ilvl="0" w:tplc="AFD87FC6">
      <w:start w:val="29"/>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32" w15:restartNumberingAfterBreak="0">
    <w:nsid w:val="71494EB6"/>
    <w:multiLevelType w:val="hybridMultilevel"/>
    <w:tmpl w:val="5C0C91C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766F4FAB"/>
    <w:multiLevelType w:val="hybridMultilevel"/>
    <w:tmpl w:val="27100442"/>
    <w:lvl w:ilvl="0" w:tplc="E9CE0E2C">
      <w:start w:val="29"/>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4" w15:restartNumberingAfterBreak="0">
    <w:nsid w:val="78A1187F"/>
    <w:multiLevelType w:val="hybridMultilevel"/>
    <w:tmpl w:val="CFE40A5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7AA00D66"/>
    <w:multiLevelType w:val="multilevel"/>
    <w:tmpl w:val="93324FE6"/>
    <w:lvl w:ilvl="0">
      <w:start w:val="29"/>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B677A1C"/>
    <w:multiLevelType w:val="multilevel"/>
    <w:tmpl w:val="93324FE6"/>
    <w:lvl w:ilvl="0">
      <w:start w:val="29"/>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BBB0ACA"/>
    <w:multiLevelType w:val="multilevel"/>
    <w:tmpl w:val="38B838F8"/>
    <w:lvl w:ilvl="0">
      <w:start w:val="29"/>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C017302"/>
    <w:multiLevelType w:val="hybridMultilevel"/>
    <w:tmpl w:val="4942EE2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9" w15:restartNumberingAfterBreak="0">
    <w:nsid w:val="7E2240DE"/>
    <w:multiLevelType w:val="hybridMultilevel"/>
    <w:tmpl w:val="A0BE2910"/>
    <w:lvl w:ilvl="0" w:tplc="0427000F">
      <w:start w:val="2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34"/>
  </w:num>
  <w:num w:numId="4">
    <w:abstractNumId w:val="32"/>
  </w:num>
  <w:num w:numId="5">
    <w:abstractNumId w:val="7"/>
  </w:num>
  <w:num w:numId="6">
    <w:abstractNumId w:val="11"/>
  </w:num>
  <w:num w:numId="7">
    <w:abstractNumId w:val="30"/>
  </w:num>
  <w:num w:numId="8">
    <w:abstractNumId w:val="27"/>
  </w:num>
  <w:num w:numId="9">
    <w:abstractNumId w:val="13"/>
  </w:num>
  <w:num w:numId="10">
    <w:abstractNumId w:val="12"/>
  </w:num>
  <w:num w:numId="11">
    <w:abstractNumId w:val="19"/>
  </w:num>
  <w:num w:numId="12">
    <w:abstractNumId w:val="17"/>
  </w:num>
  <w:num w:numId="13">
    <w:abstractNumId w:val="22"/>
  </w:num>
  <w:num w:numId="14">
    <w:abstractNumId w:val="36"/>
  </w:num>
  <w:num w:numId="15">
    <w:abstractNumId w:val="25"/>
  </w:num>
  <w:num w:numId="16">
    <w:abstractNumId w:val="37"/>
  </w:num>
  <w:num w:numId="17">
    <w:abstractNumId w:val="2"/>
  </w:num>
  <w:num w:numId="18">
    <w:abstractNumId w:val="24"/>
  </w:num>
  <w:num w:numId="19">
    <w:abstractNumId w:val="31"/>
  </w:num>
  <w:num w:numId="20">
    <w:abstractNumId w:val="33"/>
  </w:num>
  <w:num w:numId="21">
    <w:abstractNumId w:val="39"/>
  </w:num>
  <w:num w:numId="22">
    <w:abstractNumId w:val="20"/>
  </w:num>
  <w:num w:numId="23">
    <w:abstractNumId w:val="5"/>
  </w:num>
  <w:num w:numId="24">
    <w:abstractNumId w:val="10"/>
  </w:num>
  <w:num w:numId="25">
    <w:abstractNumId w:val="3"/>
  </w:num>
  <w:num w:numId="26">
    <w:abstractNumId w:val="23"/>
  </w:num>
  <w:num w:numId="27">
    <w:abstractNumId w:val="0"/>
  </w:num>
  <w:num w:numId="28">
    <w:abstractNumId w:val="35"/>
  </w:num>
  <w:num w:numId="29">
    <w:abstractNumId w:val="9"/>
  </w:num>
  <w:num w:numId="30">
    <w:abstractNumId w:val="15"/>
  </w:num>
  <w:num w:numId="31">
    <w:abstractNumId w:val="26"/>
  </w:num>
  <w:num w:numId="32">
    <w:abstractNumId w:val="8"/>
  </w:num>
  <w:num w:numId="33">
    <w:abstractNumId w:val="1"/>
  </w:num>
  <w:num w:numId="34">
    <w:abstractNumId w:val="38"/>
  </w:num>
  <w:num w:numId="35">
    <w:abstractNumId w:val="18"/>
  </w:num>
  <w:num w:numId="36">
    <w:abstractNumId w:val="29"/>
  </w:num>
  <w:num w:numId="37">
    <w:abstractNumId w:val="21"/>
  </w:num>
  <w:num w:numId="38">
    <w:abstractNumId w:val="28"/>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4B"/>
    <w:rsid w:val="00001C72"/>
    <w:rsid w:val="00003E03"/>
    <w:rsid w:val="000112D5"/>
    <w:rsid w:val="00011F12"/>
    <w:rsid w:val="00012C39"/>
    <w:rsid w:val="00014F57"/>
    <w:rsid w:val="00015AC9"/>
    <w:rsid w:val="000161AA"/>
    <w:rsid w:val="0001782E"/>
    <w:rsid w:val="00021B12"/>
    <w:rsid w:val="00023D78"/>
    <w:rsid w:val="00025008"/>
    <w:rsid w:val="00025940"/>
    <w:rsid w:val="00026EC0"/>
    <w:rsid w:val="000320C6"/>
    <w:rsid w:val="00033988"/>
    <w:rsid w:val="00033C58"/>
    <w:rsid w:val="00034CB6"/>
    <w:rsid w:val="00035031"/>
    <w:rsid w:val="000373B1"/>
    <w:rsid w:val="00041A6A"/>
    <w:rsid w:val="00042BD7"/>
    <w:rsid w:val="000440AB"/>
    <w:rsid w:val="0004541A"/>
    <w:rsid w:val="00046BBB"/>
    <w:rsid w:val="00051EB3"/>
    <w:rsid w:val="000634F4"/>
    <w:rsid w:val="000650A8"/>
    <w:rsid w:val="000656BB"/>
    <w:rsid w:val="00067058"/>
    <w:rsid w:val="0007004B"/>
    <w:rsid w:val="0007274A"/>
    <w:rsid w:val="00073858"/>
    <w:rsid w:val="00080D0E"/>
    <w:rsid w:val="00083896"/>
    <w:rsid w:val="00086689"/>
    <w:rsid w:val="00090B55"/>
    <w:rsid w:val="00091FEC"/>
    <w:rsid w:val="0009459A"/>
    <w:rsid w:val="000946A0"/>
    <w:rsid w:val="00096848"/>
    <w:rsid w:val="000968C7"/>
    <w:rsid w:val="000969BB"/>
    <w:rsid w:val="00097B59"/>
    <w:rsid w:val="00097EDE"/>
    <w:rsid w:val="000A0F31"/>
    <w:rsid w:val="000A0F99"/>
    <w:rsid w:val="000A30FF"/>
    <w:rsid w:val="000A5A63"/>
    <w:rsid w:val="000A739E"/>
    <w:rsid w:val="000A7554"/>
    <w:rsid w:val="000A7EB8"/>
    <w:rsid w:val="000B1D24"/>
    <w:rsid w:val="000B3B20"/>
    <w:rsid w:val="000B48F8"/>
    <w:rsid w:val="000B4DEE"/>
    <w:rsid w:val="000B53A3"/>
    <w:rsid w:val="000B57C2"/>
    <w:rsid w:val="000B5865"/>
    <w:rsid w:val="000C1E35"/>
    <w:rsid w:val="000C30AD"/>
    <w:rsid w:val="000D0B85"/>
    <w:rsid w:val="000D1180"/>
    <w:rsid w:val="000D204F"/>
    <w:rsid w:val="000E10A3"/>
    <w:rsid w:val="000E59D4"/>
    <w:rsid w:val="000F355B"/>
    <w:rsid w:val="0010393D"/>
    <w:rsid w:val="001054A0"/>
    <w:rsid w:val="00106240"/>
    <w:rsid w:val="00106EBE"/>
    <w:rsid w:val="001100A0"/>
    <w:rsid w:val="001120A6"/>
    <w:rsid w:val="00113988"/>
    <w:rsid w:val="00113FC2"/>
    <w:rsid w:val="0011795F"/>
    <w:rsid w:val="0012243D"/>
    <w:rsid w:val="0013369F"/>
    <w:rsid w:val="00142BED"/>
    <w:rsid w:val="00151235"/>
    <w:rsid w:val="0015152C"/>
    <w:rsid w:val="001516DA"/>
    <w:rsid w:val="00152350"/>
    <w:rsid w:val="001523A0"/>
    <w:rsid w:val="00153FFB"/>
    <w:rsid w:val="001626C3"/>
    <w:rsid w:val="001640AC"/>
    <w:rsid w:val="00165416"/>
    <w:rsid w:val="00165EF9"/>
    <w:rsid w:val="00167C83"/>
    <w:rsid w:val="0017161A"/>
    <w:rsid w:val="0017338F"/>
    <w:rsid w:val="001754A0"/>
    <w:rsid w:val="00177D6D"/>
    <w:rsid w:val="0018412E"/>
    <w:rsid w:val="001842A5"/>
    <w:rsid w:val="00185E37"/>
    <w:rsid w:val="00187B30"/>
    <w:rsid w:val="00187F40"/>
    <w:rsid w:val="001915B5"/>
    <w:rsid w:val="00192B3C"/>
    <w:rsid w:val="001937FB"/>
    <w:rsid w:val="0019642B"/>
    <w:rsid w:val="001A3F87"/>
    <w:rsid w:val="001B0255"/>
    <w:rsid w:val="001B09B1"/>
    <w:rsid w:val="001B426C"/>
    <w:rsid w:val="001B5613"/>
    <w:rsid w:val="001B6CDC"/>
    <w:rsid w:val="001B6DAB"/>
    <w:rsid w:val="001B70E8"/>
    <w:rsid w:val="001C74EF"/>
    <w:rsid w:val="001D2CD3"/>
    <w:rsid w:val="001D38DD"/>
    <w:rsid w:val="001D6326"/>
    <w:rsid w:val="001D6A07"/>
    <w:rsid w:val="001D6FDC"/>
    <w:rsid w:val="001F05D8"/>
    <w:rsid w:val="002004D7"/>
    <w:rsid w:val="00200802"/>
    <w:rsid w:val="00204448"/>
    <w:rsid w:val="002048EE"/>
    <w:rsid w:val="002053AC"/>
    <w:rsid w:val="00206670"/>
    <w:rsid w:val="00212D1A"/>
    <w:rsid w:val="00216EAE"/>
    <w:rsid w:val="002178A0"/>
    <w:rsid w:val="00220B13"/>
    <w:rsid w:val="0022385E"/>
    <w:rsid w:val="00232159"/>
    <w:rsid w:val="002362DE"/>
    <w:rsid w:val="0024608E"/>
    <w:rsid w:val="00252275"/>
    <w:rsid w:val="00252B73"/>
    <w:rsid w:val="0026658F"/>
    <w:rsid w:val="002668D5"/>
    <w:rsid w:val="0026716B"/>
    <w:rsid w:val="00270E8F"/>
    <w:rsid w:val="00272517"/>
    <w:rsid w:val="0027337A"/>
    <w:rsid w:val="002737C1"/>
    <w:rsid w:val="0027463F"/>
    <w:rsid w:val="00276BEA"/>
    <w:rsid w:val="00276CD9"/>
    <w:rsid w:val="00280201"/>
    <w:rsid w:val="0028210C"/>
    <w:rsid w:val="00284AA2"/>
    <w:rsid w:val="00285443"/>
    <w:rsid w:val="00286B0F"/>
    <w:rsid w:val="00290114"/>
    <w:rsid w:val="00293268"/>
    <w:rsid w:val="00296283"/>
    <w:rsid w:val="002A036A"/>
    <w:rsid w:val="002A2067"/>
    <w:rsid w:val="002A377A"/>
    <w:rsid w:val="002A3FC5"/>
    <w:rsid w:val="002A4C72"/>
    <w:rsid w:val="002A58CF"/>
    <w:rsid w:val="002A6E31"/>
    <w:rsid w:val="002A6F27"/>
    <w:rsid w:val="002B151B"/>
    <w:rsid w:val="002B34A8"/>
    <w:rsid w:val="002B3674"/>
    <w:rsid w:val="002B7828"/>
    <w:rsid w:val="002C2907"/>
    <w:rsid w:val="002C6605"/>
    <w:rsid w:val="002D062A"/>
    <w:rsid w:val="002E16AC"/>
    <w:rsid w:val="002E492E"/>
    <w:rsid w:val="002E4EC7"/>
    <w:rsid w:val="002E573D"/>
    <w:rsid w:val="002F1B1A"/>
    <w:rsid w:val="002F2373"/>
    <w:rsid w:val="002F2FF7"/>
    <w:rsid w:val="002F32FC"/>
    <w:rsid w:val="00301DDB"/>
    <w:rsid w:val="0030204C"/>
    <w:rsid w:val="00305212"/>
    <w:rsid w:val="00316AC0"/>
    <w:rsid w:val="00317E96"/>
    <w:rsid w:val="00320C4F"/>
    <w:rsid w:val="00323096"/>
    <w:rsid w:val="00324FBB"/>
    <w:rsid w:val="00326682"/>
    <w:rsid w:val="00330063"/>
    <w:rsid w:val="00330AF6"/>
    <w:rsid w:val="0033272F"/>
    <w:rsid w:val="003329F3"/>
    <w:rsid w:val="00340854"/>
    <w:rsid w:val="00340F5D"/>
    <w:rsid w:val="0034160A"/>
    <w:rsid w:val="003422A4"/>
    <w:rsid w:val="00342D59"/>
    <w:rsid w:val="00343AB0"/>
    <w:rsid w:val="00347003"/>
    <w:rsid w:val="00350389"/>
    <w:rsid w:val="00352079"/>
    <w:rsid w:val="00356AC0"/>
    <w:rsid w:val="00356D87"/>
    <w:rsid w:val="003620BB"/>
    <w:rsid w:val="003623FE"/>
    <w:rsid w:val="003625F5"/>
    <w:rsid w:val="003627AD"/>
    <w:rsid w:val="003650BC"/>
    <w:rsid w:val="00365BBA"/>
    <w:rsid w:val="00374AC0"/>
    <w:rsid w:val="00380315"/>
    <w:rsid w:val="00380381"/>
    <w:rsid w:val="003827C5"/>
    <w:rsid w:val="003831F0"/>
    <w:rsid w:val="00384509"/>
    <w:rsid w:val="00386C91"/>
    <w:rsid w:val="00395CC8"/>
    <w:rsid w:val="00397F6E"/>
    <w:rsid w:val="003A4B53"/>
    <w:rsid w:val="003B0C2A"/>
    <w:rsid w:val="003B3D59"/>
    <w:rsid w:val="003B7DE4"/>
    <w:rsid w:val="003C03D7"/>
    <w:rsid w:val="003C20C5"/>
    <w:rsid w:val="003C21D7"/>
    <w:rsid w:val="003C2CDD"/>
    <w:rsid w:val="003C2DDB"/>
    <w:rsid w:val="003C33E8"/>
    <w:rsid w:val="003C4339"/>
    <w:rsid w:val="003C50DA"/>
    <w:rsid w:val="003C6B88"/>
    <w:rsid w:val="003D62DA"/>
    <w:rsid w:val="003E3E40"/>
    <w:rsid w:val="003E3EE3"/>
    <w:rsid w:val="003E64FE"/>
    <w:rsid w:val="003F05FD"/>
    <w:rsid w:val="003F2697"/>
    <w:rsid w:val="00400751"/>
    <w:rsid w:val="0040078F"/>
    <w:rsid w:val="00400AE7"/>
    <w:rsid w:val="00404359"/>
    <w:rsid w:val="004063CD"/>
    <w:rsid w:val="00406857"/>
    <w:rsid w:val="00407107"/>
    <w:rsid w:val="0040757C"/>
    <w:rsid w:val="0040767F"/>
    <w:rsid w:val="00407D3D"/>
    <w:rsid w:val="00410FBE"/>
    <w:rsid w:val="00415734"/>
    <w:rsid w:val="0041767B"/>
    <w:rsid w:val="004221D0"/>
    <w:rsid w:val="004233E9"/>
    <w:rsid w:val="00424840"/>
    <w:rsid w:val="004269C5"/>
    <w:rsid w:val="00431BB2"/>
    <w:rsid w:val="00432AE2"/>
    <w:rsid w:val="00433F59"/>
    <w:rsid w:val="00443665"/>
    <w:rsid w:val="004440A9"/>
    <w:rsid w:val="00445E18"/>
    <w:rsid w:val="00454E95"/>
    <w:rsid w:val="004572A3"/>
    <w:rsid w:val="00464C40"/>
    <w:rsid w:val="00467B85"/>
    <w:rsid w:val="004761DE"/>
    <w:rsid w:val="004768E7"/>
    <w:rsid w:val="004806CD"/>
    <w:rsid w:val="00487501"/>
    <w:rsid w:val="0049013D"/>
    <w:rsid w:val="00491BC6"/>
    <w:rsid w:val="00492354"/>
    <w:rsid w:val="00493DFA"/>
    <w:rsid w:val="00494D58"/>
    <w:rsid w:val="0049567F"/>
    <w:rsid w:val="004963A1"/>
    <w:rsid w:val="004A27F8"/>
    <w:rsid w:val="004A56DF"/>
    <w:rsid w:val="004B1E97"/>
    <w:rsid w:val="004B7439"/>
    <w:rsid w:val="004C2AD8"/>
    <w:rsid w:val="004D0764"/>
    <w:rsid w:val="004D1E38"/>
    <w:rsid w:val="004D587A"/>
    <w:rsid w:val="004E0275"/>
    <w:rsid w:val="004E371F"/>
    <w:rsid w:val="004E453D"/>
    <w:rsid w:val="004E4CD4"/>
    <w:rsid w:val="004E7302"/>
    <w:rsid w:val="004F0D3E"/>
    <w:rsid w:val="004F1B4E"/>
    <w:rsid w:val="004F4155"/>
    <w:rsid w:val="005011ED"/>
    <w:rsid w:val="005015AD"/>
    <w:rsid w:val="00502576"/>
    <w:rsid w:val="00503B2F"/>
    <w:rsid w:val="0050524C"/>
    <w:rsid w:val="00510B0E"/>
    <w:rsid w:val="005125CB"/>
    <w:rsid w:val="00513604"/>
    <w:rsid w:val="00513B98"/>
    <w:rsid w:val="0051451D"/>
    <w:rsid w:val="005263E6"/>
    <w:rsid w:val="005267F0"/>
    <w:rsid w:val="00533BF4"/>
    <w:rsid w:val="00534922"/>
    <w:rsid w:val="00535668"/>
    <w:rsid w:val="00535849"/>
    <w:rsid w:val="00537A47"/>
    <w:rsid w:val="00537B03"/>
    <w:rsid w:val="00541A85"/>
    <w:rsid w:val="00541BB6"/>
    <w:rsid w:val="00542EFF"/>
    <w:rsid w:val="00543AA1"/>
    <w:rsid w:val="005461CA"/>
    <w:rsid w:val="00547875"/>
    <w:rsid w:val="00553D45"/>
    <w:rsid w:val="005578BE"/>
    <w:rsid w:val="005617A4"/>
    <w:rsid w:val="00562C16"/>
    <w:rsid w:val="00563C0C"/>
    <w:rsid w:val="00563DB7"/>
    <w:rsid w:val="005655C8"/>
    <w:rsid w:val="00566197"/>
    <w:rsid w:val="00575EE1"/>
    <w:rsid w:val="00585903"/>
    <w:rsid w:val="00590C14"/>
    <w:rsid w:val="00596916"/>
    <w:rsid w:val="00597D67"/>
    <w:rsid w:val="005A114E"/>
    <w:rsid w:val="005A62BA"/>
    <w:rsid w:val="005B41CB"/>
    <w:rsid w:val="005B59BD"/>
    <w:rsid w:val="005C02A0"/>
    <w:rsid w:val="005C25A0"/>
    <w:rsid w:val="005C4A27"/>
    <w:rsid w:val="005C7E56"/>
    <w:rsid w:val="005D0E98"/>
    <w:rsid w:val="005D1E07"/>
    <w:rsid w:val="005E00DB"/>
    <w:rsid w:val="005E0F79"/>
    <w:rsid w:val="005E14A9"/>
    <w:rsid w:val="005E2905"/>
    <w:rsid w:val="005E5897"/>
    <w:rsid w:val="005F2222"/>
    <w:rsid w:val="005F3191"/>
    <w:rsid w:val="005F3B8C"/>
    <w:rsid w:val="005F5984"/>
    <w:rsid w:val="005F7DF5"/>
    <w:rsid w:val="00601017"/>
    <w:rsid w:val="00601A21"/>
    <w:rsid w:val="00605B11"/>
    <w:rsid w:val="00605E1D"/>
    <w:rsid w:val="006101EC"/>
    <w:rsid w:val="0061083D"/>
    <w:rsid w:val="0061127F"/>
    <w:rsid w:val="00614FA2"/>
    <w:rsid w:val="0061772E"/>
    <w:rsid w:val="00621DF3"/>
    <w:rsid w:val="006222D5"/>
    <w:rsid w:val="00624D44"/>
    <w:rsid w:val="006276F8"/>
    <w:rsid w:val="00627ADB"/>
    <w:rsid w:val="00627CD8"/>
    <w:rsid w:val="006347F6"/>
    <w:rsid w:val="006361A0"/>
    <w:rsid w:val="006374FF"/>
    <w:rsid w:val="00637D80"/>
    <w:rsid w:val="006421DD"/>
    <w:rsid w:val="00644BDC"/>
    <w:rsid w:val="00652F07"/>
    <w:rsid w:val="006553B1"/>
    <w:rsid w:val="00662108"/>
    <w:rsid w:val="00664AEE"/>
    <w:rsid w:val="006651B5"/>
    <w:rsid w:val="00665666"/>
    <w:rsid w:val="00670EF6"/>
    <w:rsid w:val="00671417"/>
    <w:rsid w:val="006875D6"/>
    <w:rsid w:val="0069150F"/>
    <w:rsid w:val="00692D89"/>
    <w:rsid w:val="00693519"/>
    <w:rsid w:val="006A0423"/>
    <w:rsid w:val="006A049D"/>
    <w:rsid w:val="006A322F"/>
    <w:rsid w:val="006A76E5"/>
    <w:rsid w:val="006B1741"/>
    <w:rsid w:val="006B29C5"/>
    <w:rsid w:val="006B4206"/>
    <w:rsid w:val="006B458D"/>
    <w:rsid w:val="006B6D76"/>
    <w:rsid w:val="006C2AE7"/>
    <w:rsid w:val="006C48C5"/>
    <w:rsid w:val="006C4F97"/>
    <w:rsid w:val="006C5215"/>
    <w:rsid w:val="006C5E59"/>
    <w:rsid w:val="006D3469"/>
    <w:rsid w:val="006D49F1"/>
    <w:rsid w:val="006E7ACD"/>
    <w:rsid w:val="006F20E5"/>
    <w:rsid w:val="006F6C7F"/>
    <w:rsid w:val="006F6F19"/>
    <w:rsid w:val="00700359"/>
    <w:rsid w:val="00701918"/>
    <w:rsid w:val="00701ADF"/>
    <w:rsid w:val="00703CE4"/>
    <w:rsid w:val="00704E05"/>
    <w:rsid w:val="007053F4"/>
    <w:rsid w:val="00710F79"/>
    <w:rsid w:val="00713BF4"/>
    <w:rsid w:val="00720CE8"/>
    <w:rsid w:val="007229AC"/>
    <w:rsid w:val="00724558"/>
    <w:rsid w:val="0072625C"/>
    <w:rsid w:val="00726510"/>
    <w:rsid w:val="007272F2"/>
    <w:rsid w:val="007339BD"/>
    <w:rsid w:val="0073720C"/>
    <w:rsid w:val="00740BDF"/>
    <w:rsid w:val="00743021"/>
    <w:rsid w:val="00743662"/>
    <w:rsid w:val="00755822"/>
    <w:rsid w:val="007611DB"/>
    <w:rsid w:val="00761F4B"/>
    <w:rsid w:val="00763C67"/>
    <w:rsid w:val="007710CB"/>
    <w:rsid w:val="0077757B"/>
    <w:rsid w:val="00777AA3"/>
    <w:rsid w:val="00781126"/>
    <w:rsid w:val="00781410"/>
    <w:rsid w:val="00783BD5"/>
    <w:rsid w:val="00784635"/>
    <w:rsid w:val="0078613A"/>
    <w:rsid w:val="00793606"/>
    <w:rsid w:val="007938FD"/>
    <w:rsid w:val="00795C82"/>
    <w:rsid w:val="007A0E78"/>
    <w:rsid w:val="007A1C27"/>
    <w:rsid w:val="007A6610"/>
    <w:rsid w:val="007C3B79"/>
    <w:rsid w:val="007C3F01"/>
    <w:rsid w:val="007C4923"/>
    <w:rsid w:val="007D17E0"/>
    <w:rsid w:val="007D403D"/>
    <w:rsid w:val="007E17A2"/>
    <w:rsid w:val="007E2F7A"/>
    <w:rsid w:val="007F47B4"/>
    <w:rsid w:val="007F4C51"/>
    <w:rsid w:val="008029BF"/>
    <w:rsid w:val="00807202"/>
    <w:rsid w:val="00807495"/>
    <w:rsid w:val="00812673"/>
    <w:rsid w:val="00814CAF"/>
    <w:rsid w:val="0081595B"/>
    <w:rsid w:val="00816128"/>
    <w:rsid w:val="00820293"/>
    <w:rsid w:val="00820B9F"/>
    <w:rsid w:val="00822F6C"/>
    <w:rsid w:val="00825F8C"/>
    <w:rsid w:val="00832094"/>
    <w:rsid w:val="00836641"/>
    <w:rsid w:val="00840D74"/>
    <w:rsid w:val="0084753B"/>
    <w:rsid w:val="00847939"/>
    <w:rsid w:val="00850CCA"/>
    <w:rsid w:val="008600BD"/>
    <w:rsid w:val="00865392"/>
    <w:rsid w:val="00866391"/>
    <w:rsid w:val="00867169"/>
    <w:rsid w:val="00867572"/>
    <w:rsid w:val="00871F1A"/>
    <w:rsid w:val="008731CE"/>
    <w:rsid w:val="00873200"/>
    <w:rsid w:val="008734BA"/>
    <w:rsid w:val="008762B3"/>
    <w:rsid w:val="00880041"/>
    <w:rsid w:val="00880540"/>
    <w:rsid w:val="00881186"/>
    <w:rsid w:val="0088184E"/>
    <w:rsid w:val="008822FF"/>
    <w:rsid w:val="008828CC"/>
    <w:rsid w:val="00882E23"/>
    <w:rsid w:val="008843A3"/>
    <w:rsid w:val="00890504"/>
    <w:rsid w:val="00890763"/>
    <w:rsid w:val="00892579"/>
    <w:rsid w:val="00897F8D"/>
    <w:rsid w:val="008A2A26"/>
    <w:rsid w:val="008A31B7"/>
    <w:rsid w:val="008A51A8"/>
    <w:rsid w:val="008A5CE1"/>
    <w:rsid w:val="008A6847"/>
    <w:rsid w:val="008A70B5"/>
    <w:rsid w:val="008B45AD"/>
    <w:rsid w:val="008B59F0"/>
    <w:rsid w:val="008B5D0D"/>
    <w:rsid w:val="008C0C2E"/>
    <w:rsid w:val="008C1EF2"/>
    <w:rsid w:val="008C357B"/>
    <w:rsid w:val="008C55E2"/>
    <w:rsid w:val="008E061B"/>
    <w:rsid w:val="008E0E77"/>
    <w:rsid w:val="008E0FA1"/>
    <w:rsid w:val="008E72EC"/>
    <w:rsid w:val="008F02B9"/>
    <w:rsid w:val="008F22C0"/>
    <w:rsid w:val="008F4348"/>
    <w:rsid w:val="008F493F"/>
    <w:rsid w:val="00902EEB"/>
    <w:rsid w:val="00913223"/>
    <w:rsid w:val="00916550"/>
    <w:rsid w:val="00922629"/>
    <w:rsid w:val="00924AB6"/>
    <w:rsid w:val="00927209"/>
    <w:rsid w:val="0093015F"/>
    <w:rsid w:val="009324CB"/>
    <w:rsid w:val="00933485"/>
    <w:rsid w:val="00935180"/>
    <w:rsid w:val="009370FD"/>
    <w:rsid w:val="0093762A"/>
    <w:rsid w:val="009451DC"/>
    <w:rsid w:val="00945850"/>
    <w:rsid w:val="00946C66"/>
    <w:rsid w:val="00946FC5"/>
    <w:rsid w:val="00952700"/>
    <w:rsid w:val="00952DED"/>
    <w:rsid w:val="0095580D"/>
    <w:rsid w:val="00956D22"/>
    <w:rsid w:val="009658AC"/>
    <w:rsid w:val="009659EC"/>
    <w:rsid w:val="0097092F"/>
    <w:rsid w:val="00973584"/>
    <w:rsid w:val="0097440D"/>
    <w:rsid w:val="00974A59"/>
    <w:rsid w:val="0098129A"/>
    <w:rsid w:val="0098499F"/>
    <w:rsid w:val="00986C02"/>
    <w:rsid w:val="009906C3"/>
    <w:rsid w:val="00990A4A"/>
    <w:rsid w:val="0099158D"/>
    <w:rsid w:val="009940A1"/>
    <w:rsid w:val="00994CF6"/>
    <w:rsid w:val="0099582D"/>
    <w:rsid w:val="009A1589"/>
    <w:rsid w:val="009A27C4"/>
    <w:rsid w:val="009A3675"/>
    <w:rsid w:val="009A4DBE"/>
    <w:rsid w:val="009B1453"/>
    <w:rsid w:val="009B29F6"/>
    <w:rsid w:val="009B3565"/>
    <w:rsid w:val="009B43E9"/>
    <w:rsid w:val="009B449D"/>
    <w:rsid w:val="009B6202"/>
    <w:rsid w:val="009C088C"/>
    <w:rsid w:val="009D1895"/>
    <w:rsid w:val="009D4940"/>
    <w:rsid w:val="009D6B50"/>
    <w:rsid w:val="009E18C1"/>
    <w:rsid w:val="009E1C93"/>
    <w:rsid w:val="009E3CD5"/>
    <w:rsid w:val="009E50A0"/>
    <w:rsid w:val="009E6C1A"/>
    <w:rsid w:val="009F0854"/>
    <w:rsid w:val="009F6844"/>
    <w:rsid w:val="00A01935"/>
    <w:rsid w:val="00A043D1"/>
    <w:rsid w:val="00A06888"/>
    <w:rsid w:val="00A07EB9"/>
    <w:rsid w:val="00A11DB0"/>
    <w:rsid w:val="00A14867"/>
    <w:rsid w:val="00A20750"/>
    <w:rsid w:val="00A32AEF"/>
    <w:rsid w:val="00A342C2"/>
    <w:rsid w:val="00A42638"/>
    <w:rsid w:val="00A4321E"/>
    <w:rsid w:val="00A4355B"/>
    <w:rsid w:val="00A44F8B"/>
    <w:rsid w:val="00A45A36"/>
    <w:rsid w:val="00A50C9D"/>
    <w:rsid w:val="00A52066"/>
    <w:rsid w:val="00A526FA"/>
    <w:rsid w:val="00A600D3"/>
    <w:rsid w:val="00A62CF8"/>
    <w:rsid w:val="00A63DC8"/>
    <w:rsid w:val="00A65087"/>
    <w:rsid w:val="00A66341"/>
    <w:rsid w:val="00A668C5"/>
    <w:rsid w:val="00A67B2C"/>
    <w:rsid w:val="00A712CA"/>
    <w:rsid w:val="00A7378E"/>
    <w:rsid w:val="00A80F7A"/>
    <w:rsid w:val="00A9324F"/>
    <w:rsid w:val="00A94BE0"/>
    <w:rsid w:val="00A95196"/>
    <w:rsid w:val="00A95F49"/>
    <w:rsid w:val="00A9606D"/>
    <w:rsid w:val="00AA0A84"/>
    <w:rsid w:val="00AA47E9"/>
    <w:rsid w:val="00AA4F36"/>
    <w:rsid w:val="00AA65DB"/>
    <w:rsid w:val="00AA663A"/>
    <w:rsid w:val="00AA6A8C"/>
    <w:rsid w:val="00AB0D81"/>
    <w:rsid w:val="00AB0D9B"/>
    <w:rsid w:val="00AB4684"/>
    <w:rsid w:val="00AD3E16"/>
    <w:rsid w:val="00AD5597"/>
    <w:rsid w:val="00AE009F"/>
    <w:rsid w:val="00AE2E0F"/>
    <w:rsid w:val="00AE45D9"/>
    <w:rsid w:val="00AE5D00"/>
    <w:rsid w:val="00AF12FF"/>
    <w:rsid w:val="00AF6ACC"/>
    <w:rsid w:val="00B01A70"/>
    <w:rsid w:val="00B01EEC"/>
    <w:rsid w:val="00B0388D"/>
    <w:rsid w:val="00B039BF"/>
    <w:rsid w:val="00B11538"/>
    <w:rsid w:val="00B12B3B"/>
    <w:rsid w:val="00B14414"/>
    <w:rsid w:val="00B16DB1"/>
    <w:rsid w:val="00B214A2"/>
    <w:rsid w:val="00B22644"/>
    <w:rsid w:val="00B26063"/>
    <w:rsid w:val="00B26D13"/>
    <w:rsid w:val="00B31826"/>
    <w:rsid w:val="00B351EF"/>
    <w:rsid w:val="00B372BD"/>
    <w:rsid w:val="00B42974"/>
    <w:rsid w:val="00B44A89"/>
    <w:rsid w:val="00B513FC"/>
    <w:rsid w:val="00B521E8"/>
    <w:rsid w:val="00B52266"/>
    <w:rsid w:val="00B65644"/>
    <w:rsid w:val="00B67024"/>
    <w:rsid w:val="00B709CD"/>
    <w:rsid w:val="00B77508"/>
    <w:rsid w:val="00B870F1"/>
    <w:rsid w:val="00B9108F"/>
    <w:rsid w:val="00B92FA8"/>
    <w:rsid w:val="00B95967"/>
    <w:rsid w:val="00B959A3"/>
    <w:rsid w:val="00B96341"/>
    <w:rsid w:val="00B970E0"/>
    <w:rsid w:val="00BA192E"/>
    <w:rsid w:val="00BA5BBA"/>
    <w:rsid w:val="00BA6BD2"/>
    <w:rsid w:val="00BB14DE"/>
    <w:rsid w:val="00BB4355"/>
    <w:rsid w:val="00BB6252"/>
    <w:rsid w:val="00BB7774"/>
    <w:rsid w:val="00BC1FDF"/>
    <w:rsid w:val="00BC2241"/>
    <w:rsid w:val="00BC26CD"/>
    <w:rsid w:val="00BC41FE"/>
    <w:rsid w:val="00BC439D"/>
    <w:rsid w:val="00BC722D"/>
    <w:rsid w:val="00BC7CBC"/>
    <w:rsid w:val="00BD54D8"/>
    <w:rsid w:val="00BD7063"/>
    <w:rsid w:val="00BE7072"/>
    <w:rsid w:val="00BE7E1E"/>
    <w:rsid w:val="00BE7E71"/>
    <w:rsid w:val="00BF3AAB"/>
    <w:rsid w:val="00BF3C44"/>
    <w:rsid w:val="00BF4BC3"/>
    <w:rsid w:val="00BF6F5A"/>
    <w:rsid w:val="00C01F80"/>
    <w:rsid w:val="00C0474B"/>
    <w:rsid w:val="00C075BF"/>
    <w:rsid w:val="00C137C9"/>
    <w:rsid w:val="00C13D32"/>
    <w:rsid w:val="00C170B4"/>
    <w:rsid w:val="00C20826"/>
    <w:rsid w:val="00C211F0"/>
    <w:rsid w:val="00C22B15"/>
    <w:rsid w:val="00C24DFC"/>
    <w:rsid w:val="00C25E8D"/>
    <w:rsid w:val="00C27BF3"/>
    <w:rsid w:val="00C41A5F"/>
    <w:rsid w:val="00C47034"/>
    <w:rsid w:val="00C502E2"/>
    <w:rsid w:val="00C51176"/>
    <w:rsid w:val="00C52832"/>
    <w:rsid w:val="00C52E3A"/>
    <w:rsid w:val="00C5308E"/>
    <w:rsid w:val="00C54202"/>
    <w:rsid w:val="00C547BE"/>
    <w:rsid w:val="00C604AD"/>
    <w:rsid w:val="00C60E44"/>
    <w:rsid w:val="00C63E78"/>
    <w:rsid w:val="00C65E9F"/>
    <w:rsid w:val="00C66115"/>
    <w:rsid w:val="00C67BC4"/>
    <w:rsid w:val="00C70AE3"/>
    <w:rsid w:val="00C7375A"/>
    <w:rsid w:val="00C77678"/>
    <w:rsid w:val="00C778ED"/>
    <w:rsid w:val="00C81662"/>
    <w:rsid w:val="00C81E73"/>
    <w:rsid w:val="00C82496"/>
    <w:rsid w:val="00C90EA0"/>
    <w:rsid w:val="00C9402E"/>
    <w:rsid w:val="00C95056"/>
    <w:rsid w:val="00C95A19"/>
    <w:rsid w:val="00C96701"/>
    <w:rsid w:val="00C97A44"/>
    <w:rsid w:val="00CA02C3"/>
    <w:rsid w:val="00CA0D47"/>
    <w:rsid w:val="00CA44E9"/>
    <w:rsid w:val="00CA5282"/>
    <w:rsid w:val="00CA60C5"/>
    <w:rsid w:val="00CB1BB5"/>
    <w:rsid w:val="00CB5586"/>
    <w:rsid w:val="00CC0414"/>
    <w:rsid w:val="00CC0EE3"/>
    <w:rsid w:val="00CC1D6C"/>
    <w:rsid w:val="00CC5E0D"/>
    <w:rsid w:val="00CC60BC"/>
    <w:rsid w:val="00CC65B5"/>
    <w:rsid w:val="00CC72A3"/>
    <w:rsid w:val="00CC783F"/>
    <w:rsid w:val="00CD131A"/>
    <w:rsid w:val="00CD34BA"/>
    <w:rsid w:val="00CD56B4"/>
    <w:rsid w:val="00CD5DBA"/>
    <w:rsid w:val="00CD5F9C"/>
    <w:rsid w:val="00CE00BC"/>
    <w:rsid w:val="00CE12A0"/>
    <w:rsid w:val="00CE1D9A"/>
    <w:rsid w:val="00CF2A2D"/>
    <w:rsid w:val="00CF49F4"/>
    <w:rsid w:val="00CF4F22"/>
    <w:rsid w:val="00CF5544"/>
    <w:rsid w:val="00D05157"/>
    <w:rsid w:val="00D15C58"/>
    <w:rsid w:val="00D23185"/>
    <w:rsid w:val="00D2509F"/>
    <w:rsid w:val="00D3088E"/>
    <w:rsid w:val="00D32472"/>
    <w:rsid w:val="00D33BA0"/>
    <w:rsid w:val="00D369F7"/>
    <w:rsid w:val="00D42B59"/>
    <w:rsid w:val="00D4492F"/>
    <w:rsid w:val="00D46CB1"/>
    <w:rsid w:val="00D506A3"/>
    <w:rsid w:val="00D51744"/>
    <w:rsid w:val="00D51DB6"/>
    <w:rsid w:val="00D51F04"/>
    <w:rsid w:val="00D525CC"/>
    <w:rsid w:val="00D55DEE"/>
    <w:rsid w:val="00D5643C"/>
    <w:rsid w:val="00D66AEE"/>
    <w:rsid w:val="00D704A0"/>
    <w:rsid w:val="00D70BE7"/>
    <w:rsid w:val="00D716C6"/>
    <w:rsid w:val="00D73218"/>
    <w:rsid w:val="00D73A32"/>
    <w:rsid w:val="00D74B2F"/>
    <w:rsid w:val="00D75BF4"/>
    <w:rsid w:val="00D7791B"/>
    <w:rsid w:val="00D80261"/>
    <w:rsid w:val="00D82A10"/>
    <w:rsid w:val="00D8322D"/>
    <w:rsid w:val="00D916A5"/>
    <w:rsid w:val="00D91BD5"/>
    <w:rsid w:val="00D953F8"/>
    <w:rsid w:val="00D973D7"/>
    <w:rsid w:val="00DA3914"/>
    <w:rsid w:val="00DA4E40"/>
    <w:rsid w:val="00DA52FD"/>
    <w:rsid w:val="00DA7445"/>
    <w:rsid w:val="00DB3172"/>
    <w:rsid w:val="00DB5457"/>
    <w:rsid w:val="00DB7472"/>
    <w:rsid w:val="00DB7687"/>
    <w:rsid w:val="00DC0686"/>
    <w:rsid w:val="00DD1EF0"/>
    <w:rsid w:val="00DE27A5"/>
    <w:rsid w:val="00DE308D"/>
    <w:rsid w:val="00DE39E3"/>
    <w:rsid w:val="00DF4CEE"/>
    <w:rsid w:val="00E037AA"/>
    <w:rsid w:val="00E1059A"/>
    <w:rsid w:val="00E22EED"/>
    <w:rsid w:val="00E367BB"/>
    <w:rsid w:val="00E36A29"/>
    <w:rsid w:val="00E431CA"/>
    <w:rsid w:val="00E47629"/>
    <w:rsid w:val="00E54C5B"/>
    <w:rsid w:val="00E55BA6"/>
    <w:rsid w:val="00E57E5F"/>
    <w:rsid w:val="00E6384B"/>
    <w:rsid w:val="00E66275"/>
    <w:rsid w:val="00E677D3"/>
    <w:rsid w:val="00E67930"/>
    <w:rsid w:val="00E711A5"/>
    <w:rsid w:val="00E71E2F"/>
    <w:rsid w:val="00E7409D"/>
    <w:rsid w:val="00E746EE"/>
    <w:rsid w:val="00E80273"/>
    <w:rsid w:val="00E80AE0"/>
    <w:rsid w:val="00E82908"/>
    <w:rsid w:val="00E8700B"/>
    <w:rsid w:val="00E90BC0"/>
    <w:rsid w:val="00E94E76"/>
    <w:rsid w:val="00EA785C"/>
    <w:rsid w:val="00EA7B2C"/>
    <w:rsid w:val="00EB6FAF"/>
    <w:rsid w:val="00EB7894"/>
    <w:rsid w:val="00EC055C"/>
    <w:rsid w:val="00EC0C03"/>
    <w:rsid w:val="00EC188E"/>
    <w:rsid w:val="00EC78BE"/>
    <w:rsid w:val="00EE69D7"/>
    <w:rsid w:val="00EE7846"/>
    <w:rsid w:val="00EF2FAB"/>
    <w:rsid w:val="00EF619C"/>
    <w:rsid w:val="00F006FD"/>
    <w:rsid w:val="00F03C0F"/>
    <w:rsid w:val="00F04296"/>
    <w:rsid w:val="00F0450B"/>
    <w:rsid w:val="00F05BC8"/>
    <w:rsid w:val="00F1331E"/>
    <w:rsid w:val="00F156CD"/>
    <w:rsid w:val="00F1700A"/>
    <w:rsid w:val="00F206C3"/>
    <w:rsid w:val="00F222EA"/>
    <w:rsid w:val="00F2327B"/>
    <w:rsid w:val="00F35ED5"/>
    <w:rsid w:val="00F40797"/>
    <w:rsid w:val="00F416F3"/>
    <w:rsid w:val="00F4234A"/>
    <w:rsid w:val="00F439FD"/>
    <w:rsid w:val="00F43F9D"/>
    <w:rsid w:val="00F447ED"/>
    <w:rsid w:val="00F45350"/>
    <w:rsid w:val="00F45804"/>
    <w:rsid w:val="00F45CF7"/>
    <w:rsid w:val="00F51F24"/>
    <w:rsid w:val="00F55AAD"/>
    <w:rsid w:val="00F5739E"/>
    <w:rsid w:val="00F57E8B"/>
    <w:rsid w:val="00F609F0"/>
    <w:rsid w:val="00F60BC4"/>
    <w:rsid w:val="00F63D7F"/>
    <w:rsid w:val="00F64875"/>
    <w:rsid w:val="00F64929"/>
    <w:rsid w:val="00F65344"/>
    <w:rsid w:val="00F66156"/>
    <w:rsid w:val="00F66320"/>
    <w:rsid w:val="00F66569"/>
    <w:rsid w:val="00F71F60"/>
    <w:rsid w:val="00F759EA"/>
    <w:rsid w:val="00F7638A"/>
    <w:rsid w:val="00F85B84"/>
    <w:rsid w:val="00F9226C"/>
    <w:rsid w:val="00F93AD0"/>
    <w:rsid w:val="00FA0EC2"/>
    <w:rsid w:val="00FA184A"/>
    <w:rsid w:val="00FA3744"/>
    <w:rsid w:val="00FA6D05"/>
    <w:rsid w:val="00FB2044"/>
    <w:rsid w:val="00FB4B49"/>
    <w:rsid w:val="00FC10E5"/>
    <w:rsid w:val="00FC3036"/>
    <w:rsid w:val="00FC3DC9"/>
    <w:rsid w:val="00FC5AB8"/>
    <w:rsid w:val="00FC73E7"/>
    <w:rsid w:val="00FC7476"/>
    <w:rsid w:val="00FC79A9"/>
    <w:rsid w:val="00FD298F"/>
    <w:rsid w:val="00FD4618"/>
    <w:rsid w:val="00FF12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F3D759-2F53-4F40-B275-45347EFB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5F8C"/>
    <w:rPr>
      <w:sz w:val="28"/>
      <w:lang w:eastAsia="en-US"/>
    </w:rPr>
  </w:style>
  <w:style w:type="paragraph" w:styleId="Antrat1">
    <w:name w:val="heading 1"/>
    <w:basedOn w:val="prastasis"/>
    <w:next w:val="prastasis"/>
    <w:link w:val="Antrat1Diagrama"/>
    <w:qFormat/>
    <w:pPr>
      <w:keepNext/>
      <w:outlineLvl w:val="0"/>
    </w:pPr>
    <w:rPr>
      <w:sz w:val="32"/>
      <w:lang w:val="x-none"/>
    </w:rPr>
  </w:style>
  <w:style w:type="paragraph" w:styleId="Antrat2">
    <w:name w:val="heading 2"/>
    <w:basedOn w:val="prastasis"/>
    <w:next w:val="prastasis"/>
    <w:qFormat/>
    <w:pPr>
      <w:keepNext/>
      <w:jc w:val="center"/>
      <w:outlineLvl w:val="1"/>
    </w:pPr>
    <w:rPr>
      <w:sz w:val="32"/>
    </w:rPr>
  </w:style>
  <w:style w:type="paragraph" w:styleId="Antrat3">
    <w:name w:val="heading 3"/>
    <w:basedOn w:val="prastasis"/>
    <w:next w:val="prastasis"/>
    <w:qFormat/>
    <w:pPr>
      <w:keepNext/>
      <w:jc w:val="center"/>
      <w:outlineLvl w:val="2"/>
    </w:pPr>
    <w:rPr>
      <w:b/>
      <w:i/>
      <w:sz w:val="52"/>
    </w:rPr>
  </w:style>
  <w:style w:type="paragraph" w:styleId="Antrat4">
    <w:name w:val="heading 4"/>
    <w:basedOn w:val="prastasis"/>
    <w:next w:val="prastasis"/>
    <w:qFormat/>
    <w:pPr>
      <w:keepNext/>
      <w:outlineLvl w:val="3"/>
    </w:pPr>
    <w:rPr>
      <w:b/>
    </w:rPr>
  </w:style>
  <w:style w:type="paragraph" w:styleId="Antrat5">
    <w:name w:val="heading 5"/>
    <w:basedOn w:val="prastasis"/>
    <w:next w:val="prastasis"/>
    <w:qFormat/>
    <w:pPr>
      <w:keepNext/>
      <w:jc w:val="center"/>
      <w:outlineLvl w:val="4"/>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sz w:val="32"/>
    </w:rPr>
  </w:style>
  <w:style w:type="paragraph" w:styleId="Pagrindinistekstas2">
    <w:name w:val="Body Text 2"/>
    <w:basedOn w:val="prastasis"/>
    <w:rPr>
      <w:sz w:val="32"/>
    </w:rPr>
  </w:style>
  <w:style w:type="paragraph" w:styleId="Pagrindinistekstas3">
    <w:name w:val="Body Text 3"/>
    <w:basedOn w:val="prastasis"/>
    <w:rPr>
      <w:sz w:val="52"/>
    </w:rPr>
  </w:style>
  <w:style w:type="table" w:styleId="Lentelstinklelis">
    <w:name w:val="Table Grid"/>
    <w:basedOn w:val="prastojilentel"/>
    <w:uiPriority w:val="39"/>
    <w:rsid w:val="0017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510B0E"/>
    <w:pPr>
      <w:tabs>
        <w:tab w:val="center" w:pos="4819"/>
        <w:tab w:val="right" w:pos="9638"/>
      </w:tabs>
    </w:pPr>
  </w:style>
  <w:style w:type="character" w:styleId="Puslapionumeris">
    <w:name w:val="page number"/>
    <w:basedOn w:val="Numatytasispastraiposriftas"/>
    <w:rsid w:val="00510B0E"/>
  </w:style>
  <w:style w:type="paragraph" w:styleId="Porat">
    <w:name w:val="footer"/>
    <w:basedOn w:val="prastasis"/>
    <w:rsid w:val="0099158D"/>
    <w:pPr>
      <w:tabs>
        <w:tab w:val="center" w:pos="4819"/>
        <w:tab w:val="right" w:pos="9638"/>
      </w:tabs>
    </w:pPr>
  </w:style>
  <w:style w:type="paragraph" w:styleId="Debesliotekstas">
    <w:name w:val="Balloon Text"/>
    <w:basedOn w:val="prastasis"/>
    <w:semiHidden/>
    <w:rsid w:val="0097092F"/>
    <w:rPr>
      <w:rFonts w:ascii="Tahoma" w:hAnsi="Tahoma" w:cs="Tahoma"/>
      <w:sz w:val="16"/>
      <w:szCs w:val="16"/>
    </w:rPr>
  </w:style>
  <w:style w:type="character" w:styleId="Komentaronuoroda">
    <w:name w:val="annotation reference"/>
    <w:semiHidden/>
    <w:rsid w:val="0012243D"/>
    <w:rPr>
      <w:sz w:val="16"/>
      <w:szCs w:val="16"/>
    </w:rPr>
  </w:style>
  <w:style w:type="paragraph" w:styleId="Komentarotekstas">
    <w:name w:val="annotation text"/>
    <w:basedOn w:val="prastasis"/>
    <w:semiHidden/>
    <w:rsid w:val="0012243D"/>
    <w:rPr>
      <w:sz w:val="20"/>
    </w:rPr>
  </w:style>
  <w:style w:type="paragraph" w:styleId="Komentarotema">
    <w:name w:val="annotation subject"/>
    <w:basedOn w:val="Komentarotekstas"/>
    <w:next w:val="Komentarotekstas"/>
    <w:semiHidden/>
    <w:rsid w:val="0012243D"/>
    <w:rPr>
      <w:b/>
      <w:bCs/>
    </w:rPr>
  </w:style>
  <w:style w:type="paragraph" w:styleId="Sraopastraipa">
    <w:name w:val="List Paragraph"/>
    <w:basedOn w:val="prastasis"/>
    <w:uiPriority w:val="34"/>
    <w:qFormat/>
    <w:rsid w:val="00743662"/>
    <w:pPr>
      <w:ind w:left="720"/>
      <w:contextualSpacing/>
    </w:pPr>
    <w:rPr>
      <w:sz w:val="24"/>
      <w:szCs w:val="24"/>
      <w:lang w:eastAsia="lt-LT"/>
    </w:rPr>
  </w:style>
  <w:style w:type="paragraph" w:customStyle="1" w:styleId="Default">
    <w:name w:val="Default"/>
    <w:rsid w:val="00541BB6"/>
    <w:pPr>
      <w:autoSpaceDE w:val="0"/>
      <w:autoSpaceDN w:val="0"/>
      <w:adjustRightInd w:val="0"/>
    </w:pPr>
    <w:rPr>
      <w:rFonts w:eastAsia="Calibri"/>
      <w:color w:val="000000"/>
      <w:sz w:val="24"/>
      <w:szCs w:val="24"/>
      <w:lang w:eastAsia="en-US"/>
    </w:rPr>
  </w:style>
  <w:style w:type="paragraph" w:styleId="prastasiniatinklio">
    <w:name w:val="Normal (Web)"/>
    <w:basedOn w:val="prastasis"/>
    <w:uiPriority w:val="99"/>
    <w:unhideWhenUsed/>
    <w:rsid w:val="00724558"/>
    <w:pPr>
      <w:spacing w:before="100" w:beforeAutospacing="1" w:after="100" w:afterAutospacing="1"/>
    </w:pPr>
    <w:rPr>
      <w:sz w:val="24"/>
      <w:szCs w:val="24"/>
      <w:lang w:eastAsia="lt-LT"/>
    </w:rPr>
  </w:style>
  <w:style w:type="paragraph" w:styleId="Betarp">
    <w:name w:val="No Spacing"/>
    <w:uiPriority w:val="1"/>
    <w:qFormat/>
    <w:rsid w:val="00293268"/>
    <w:rPr>
      <w:rFonts w:eastAsia="Calibri"/>
      <w:sz w:val="24"/>
      <w:szCs w:val="22"/>
      <w:lang w:eastAsia="en-US"/>
    </w:rPr>
  </w:style>
  <w:style w:type="character" w:customStyle="1" w:styleId="Antrat1Diagrama">
    <w:name w:val="Antraštė 1 Diagrama"/>
    <w:link w:val="Antrat1"/>
    <w:rsid w:val="0093762A"/>
    <w:rPr>
      <w:sz w:val="32"/>
      <w:lang w:eastAsia="en-US"/>
    </w:rPr>
  </w:style>
  <w:style w:type="paragraph" w:customStyle="1" w:styleId="CharChar2">
    <w:name w:val="Char Char2"/>
    <w:basedOn w:val="prastasis"/>
    <w:rsid w:val="00EC188E"/>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0866">
      <w:bodyDiv w:val="1"/>
      <w:marLeft w:val="0"/>
      <w:marRight w:val="0"/>
      <w:marTop w:val="0"/>
      <w:marBottom w:val="0"/>
      <w:divBdr>
        <w:top w:val="none" w:sz="0" w:space="0" w:color="auto"/>
        <w:left w:val="none" w:sz="0" w:space="0" w:color="auto"/>
        <w:bottom w:val="none" w:sz="0" w:space="0" w:color="auto"/>
        <w:right w:val="none" w:sz="0" w:space="0" w:color="auto"/>
      </w:divBdr>
      <w:divsChild>
        <w:div w:id="1574973727">
          <w:marLeft w:val="0"/>
          <w:marRight w:val="0"/>
          <w:marTop w:val="0"/>
          <w:marBottom w:val="0"/>
          <w:divBdr>
            <w:top w:val="none" w:sz="0" w:space="0" w:color="auto"/>
            <w:left w:val="none" w:sz="0" w:space="0" w:color="auto"/>
            <w:bottom w:val="none" w:sz="0" w:space="0" w:color="auto"/>
            <w:right w:val="none" w:sz="0" w:space="0" w:color="auto"/>
          </w:divBdr>
        </w:div>
      </w:divsChild>
    </w:div>
    <w:div w:id="632711253">
      <w:bodyDiv w:val="1"/>
      <w:marLeft w:val="0"/>
      <w:marRight w:val="0"/>
      <w:marTop w:val="0"/>
      <w:marBottom w:val="0"/>
      <w:divBdr>
        <w:top w:val="none" w:sz="0" w:space="0" w:color="auto"/>
        <w:left w:val="none" w:sz="0" w:space="0" w:color="auto"/>
        <w:bottom w:val="none" w:sz="0" w:space="0" w:color="auto"/>
        <w:right w:val="none" w:sz="0" w:space="0" w:color="auto"/>
      </w:divBdr>
    </w:div>
    <w:div w:id="1276252831">
      <w:bodyDiv w:val="1"/>
      <w:marLeft w:val="0"/>
      <w:marRight w:val="0"/>
      <w:marTop w:val="0"/>
      <w:marBottom w:val="0"/>
      <w:divBdr>
        <w:top w:val="none" w:sz="0" w:space="0" w:color="auto"/>
        <w:left w:val="none" w:sz="0" w:space="0" w:color="auto"/>
        <w:bottom w:val="none" w:sz="0" w:space="0" w:color="auto"/>
        <w:right w:val="none" w:sz="0" w:space="0" w:color="auto"/>
      </w:divBdr>
    </w:div>
    <w:div w:id="1327829115">
      <w:bodyDiv w:val="1"/>
      <w:marLeft w:val="0"/>
      <w:marRight w:val="0"/>
      <w:marTop w:val="0"/>
      <w:marBottom w:val="0"/>
      <w:divBdr>
        <w:top w:val="none" w:sz="0" w:space="0" w:color="auto"/>
        <w:left w:val="none" w:sz="0" w:space="0" w:color="auto"/>
        <w:bottom w:val="none" w:sz="0" w:space="0" w:color="auto"/>
        <w:right w:val="none" w:sz="0" w:space="0" w:color="auto"/>
      </w:divBdr>
      <w:divsChild>
        <w:div w:id="1212494663">
          <w:marLeft w:val="0"/>
          <w:marRight w:val="0"/>
          <w:marTop w:val="0"/>
          <w:marBottom w:val="0"/>
          <w:divBdr>
            <w:top w:val="none" w:sz="0" w:space="0" w:color="auto"/>
            <w:left w:val="none" w:sz="0" w:space="0" w:color="auto"/>
            <w:bottom w:val="none" w:sz="0" w:space="0" w:color="auto"/>
            <w:right w:val="none" w:sz="0" w:space="0" w:color="auto"/>
          </w:divBdr>
        </w:div>
      </w:divsChild>
    </w:div>
    <w:div w:id="1629046636">
      <w:bodyDiv w:val="1"/>
      <w:marLeft w:val="0"/>
      <w:marRight w:val="0"/>
      <w:marTop w:val="0"/>
      <w:marBottom w:val="0"/>
      <w:divBdr>
        <w:top w:val="none" w:sz="0" w:space="0" w:color="auto"/>
        <w:left w:val="none" w:sz="0" w:space="0" w:color="auto"/>
        <w:bottom w:val="none" w:sz="0" w:space="0" w:color="auto"/>
        <w:right w:val="none" w:sz="0" w:space="0" w:color="auto"/>
      </w:divBdr>
    </w:div>
    <w:div w:id="2086873604">
      <w:bodyDiv w:val="1"/>
      <w:marLeft w:val="0"/>
      <w:marRight w:val="0"/>
      <w:marTop w:val="0"/>
      <w:marBottom w:val="0"/>
      <w:divBdr>
        <w:top w:val="none" w:sz="0" w:space="0" w:color="auto"/>
        <w:left w:val="none" w:sz="0" w:space="0" w:color="auto"/>
        <w:bottom w:val="none" w:sz="0" w:space="0" w:color="auto"/>
        <w:right w:val="none" w:sz="0" w:space="0" w:color="auto"/>
      </w:divBdr>
    </w:div>
    <w:div w:id="2136285848">
      <w:bodyDiv w:val="1"/>
      <w:marLeft w:val="0"/>
      <w:marRight w:val="0"/>
      <w:marTop w:val="0"/>
      <w:marBottom w:val="0"/>
      <w:divBdr>
        <w:top w:val="none" w:sz="0" w:space="0" w:color="auto"/>
        <w:left w:val="none" w:sz="0" w:space="0" w:color="auto"/>
        <w:bottom w:val="none" w:sz="0" w:space="0" w:color="auto"/>
        <w:right w:val="none" w:sz="0" w:space="0" w:color="auto"/>
      </w:divBdr>
      <w:divsChild>
        <w:div w:id="685638543">
          <w:marLeft w:val="547"/>
          <w:marRight w:val="0"/>
          <w:marTop w:val="13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C699-8683-4881-8E89-033044CA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25729</Words>
  <Characters>14666</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TVIRTINU</vt:lpstr>
      <vt:lpstr>Lietuvos Respublikos švietimo                                  TVIRTINU</vt:lpstr>
    </vt:vector>
  </TitlesOfParts>
  <Company/>
  <LinksUpToDate>false</LinksUpToDate>
  <CharactersWithSpaces>40315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TVIRTINU</dc:title>
  <dc:subject/>
  <dc:creator>x</dc:creator>
  <cp:keywords/>
  <cp:lastModifiedBy>User</cp:lastModifiedBy>
  <cp:revision>3</cp:revision>
  <cp:lastPrinted>2017-12-18T14:46:00Z</cp:lastPrinted>
  <dcterms:created xsi:type="dcterms:W3CDTF">2017-12-18T14:47:00Z</dcterms:created>
  <dcterms:modified xsi:type="dcterms:W3CDTF">2017-12-18T14:50:00Z</dcterms:modified>
</cp:coreProperties>
</file>