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FD" w:rsidRDefault="00CA53FD" w:rsidP="007B07BA">
      <w:pPr>
        <w:pStyle w:val="Pavadinimas1"/>
        <w:ind w:left="18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B07BA" w:rsidRPr="005B078C" w:rsidRDefault="007B07BA" w:rsidP="007B07BA">
      <w:pPr>
        <w:pStyle w:val="Pavadinimas1"/>
        <w:ind w:left="180"/>
        <w:jc w:val="center"/>
        <w:rPr>
          <w:rFonts w:ascii="Times New Roman" w:hAnsi="Times New Roman"/>
          <w:sz w:val="24"/>
          <w:szCs w:val="24"/>
          <w:lang w:val="lt-LT"/>
        </w:rPr>
      </w:pPr>
      <w:r w:rsidRPr="005B078C">
        <w:rPr>
          <w:rFonts w:ascii="Times New Roman" w:hAnsi="Times New Roman"/>
          <w:sz w:val="24"/>
          <w:szCs w:val="24"/>
          <w:lang w:val="lt-LT"/>
        </w:rPr>
        <w:t>Įsakymas</w:t>
      </w:r>
    </w:p>
    <w:p w:rsidR="00AB272C" w:rsidRDefault="007B07BA" w:rsidP="007B07BA">
      <w:pPr>
        <w:pStyle w:val="Pavadinimas1"/>
        <w:ind w:left="0"/>
        <w:jc w:val="center"/>
        <w:rPr>
          <w:sz w:val="24"/>
          <w:szCs w:val="24"/>
          <w:lang w:val="lt-LT"/>
        </w:rPr>
      </w:pPr>
      <w:r w:rsidRPr="00077252">
        <w:rPr>
          <w:sz w:val="24"/>
          <w:szCs w:val="24"/>
          <w:lang w:val="lt-LT"/>
        </w:rPr>
        <w:t xml:space="preserve">DĖL </w:t>
      </w:r>
      <w:r>
        <w:rPr>
          <w:sz w:val="24"/>
          <w:szCs w:val="24"/>
          <w:lang w:val="lt-LT"/>
        </w:rPr>
        <w:t xml:space="preserve">PRITARIMO ŠILALĖS </w:t>
      </w:r>
      <w:r w:rsidR="00613D6C">
        <w:rPr>
          <w:sz w:val="24"/>
          <w:szCs w:val="24"/>
          <w:lang w:val="lt-LT"/>
        </w:rPr>
        <w:t>R. LAUKUVOS</w:t>
      </w:r>
      <w:r w:rsidR="00AB272C">
        <w:rPr>
          <w:sz w:val="24"/>
          <w:szCs w:val="24"/>
          <w:lang w:val="lt-LT"/>
        </w:rPr>
        <w:t xml:space="preserve"> </w:t>
      </w:r>
      <w:r w:rsidR="00613D6C">
        <w:rPr>
          <w:sz w:val="24"/>
          <w:szCs w:val="24"/>
          <w:lang w:val="lt-LT"/>
        </w:rPr>
        <w:t>NORBERTO VĖLIAUS GIMNAZIJOS</w:t>
      </w:r>
      <w:r w:rsidR="00386C3A">
        <w:rPr>
          <w:sz w:val="24"/>
          <w:szCs w:val="24"/>
          <w:lang w:val="lt-LT"/>
        </w:rPr>
        <w:t xml:space="preserve"> </w:t>
      </w:r>
    </w:p>
    <w:p w:rsidR="007B07BA" w:rsidRDefault="00323FA1" w:rsidP="007B07BA">
      <w:pPr>
        <w:pStyle w:val="Pavadinimas1"/>
        <w:ind w:left="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613D6C">
        <w:rPr>
          <w:sz w:val="24"/>
          <w:szCs w:val="24"/>
          <w:lang w:val="lt-LT"/>
        </w:rPr>
        <w:t>8</w:t>
      </w:r>
      <w:r w:rsidR="00AB272C">
        <w:rPr>
          <w:sz w:val="24"/>
          <w:szCs w:val="24"/>
          <w:lang w:val="lt-LT"/>
        </w:rPr>
        <w:t xml:space="preserve"> -</w:t>
      </w:r>
      <w:r w:rsidR="007B07BA">
        <w:rPr>
          <w:sz w:val="24"/>
          <w:szCs w:val="24"/>
          <w:lang w:val="lt-LT"/>
        </w:rPr>
        <w:t>20</w:t>
      </w:r>
      <w:r w:rsidR="00613D6C">
        <w:rPr>
          <w:sz w:val="24"/>
          <w:szCs w:val="24"/>
          <w:lang w:val="lt-LT"/>
        </w:rPr>
        <w:t>20</w:t>
      </w:r>
      <w:r w:rsidR="007B07BA">
        <w:rPr>
          <w:sz w:val="24"/>
          <w:szCs w:val="24"/>
          <w:lang w:val="lt-LT"/>
        </w:rPr>
        <w:t xml:space="preserve"> metų strateginiam planui</w:t>
      </w:r>
    </w:p>
    <w:p w:rsidR="00323FA1" w:rsidRDefault="00323FA1" w:rsidP="007B07BA">
      <w:pPr>
        <w:pStyle w:val="ISTATYMAS"/>
        <w:rPr>
          <w:rFonts w:ascii="Times New Roman" w:hAnsi="Times New Roman"/>
          <w:sz w:val="24"/>
          <w:lang w:val="lt-LT"/>
        </w:rPr>
      </w:pPr>
    </w:p>
    <w:p w:rsidR="007B07BA" w:rsidRDefault="007B07BA" w:rsidP="007B07BA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201</w:t>
      </w:r>
      <w:r w:rsidR="00323FA1">
        <w:rPr>
          <w:rFonts w:ascii="Times New Roman" w:hAnsi="Times New Roman"/>
          <w:sz w:val="24"/>
          <w:lang w:val="lt-LT"/>
        </w:rPr>
        <w:t>7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613D6C">
        <w:rPr>
          <w:rFonts w:ascii="Times New Roman" w:hAnsi="Times New Roman"/>
          <w:sz w:val="24"/>
          <w:lang w:val="lt-LT"/>
        </w:rPr>
        <w:t>gruodžio</w:t>
      </w:r>
      <w:r w:rsidR="00323FA1">
        <w:rPr>
          <w:rFonts w:ascii="Times New Roman" w:hAnsi="Times New Roman"/>
          <w:sz w:val="24"/>
          <w:lang w:val="lt-LT"/>
        </w:rPr>
        <w:t xml:space="preserve"> </w:t>
      </w:r>
      <w:r w:rsidR="004C0C0C">
        <w:rPr>
          <w:rFonts w:ascii="Times New Roman" w:hAnsi="Times New Roman"/>
          <w:sz w:val="24"/>
          <w:lang w:val="lt-LT"/>
        </w:rPr>
        <w:t>18</w:t>
      </w:r>
      <w:r>
        <w:rPr>
          <w:rFonts w:ascii="Times New Roman" w:hAnsi="Times New Roman"/>
          <w:sz w:val="24"/>
          <w:lang w:val="lt-LT"/>
        </w:rPr>
        <w:t xml:space="preserve"> d. Nr. DĮV-</w:t>
      </w:r>
      <w:r w:rsidR="004C0C0C">
        <w:rPr>
          <w:rFonts w:ascii="Times New Roman" w:hAnsi="Times New Roman"/>
          <w:sz w:val="24"/>
          <w:lang w:val="lt-LT"/>
        </w:rPr>
        <w:t>1704</w:t>
      </w:r>
    </w:p>
    <w:p w:rsidR="007B07BA" w:rsidRDefault="007B07BA" w:rsidP="007B07BA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7B07BA" w:rsidRDefault="007B07BA" w:rsidP="007B07BA"/>
    <w:p w:rsidR="007B07BA" w:rsidRDefault="007B07BA" w:rsidP="00AB272C">
      <w:pPr>
        <w:ind w:firstLine="851"/>
        <w:jc w:val="both"/>
      </w:pPr>
      <w:r>
        <w:t>Vadovaudamasis Lietuvos Respublikos vietos savivaldos įstatymo 29 straipsnio 8 dalies 2 punktu, Lietuvos Respublikos švietimo įstatymo 54 straipsnio 4 dalimi</w:t>
      </w:r>
      <w:r w:rsidR="00323FA1">
        <w:t xml:space="preserve">, atsižvelgdamas į Šilalės </w:t>
      </w:r>
      <w:r w:rsidR="00AB272C">
        <w:t>r. Laukuvos Norberto Vėliaus gimnazijos</w:t>
      </w:r>
      <w:r w:rsidR="00323FA1">
        <w:t xml:space="preserve"> 2017 m. </w:t>
      </w:r>
      <w:r w:rsidR="00AB272C">
        <w:t>gruodžio 14</w:t>
      </w:r>
      <w:r w:rsidR="00323FA1">
        <w:t xml:space="preserve"> d. raštą Nr. S-</w:t>
      </w:r>
      <w:r w:rsidR="00AB272C">
        <w:t>251-</w:t>
      </w:r>
      <w:r w:rsidR="00323FA1">
        <w:t>(1.</w:t>
      </w:r>
      <w:r w:rsidR="00AB272C">
        <w:t>11</w:t>
      </w:r>
      <w:r w:rsidR="00323FA1">
        <w:t xml:space="preserve">) ,,Dėl </w:t>
      </w:r>
      <w:r w:rsidR="00AB272C">
        <w:t>gimnazijos strateginio plano patvirtinimo</w:t>
      </w:r>
      <w:r w:rsidR="00323FA1">
        <w:t>“</w:t>
      </w:r>
      <w:r>
        <w:t>:</w:t>
      </w:r>
    </w:p>
    <w:p w:rsidR="007B07BA" w:rsidRDefault="007B07BA" w:rsidP="00AB272C">
      <w:pPr>
        <w:ind w:firstLine="851"/>
        <w:jc w:val="both"/>
      </w:pPr>
      <w:r>
        <w:t xml:space="preserve">1. P r i t a r i u Šilalės </w:t>
      </w:r>
      <w:r w:rsidR="00AB272C">
        <w:t xml:space="preserve">r. Laukuvos Norberto Vėliaus gimnazijos </w:t>
      </w:r>
      <w:r w:rsidR="00323FA1">
        <w:t>201</w:t>
      </w:r>
      <w:r w:rsidR="00AB272C">
        <w:t>8</w:t>
      </w:r>
      <w:r w:rsidR="00323FA1">
        <w:t>-20</w:t>
      </w:r>
      <w:r w:rsidR="00AB272C">
        <w:t>20</w:t>
      </w:r>
      <w:r w:rsidR="00323FA1">
        <w:t xml:space="preserve"> metų </w:t>
      </w:r>
      <w:r>
        <w:t>strateginiam planui (pridedama).</w:t>
      </w:r>
    </w:p>
    <w:p w:rsidR="007B07BA" w:rsidRPr="00323FA1" w:rsidRDefault="007B07BA" w:rsidP="00AB272C">
      <w:pPr>
        <w:tabs>
          <w:tab w:val="left" w:pos="900"/>
        </w:tabs>
        <w:ind w:firstLine="851"/>
        <w:jc w:val="both"/>
      </w:pPr>
      <w:r>
        <w:t>2. P</w:t>
      </w:r>
      <w:r w:rsidR="00323FA1">
        <w:t xml:space="preserve"> a v e d u paskelbti </w:t>
      </w:r>
      <w:r>
        <w:t>šį įsakymą Šilalės rajono savivaldybės</w:t>
      </w:r>
      <w:r w:rsidR="00323FA1">
        <w:t xml:space="preserve"> interneto svetainėje </w:t>
      </w:r>
      <w:hyperlink r:id="rId6" w:history="1">
        <w:r w:rsidRPr="00323FA1">
          <w:rPr>
            <w:rStyle w:val="Hipersaitas"/>
            <w:color w:val="auto"/>
            <w:u w:val="none"/>
          </w:rPr>
          <w:t>www.silale.lt</w:t>
        </w:r>
      </w:hyperlink>
      <w:r w:rsidRPr="00323FA1">
        <w:t>.</w:t>
      </w:r>
    </w:p>
    <w:p w:rsidR="007B07BA" w:rsidRDefault="007B07BA" w:rsidP="00AB272C">
      <w:pPr>
        <w:ind w:firstLine="851"/>
        <w:jc w:val="both"/>
      </w:pPr>
      <w:r>
        <w:t>Šis įsakymas gali būti skundžiamas Lietuvos Respublikos administracinių bylų teisenos įstatymo nustatyta tvarka.</w:t>
      </w:r>
    </w:p>
    <w:p w:rsidR="007B07BA" w:rsidRDefault="007B07BA" w:rsidP="007B07BA">
      <w:pPr>
        <w:tabs>
          <w:tab w:val="left" w:pos="2205"/>
          <w:tab w:val="left" w:pos="2445"/>
        </w:tabs>
        <w:rPr>
          <w:sz w:val="16"/>
          <w:szCs w:val="16"/>
        </w:rPr>
      </w:pPr>
      <w:r w:rsidRPr="00306995">
        <w:rPr>
          <w:sz w:val="16"/>
          <w:szCs w:val="16"/>
        </w:rPr>
        <w:tab/>
      </w:r>
    </w:p>
    <w:p w:rsidR="00323FA1" w:rsidRDefault="00323FA1" w:rsidP="007B07BA">
      <w:pPr>
        <w:tabs>
          <w:tab w:val="left" w:pos="2205"/>
          <w:tab w:val="left" w:pos="2445"/>
        </w:tabs>
        <w:rPr>
          <w:sz w:val="16"/>
          <w:szCs w:val="16"/>
        </w:rPr>
      </w:pPr>
    </w:p>
    <w:p w:rsidR="00323FA1" w:rsidRDefault="00323FA1" w:rsidP="007B07BA">
      <w:pPr>
        <w:tabs>
          <w:tab w:val="left" w:pos="2205"/>
          <w:tab w:val="left" w:pos="2445"/>
        </w:tabs>
        <w:rPr>
          <w:sz w:val="16"/>
          <w:szCs w:val="16"/>
        </w:rPr>
      </w:pPr>
    </w:p>
    <w:p w:rsidR="007B07BA" w:rsidRDefault="007B07BA" w:rsidP="007B07BA">
      <w:pPr>
        <w:tabs>
          <w:tab w:val="left" w:pos="2205"/>
          <w:tab w:val="left" w:pos="244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7"/>
        <w:gridCol w:w="1751"/>
        <w:gridCol w:w="4021"/>
      </w:tblGrid>
      <w:tr w:rsidR="007B07BA" w:rsidTr="005B10F4">
        <w:tc>
          <w:tcPr>
            <w:tcW w:w="3948" w:type="dxa"/>
            <w:shd w:val="clear" w:color="auto" w:fill="auto"/>
          </w:tcPr>
          <w:p w:rsidR="007B07BA" w:rsidRDefault="007B07BA" w:rsidP="007B07BA">
            <w:r>
              <w:t>Direktorius</w:t>
            </w:r>
          </w:p>
        </w:tc>
        <w:tc>
          <w:tcPr>
            <w:tcW w:w="1800" w:type="dxa"/>
            <w:shd w:val="clear" w:color="auto" w:fill="auto"/>
          </w:tcPr>
          <w:p w:rsidR="007B07BA" w:rsidRDefault="007B07BA" w:rsidP="005B10F4">
            <w:pPr>
              <w:jc w:val="center"/>
            </w:pPr>
          </w:p>
        </w:tc>
        <w:tc>
          <w:tcPr>
            <w:tcW w:w="4107" w:type="dxa"/>
            <w:shd w:val="clear" w:color="auto" w:fill="auto"/>
          </w:tcPr>
          <w:p w:rsidR="007B07BA" w:rsidRDefault="00323FA1" w:rsidP="005B10F4">
            <w:pPr>
              <w:jc w:val="right"/>
            </w:pPr>
            <w:r>
              <w:t>Raimundas Vaitiekus</w:t>
            </w:r>
          </w:p>
        </w:tc>
      </w:tr>
    </w:tbl>
    <w:p w:rsidR="00D0397E" w:rsidRDefault="00D0397E">
      <w:bookmarkStart w:id="0" w:name="_GoBack"/>
      <w:bookmarkEnd w:id="0"/>
    </w:p>
    <w:sectPr w:rsidR="00D0397E" w:rsidSect="007B07BA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CC" w:rsidRDefault="00CD29CC">
      <w:r>
        <w:separator/>
      </w:r>
    </w:p>
  </w:endnote>
  <w:endnote w:type="continuationSeparator" w:id="0">
    <w:p w:rsidR="00CD29CC" w:rsidRDefault="00CD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CC" w:rsidRDefault="00CD29CC">
      <w:r>
        <w:separator/>
      </w:r>
    </w:p>
  </w:footnote>
  <w:footnote w:type="continuationSeparator" w:id="0">
    <w:p w:rsidR="00CD29CC" w:rsidRDefault="00CD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BA" w:rsidRDefault="007B07BA" w:rsidP="007B07B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B07BA" w:rsidRDefault="007B07B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BA" w:rsidRDefault="007B07BA" w:rsidP="007B07B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23FA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B07BA" w:rsidRDefault="007B07B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BA" w:rsidRDefault="009A5D8B" w:rsidP="007B07BA">
    <w:pPr>
      <w:jc w:val="center"/>
    </w:pPr>
    <w:r>
      <w:rPr>
        <w:noProof/>
      </w:rPr>
      <w:drawing>
        <wp:inline distT="0" distB="0" distL="0" distR="0">
          <wp:extent cx="542925" cy="6286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07BA" w:rsidRDefault="007B07BA" w:rsidP="007B07BA">
    <w:pPr>
      <w:jc w:val="center"/>
    </w:pPr>
  </w:p>
  <w:p w:rsidR="007B07BA" w:rsidRPr="006E6D57" w:rsidRDefault="007B07BA" w:rsidP="007B07BA">
    <w:pPr>
      <w:jc w:val="center"/>
      <w:rPr>
        <w:b/>
        <w:caps/>
      </w:rPr>
    </w:pPr>
    <w:r w:rsidRPr="006E6D57">
      <w:rPr>
        <w:b/>
        <w:caps/>
      </w:rPr>
      <w:t>Šilalės rajono savivaldybės administracijOS</w:t>
    </w:r>
  </w:p>
  <w:p w:rsidR="007B07BA" w:rsidRPr="006E6D57" w:rsidRDefault="007B07BA" w:rsidP="007B07BA">
    <w:pPr>
      <w:jc w:val="center"/>
      <w:rPr>
        <w:b/>
        <w:caps/>
      </w:rPr>
    </w:pPr>
    <w:r w:rsidRPr="006E6D57">
      <w:rPr>
        <w:b/>
        <w:caps/>
      </w:rPr>
      <w:t>DIREKTORIUS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25708B"/>
    <w:rsid w:val="002842E8"/>
    <w:rsid w:val="00323FA1"/>
    <w:rsid w:val="00386C3A"/>
    <w:rsid w:val="004C0C0C"/>
    <w:rsid w:val="005B10F4"/>
    <w:rsid w:val="00613D6C"/>
    <w:rsid w:val="007B07BA"/>
    <w:rsid w:val="009A5D8B"/>
    <w:rsid w:val="00AB272C"/>
    <w:rsid w:val="00C84C68"/>
    <w:rsid w:val="00CA53FD"/>
    <w:rsid w:val="00CD29CC"/>
    <w:rsid w:val="00D0397E"/>
    <w:rsid w:val="00DB247F"/>
    <w:rsid w:val="00F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6DB6CD-87BB-4C7A-A471-37C4354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07B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B07BA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7B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7B07BA"/>
    <w:rPr>
      <w:color w:val="0000FF"/>
      <w:u w:val="single"/>
    </w:rPr>
  </w:style>
  <w:style w:type="paragraph" w:customStyle="1" w:styleId="ISTATYMAS">
    <w:name w:val="ISTATYMAS"/>
    <w:rsid w:val="007B07BA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7B07BA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styleId="Puslapionumeris">
    <w:name w:val="page number"/>
    <w:basedOn w:val="Numatytasispastraiposriftas"/>
    <w:rsid w:val="007B07B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5D8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/>
  <LinksUpToDate>false</LinksUpToDate>
  <CharactersWithSpaces>878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User</dc:creator>
  <cp:keywords/>
  <cp:lastModifiedBy>User</cp:lastModifiedBy>
  <cp:revision>2</cp:revision>
  <cp:lastPrinted>2017-12-18T14:44:00Z</cp:lastPrinted>
  <dcterms:created xsi:type="dcterms:W3CDTF">2017-12-18T14:45:00Z</dcterms:created>
  <dcterms:modified xsi:type="dcterms:W3CDTF">2017-12-18T14:45:00Z</dcterms:modified>
</cp:coreProperties>
</file>